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A" w:rsidRDefault="002F56F0" w:rsidP="00860D3A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05.07</w:t>
      </w:r>
      <w:r w:rsidR="005E759C">
        <w:rPr>
          <w:rFonts w:ascii="Calibri" w:hAnsi="Calibri"/>
          <w:sz w:val="22"/>
          <w:szCs w:val="22"/>
        </w:rPr>
        <w:t>.2021</w:t>
      </w:r>
      <w:r w:rsidR="00860D3A">
        <w:rPr>
          <w:rFonts w:ascii="Calibri" w:hAnsi="Calibri"/>
          <w:sz w:val="22"/>
          <w:szCs w:val="22"/>
        </w:rPr>
        <w:t xml:space="preserve"> </w:t>
      </w:r>
      <w:proofErr w:type="gramStart"/>
      <w:r w:rsidR="00860D3A">
        <w:rPr>
          <w:rFonts w:ascii="Calibri" w:hAnsi="Calibri"/>
          <w:sz w:val="22"/>
          <w:szCs w:val="22"/>
        </w:rPr>
        <w:t>r</w:t>
      </w:r>
      <w:proofErr w:type="gramEnd"/>
      <w:r w:rsidR="00860D3A">
        <w:rPr>
          <w:rFonts w:ascii="Calibri" w:hAnsi="Calibri"/>
          <w:sz w:val="22"/>
          <w:szCs w:val="22"/>
        </w:rPr>
        <w:t>.</w:t>
      </w:r>
    </w:p>
    <w:p w:rsidR="00860D3A" w:rsidRDefault="00860D3A" w:rsidP="00860D3A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:rsidR="00860D3A" w:rsidRDefault="00860D3A" w:rsidP="00860D3A">
      <w:pPr>
        <w:jc w:val="center"/>
        <w:rPr>
          <w:rFonts w:ascii="Calibri" w:hAnsi="Calibri"/>
          <w:b/>
          <w:spacing w:val="78"/>
          <w:sz w:val="36"/>
          <w:szCs w:val="36"/>
          <w:u w:val="single"/>
        </w:rPr>
      </w:pPr>
      <w:r w:rsidRPr="00716806">
        <w:rPr>
          <w:rFonts w:ascii="Calibri" w:hAnsi="Calibri"/>
          <w:b/>
          <w:spacing w:val="78"/>
          <w:sz w:val="36"/>
          <w:szCs w:val="36"/>
          <w:u w:val="single"/>
        </w:rPr>
        <w:t>ZAWIADOMIENIE</w:t>
      </w:r>
    </w:p>
    <w:p w:rsidR="00FE1605" w:rsidRPr="00716806" w:rsidRDefault="00FE1605" w:rsidP="00860D3A">
      <w:pPr>
        <w:jc w:val="center"/>
        <w:rPr>
          <w:rFonts w:ascii="Calibri" w:hAnsi="Calibri"/>
          <w:sz w:val="36"/>
          <w:szCs w:val="36"/>
        </w:rPr>
      </w:pPr>
    </w:p>
    <w:p w:rsidR="00860D3A" w:rsidRPr="00806647" w:rsidRDefault="00860D3A" w:rsidP="00860D3A">
      <w:pPr>
        <w:rPr>
          <w:rFonts w:ascii="Calibri" w:hAnsi="Calibri"/>
          <w:sz w:val="22"/>
          <w:szCs w:val="22"/>
        </w:rPr>
      </w:pPr>
    </w:p>
    <w:p w:rsidR="00860D3A" w:rsidRPr="00BE1824" w:rsidRDefault="00860D3A" w:rsidP="00860D3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8"/>
          <w:szCs w:val="28"/>
        </w:rPr>
        <w:t xml:space="preserve">Dnia </w:t>
      </w:r>
      <w:r w:rsidR="002F56F0">
        <w:rPr>
          <w:rFonts w:ascii="Calibri" w:hAnsi="Calibri"/>
          <w:b/>
          <w:sz w:val="28"/>
          <w:szCs w:val="28"/>
        </w:rPr>
        <w:t>19 lipca 2021 r. o godz. 12</w:t>
      </w:r>
      <w:r w:rsidR="002F56F0" w:rsidRPr="00F245E7">
        <w:rPr>
          <w:rFonts w:ascii="Calibri" w:hAnsi="Calibri"/>
          <w:b/>
          <w:sz w:val="28"/>
          <w:szCs w:val="28"/>
        </w:rPr>
        <w:t xml:space="preserve">: 00 </w:t>
      </w:r>
      <w:r w:rsidR="002F56F0" w:rsidRPr="007B17CB">
        <w:rPr>
          <w:rFonts w:ascii="Calibri" w:hAnsi="Calibri"/>
          <w:sz w:val="28"/>
          <w:szCs w:val="28"/>
        </w:rPr>
        <w:t>odbędzie</w:t>
      </w:r>
      <w:r w:rsidR="00D43BF3">
        <w:rPr>
          <w:rFonts w:ascii="Calibri" w:hAnsi="Calibri"/>
          <w:sz w:val="28"/>
          <w:szCs w:val="28"/>
        </w:rPr>
        <w:t xml:space="preserve"> się zdalna publiczna obrona rozprawy doktorskiej    </w:t>
      </w:r>
      <w:bookmarkStart w:id="0" w:name="_GoBack"/>
      <w:bookmarkEnd w:id="0"/>
    </w:p>
    <w:p w:rsidR="00860D3A" w:rsidRDefault="00860D3A" w:rsidP="00860D3A">
      <w:pPr>
        <w:jc w:val="center"/>
        <w:rPr>
          <w:rFonts w:ascii="Calibri" w:hAnsi="Calibri"/>
          <w:b/>
          <w:sz w:val="28"/>
          <w:szCs w:val="28"/>
        </w:rPr>
      </w:pPr>
    </w:p>
    <w:p w:rsidR="00860D3A" w:rsidRPr="00323543" w:rsidRDefault="005E759C" w:rsidP="00860D3A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rFonts w:ascii="Calibri" w:hAnsi="Calibri"/>
          <w:b/>
          <w:sz w:val="36"/>
          <w:szCs w:val="36"/>
        </w:rPr>
        <w:t>m</w:t>
      </w:r>
      <w:r w:rsidR="00860D3A" w:rsidRPr="00323543">
        <w:rPr>
          <w:rFonts w:ascii="Calibri" w:hAnsi="Calibri"/>
          <w:b/>
          <w:sz w:val="36"/>
          <w:szCs w:val="36"/>
        </w:rPr>
        <w:t>gr</w:t>
      </w:r>
      <w:proofErr w:type="gramEnd"/>
      <w:r>
        <w:rPr>
          <w:rFonts w:ascii="Calibri" w:hAnsi="Calibri"/>
          <w:b/>
          <w:sz w:val="36"/>
          <w:szCs w:val="36"/>
        </w:rPr>
        <w:t xml:space="preserve">. </w:t>
      </w:r>
      <w:r w:rsidR="002F56F0">
        <w:rPr>
          <w:rFonts w:ascii="Calibri" w:hAnsi="Calibri"/>
          <w:b/>
          <w:sz w:val="36"/>
          <w:szCs w:val="36"/>
        </w:rPr>
        <w:t xml:space="preserve">Jakuba </w:t>
      </w:r>
      <w:proofErr w:type="spellStart"/>
      <w:r w:rsidR="002F56F0">
        <w:rPr>
          <w:rFonts w:ascii="Calibri" w:hAnsi="Calibri"/>
          <w:b/>
          <w:sz w:val="36"/>
          <w:szCs w:val="36"/>
        </w:rPr>
        <w:t>Sierchuły</w:t>
      </w:r>
      <w:proofErr w:type="spellEnd"/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860D3A" w:rsidRDefault="00860D3A" w:rsidP="00860D3A">
      <w:pPr>
        <w:jc w:val="center"/>
        <w:rPr>
          <w:rFonts w:ascii="Calibri" w:hAnsi="Calibri"/>
          <w:sz w:val="28"/>
          <w:szCs w:val="28"/>
        </w:rPr>
      </w:pPr>
      <w:r w:rsidRPr="00B73DA3">
        <w:rPr>
          <w:rFonts w:ascii="Calibri" w:hAnsi="Calibri"/>
          <w:sz w:val="28"/>
          <w:szCs w:val="28"/>
        </w:rPr>
        <w:t>Temat rozprawy:</w:t>
      </w:r>
    </w:p>
    <w:p w:rsidR="00BE3B77" w:rsidRPr="00B73DA3" w:rsidRDefault="00BE3B77" w:rsidP="00860D3A">
      <w:pPr>
        <w:jc w:val="center"/>
        <w:rPr>
          <w:rFonts w:ascii="Calibri" w:hAnsi="Calibri"/>
          <w:sz w:val="28"/>
          <w:szCs w:val="28"/>
        </w:rPr>
      </w:pPr>
    </w:p>
    <w:p w:rsidR="002F56F0" w:rsidRPr="00621353" w:rsidRDefault="002F56F0" w:rsidP="002F56F0">
      <w:pPr>
        <w:jc w:val="center"/>
        <w:rPr>
          <w:rFonts w:ascii="Calibri" w:hAnsi="Calibri"/>
          <w:sz w:val="28"/>
          <w:szCs w:val="28"/>
          <w:lang w:val="en-GB"/>
        </w:rPr>
      </w:pPr>
    </w:p>
    <w:p w:rsidR="002F56F0" w:rsidRPr="006F5751" w:rsidRDefault="002F56F0" w:rsidP="002F56F0">
      <w:pPr>
        <w:ind w:left="3540" w:hanging="3540"/>
        <w:rPr>
          <w:rFonts w:asciiTheme="majorHAnsi" w:hAnsiTheme="majorHAnsi" w:cstheme="minorHAnsi"/>
          <w:b/>
          <w:sz w:val="28"/>
          <w:szCs w:val="28"/>
          <w:lang w:val="en-GB"/>
        </w:rPr>
      </w:pPr>
      <w:r w:rsidRPr="006F5751">
        <w:rPr>
          <w:rFonts w:asciiTheme="majorHAnsi" w:hAnsiTheme="majorHAnsi" w:cstheme="minorHAnsi"/>
          <w:b/>
          <w:sz w:val="28"/>
          <w:szCs w:val="28"/>
          <w:lang w:val="en-GB"/>
        </w:rPr>
        <w:t>„</w:t>
      </w:r>
      <w:proofErr w:type="spellStart"/>
      <w:r w:rsidRPr="006F5751">
        <w:rPr>
          <w:rFonts w:asciiTheme="majorHAnsi" w:hAnsiTheme="majorHAnsi" w:cstheme="minorHAnsi"/>
          <w:b/>
          <w:sz w:val="28"/>
          <w:szCs w:val="28"/>
        </w:rPr>
        <w:t>Determination</w:t>
      </w:r>
      <w:proofErr w:type="spellEnd"/>
      <w:r w:rsidRPr="006F5751">
        <w:rPr>
          <w:rFonts w:asciiTheme="majorHAnsi" w:hAnsiTheme="majorHAnsi" w:cstheme="minorHAnsi"/>
          <w:b/>
          <w:sz w:val="28"/>
          <w:szCs w:val="28"/>
        </w:rPr>
        <w:t xml:space="preserve"> of the </w:t>
      </w:r>
      <w:proofErr w:type="spellStart"/>
      <w:r w:rsidRPr="006F5751">
        <w:rPr>
          <w:rFonts w:asciiTheme="majorHAnsi" w:hAnsiTheme="majorHAnsi" w:cstheme="minorHAnsi"/>
          <w:b/>
          <w:sz w:val="28"/>
          <w:szCs w:val="28"/>
        </w:rPr>
        <w:t>liquid</w:t>
      </w:r>
      <w:proofErr w:type="spellEnd"/>
      <w:r w:rsidRPr="006F5751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6F5751">
        <w:rPr>
          <w:rFonts w:asciiTheme="majorHAnsi" w:hAnsiTheme="majorHAnsi" w:cstheme="minorHAnsi"/>
          <w:b/>
          <w:sz w:val="28"/>
          <w:szCs w:val="28"/>
        </w:rPr>
        <w:t>eutectic</w:t>
      </w:r>
      <w:proofErr w:type="spellEnd"/>
      <w:r w:rsidRPr="006F5751">
        <w:rPr>
          <w:rFonts w:asciiTheme="majorHAnsi" w:hAnsiTheme="majorHAnsi" w:cstheme="minorHAnsi"/>
          <w:b/>
          <w:sz w:val="28"/>
          <w:szCs w:val="28"/>
        </w:rPr>
        <w:t xml:space="preserve"> metal </w:t>
      </w:r>
      <w:proofErr w:type="spellStart"/>
      <w:r w:rsidRPr="006F5751">
        <w:rPr>
          <w:rFonts w:asciiTheme="majorHAnsi" w:hAnsiTheme="majorHAnsi" w:cstheme="minorHAnsi"/>
          <w:b/>
          <w:sz w:val="28"/>
          <w:szCs w:val="28"/>
        </w:rPr>
        <w:t>fuel</w:t>
      </w:r>
      <w:proofErr w:type="spellEnd"/>
      <w:r w:rsidRPr="006F5751">
        <w:rPr>
          <w:rFonts w:asciiTheme="majorHAnsi" w:hAnsiTheme="majorHAnsi" w:cstheme="minorHAnsi"/>
          <w:b/>
          <w:sz w:val="28"/>
          <w:szCs w:val="28"/>
        </w:rPr>
        <w:t xml:space="preserve"> Dual Fluid </w:t>
      </w:r>
      <w:proofErr w:type="spellStart"/>
      <w:r w:rsidRPr="006F5751">
        <w:rPr>
          <w:rFonts w:asciiTheme="majorHAnsi" w:hAnsiTheme="majorHAnsi" w:cstheme="minorHAnsi"/>
          <w:b/>
          <w:sz w:val="28"/>
          <w:szCs w:val="28"/>
        </w:rPr>
        <w:t>Reactor</w:t>
      </w:r>
      <w:proofErr w:type="spellEnd"/>
      <w:r w:rsidRPr="006F5751">
        <w:rPr>
          <w:rFonts w:asciiTheme="majorHAnsi" w:hAnsiTheme="majorHAnsi" w:cstheme="minorHAnsi"/>
          <w:b/>
          <w:sz w:val="28"/>
          <w:szCs w:val="28"/>
        </w:rPr>
        <w:t xml:space="preserve"> design</w:t>
      </w:r>
      <w:r w:rsidRPr="006F5751">
        <w:rPr>
          <w:rFonts w:asciiTheme="majorHAnsi" w:hAnsiTheme="majorHAnsi" w:cstheme="minorHAnsi"/>
          <w:b/>
          <w:sz w:val="28"/>
          <w:szCs w:val="28"/>
          <w:lang w:val="en-GB"/>
        </w:rPr>
        <w:t>”.</w:t>
      </w:r>
    </w:p>
    <w:p w:rsidR="00860D3A" w:rsidRPr="00E56075" w:rsidRDefault="00860D3A" w:rsidP="002F56F0">
      <w:pPr>
        <w:rPr>
          <w:rFonts w:ascii="Calibri" w:hAnsi="Calibri"/>
          <w:sz w:val="28"/>
          <w:szCs w:val="28"/>
          <w:lang w:val="en-GB"/>
        </w:rPr>
      </w:pPr>
    </w:p>
    <w:p w:rsidR="002F56F0" w:rsidRPr="00F245E7" w:rsidRDefault="002F56F0" w:rsidP="002F56F0">
      <w:pPr>
        <w:rPr>
          <w:rFonts w:ascii="Calibri" w:hAnsi="Calibri"/>
          <w:sz w:val="28"/>
          <w:szCs w:val="28"/>
        </w:rPr>
      </w:pPr>
      <w:r w:rsidRPr="00F245E7">
        <w:rPr>
          <w:rFonts w:ascii="Calibri" w:hAnsi="Calibri"/>
          <w:sz w:val="28"/>
          <w:szCs w:val="28"/>
        </w:rPr>
        <w:t>Promotor</w:t>
      </w:r>
      <w:proofErr w:type="gramStart"/>
      <w:r w:rsidRPr="00F245E7">
        <w:rPr>
          <w:rFonts w:ascii="Calibri" w:hAnsi="Calibri"/>
          <w:sz w:val="28"/>
          <w:szCs w:val="28"/>
        </w:rPr>
        <w:t>:</w:t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  <w:t>Prof</w:t>
      </w:r>
      <w:proofErr w:type="gramEnd"/>
      <w:r w:rsidRPr="00F245E7">
        <w:rPr>
          <w:rFonts w:ascii="Calibri" w:hAnsi="Calibri"/>
          <w:sz w:val="28"/>
          <w:szCs w:val="28"/>
        </w:rPr>
        <w:t xml:space="preserve">. dr hab. </w:t>
      </w:r>
      <w:r>
        <w:rPr>
          <w:rFonts w:ascii="Calibri" w:hAnsi="Calibri"/>
          <w:sz w:val="28"/>
          <w:szCs w:val="28"/>
        </w:rPr>
        <w:t>Mariusz Dąbrowski</w:t>
      </w:r>
    </w:p>
    <w:p w:rsidR="002F56F0" w:rsidRDefault="002F56F0" w:rsidP="002F56F0">
      <w:pPr>
        <w:ind w:left="2829" w:firstLine="708"/>
        <w:rPr>
          <w:rFonts w:ascii="Calibri" w:hAnsi="Calibri"/>
          <w:sz w:val="28"/>
          <w:szCs w:val="28"/>
        </w:rPr>
      </w:pPr>
      <w:r w:rsidRPr="00006E9D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(</w:t>
      </w:r>
      <w:r w:rsidRPr="00F245E7">
        <w:rPr>
          <w:rFonts w:ascii="Calibri" w:hAnsi="Calibri"/>
          <w:sz w:val="28"/>
          <w:szCs w:val="28"/>
        </w:rPr>
        <w:t>Narodowe Centrum Badań Jądrowych</w:t>
      </w:r>
      <w:r>
        <w:rPr>
          <w:rFonts w:ascii="Calibri" w:hAnsi="Calibr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 xml:space="preserve"> </w:t>
      </w:r>
    </w:p>
    <w:p w:rsidR="002F56F0" w:rsidRDefault="002F56F0" w:rsidP="002F56F0">
      <w:pPr>
        <w:ind w:left="2829" w:firstLine="708"/>
        <w:rPr>
          <w:rFonts w:ascii="Calibri" w:hAnsi="Calibri"/>
          <w:sz w:val="28"/>
          <w:szCs w:val="28"/>
        </w:rPr>
      </w:pPr>
    </w:p>
    <w:p w:rsidR="002F56F0" w:rsidRDefault="002F56F0" w:rsidP="002F56F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Promotor pomocniczy: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Dr Zuzanna Marcinkowska</w:t>
      </w:r>
    </w:p>
    <w:p w:rsidR="002F56F0" w:rsidRDefault="002F56F0" w:rsidP="002F56F0">
      <w:pPr>
        <w:ind w:left="2829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(</w:t>
      </w:r>
      <w:r w:rsidRPr="00F245E7">
        <w:rPr>
          <w:rFonts w:ascii="Calibri" w:hAnsi="Calibri"/>
          <w:sz w:val="28"/>
          <w:szCs w:val="28"/>
        </w:rPr>
        <w:t>Narodowe Centrum Badań Jądrowych</w:t>
      </w:r>
      <w:r>
        <w:rPr>
          <w:rFonts w:ascii="Calibri" w:hAnsi="Calibr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 xml:space="preserve"> </w:t>
      </w:r>
    </w:p>
    <w:p w:rsidR="002F56F0" w:rsidRPr="00006E9D" w:rsidRDefault="002F56F0" w:rsidP="002F56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EF2C34">
        <w:rPr>
          <w:rFonts w:ascii="Calibri" w:hAnsi="Calibri"/>
          <w:b/>
          <w:sz w:val="28"/>
          <w:szCs w:val="28"/>
        </w:rPr>
        <w:t xml:space="preserve"> </w:t>
      </w:r>
    </w:p>
    <w:p w:rsidR="002F56F0" w:rsidRDefault="002F56F0" w:rsidP="002F56F0">
      <w:pPr>
        <w:ind w:left="3537" w:hanging="353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Recenzenci</w:t>
      </w:r>
      <w:proofErr w:type="gramStart"/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>Prof</w:t>
      </w:r>
      <w:proofErr w:type="gramEnd"/>
      <w:r>
        <w:rPr>
          <w:rFonts w:ascii="Calibri" w:hAnsi="Calibri"/>
          <w:sz w:val="28"/>
          <w:szCs w:val="28"/>
        </w:rPr>
        <w:t xml:space="preserve">. </w:t>
      </w:r>
      <w:r w:rsidRPr="00E43335">
        <w:rPr>
          <w:rFonts w:asciiTheme="minorHAnsi" w:hAnsiTheme="minorHAnsi" w:cstheme="minorHAnsi"/>
          <w:sz w:val="28"/>
          <w:szCs w:val="28"/>
        </w:rPr>
        <w:t xml:space="preserve">Rafael </w:t>
      </w:r>
      <w:proofErr w:type="spellStart"/>
      <w:r w:rsidRPr="00E43335">
        <w:rPr>
          <w:rFonts w:asciiTheme="minorHAnsi" w:hAnsiTheme="minorHAnsi" w:cstheme="minorHAnsi"/>
          <w:sz w:val="28"/>
          <w:szCs w:val="28"/>
        </w:rPr>
        <w:t>Macian</w:t>
      </w:r>
      <w:proofErr w:type="spellEnd"/>
      <w:r w:rsidRPr="00E43335">
        <w:rPr>
          <w:rFonts w:asciiTheme="minorHAnsi" w:hAnsiTheme="minorHAnsi" w:cstheme="minorHAnsi"/>
          <w:sz w:val="28"/>
          <w:szCs w:val="28"/>
        </w:rPr>
        <w:t>-Juan</w:t>
      </w:r>
    </w:p>
    <w:p w:rsidR="002F56F0" w:rsidRDefault="002F56F0" w:rsidP="002F56F0">
      <w:pPr>
        <w:ind w:left="2836" w:firstLine="709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3C3276" w:rsidRPr="003C3276">
        <w:rPr>
          <w:rFonts w:asciiTheme="minorHAnsi" w:hAnsiTheme="minorHAnsi" w:cstheme="minorHAnsi"/>
          <w:sz w:val="28"/>
          <w:szCs w:val="28"/>
        </w:rPr>
        <w:t>Technische</w:t>
      </w:r>
      <w:proofErr w:type="spellEnd"/>
      <w:r w:rsidR="003C3276" w:rsidRPr="003C327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3276" w:rsidRPr="003C3276">
        <w:rPr>
          <w:rFonts w:asciiTheme="minorHAnsi" w:hAnsiTheme="minorHAnsi" w:cstheme="minorHAnsi"/>
          <w:sz w:val="28"/>
          <w:szCs w:val="28"/>
        </w:rPr>
        <w:t>Universität</w:t>
      </w:r>
      <w:proofErr w:type="spellEnd"/>
      <w:r w:rsidR="003C3276" w:rsidRPr="003C327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3276" w:rsidRPr="003C3276">
        <w:rPr>
          <w:rFonts w:asciiTheme="minorHAnsi" w:hAnsiTheme="minorHAnsi" w:cstheme="minorHAnsi"/>
          <w:sz w:val="28"/>
          <w:szCs w:val="28"/>
        </w:rPr>
        <w:t>München</w:t>
      </w:r>
      <w:proofErr w:type="spellEnd"/>
      <w:r w:rsidRPr="003C3276">
        <w:rPr>
          <w:rFonts w:asciiTheme="minorHAnsi" w:hAnsiTheme="minorHAnsi" w:cstheme="minorHAns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</w:p>
    <w:p w:rsidR="002F56F0" w:rsidRDefault="002F56F0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Prof. dr hab. inż. Konrad Świrski</w:t>
      </w:r>
    </w:p>
    <w:p w:rsidR="002F56F0" w:rsidRPr="005E6F37" w:rsidRDefault="002F56F0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(Politechnika Warszawska</w:t>
      </w:r>
      <w:r w:rsidRPr="00614100">
        <w:rPr>
          <w:rFonts w:asciiTheme="minorHAnsi" w:hAnsiTheme="minorHAnsi" w:cstheme="minorHAnsi"/>
          <w:sz w:val="28"/>
          <w:szCs w:val="28"/>
        </w:rPr>
        <w:t>)</w:t>
      </w:r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614100" w:rsidRDefault="00614100" w:rsidP="00D43BF3">
      <w:pPr>
        <w:pStyle w:val="Zwykytekst"/>
      </w:pPr>
    </w:p>
    <w:p w:rsidR="00D43BF3" w:rsidRPr="000C2EAE" w:rsidRDefault="00D43BF3" w:rsidP="00D40D92">
      <w:r w:rsidRPr="00D43BF3">
        <w:t>W związku z zapobieganiem rozprzestrzeniania się wirusa SARS-Cov-2 publiczna obrona rozprawy doktorskiej odbędzie się w sposób zdalny. Link do uczestnictwa w publicznej obronie:</w:t>
      </w:r>
      <w:r>
        <w:t xml:space="preserve"> </w:t>
      </w:r>
      <w:hyperlink r:id="rId11" w:history="1">
        <w:r w:rsidR="002F56F0" w:rsidRPr="00267000">
          <w:rPr>
            <w:rStyle w:val="Hipercze"/>
          </w:rPr>
          <w:t>https://cern.zoom.us/j/61586518721?pwd=cTFhMmx4dk9LaWdZM2wrUFJuWkJKQT09</w:t>
        </w:r>
      </w:hyperlink>
    </w:p>
    <w:p w:rsidR="00D43BF3" w:rsidRDefault="00D43BF3" w:rsidP="00860D3A">
      <w:pPr>
        <w:rPr>
          <w:rFonts w:ascii="Calibri" w:hAnsi="Calibri"/>
        </w:rPr>
      </w:pPr>
    </w:p>
    <w:p w:rsidR="00860D3A" w:rsidRDefault="00C177EA" w:rsidP="00860D3A">
      <w:pPr>
        <w:rPr>
          <w:rFonts w:ascii="Calibri" w:hAnsi="Calibri"/>
          <w:color w:val="548DD4"/>
          <w:sz w:val="22"/>
          <w:szCs w:val="22"/>
          <w:u w:val="single"/>
        </w:rPr>
      </w:pPr>
      <w:r w:rsidRPr="00617B6F">
        <w:rPr>
          <w:rFonts w:ascii="Calibri" w:hAnsi="Calibri"/>
          <w:sz w:val="22"/>
          <w:szCs w:val="22"/>
        </w:rPr>
        <w:t xml:space="preserve">Rozprawa doktorska znajduje się do wglądu w Bibliotece NCBJ oraz na stronie </w:t>
      </w:r>
      <w:hyperlink r:id="rId12" w:history="1">
        <w:r w:rsidR="001D15A6" w:rsidRPr="00F66DC5">
          <w:rPr>
            <w:rStyle w:val="Hipercze"/>
            <w:rFonts w:ascii="Calibri" w:hAnsi="Calibri"/>
            <w:sz w:val="22"/>
            <w:szCs w:val="22"/>
          </w:rPr>
          <w:t>www.ncbj.gov.pl</w:t>
        </w:r>
      </w:hyperlink>
      <w:r w:rsidRPr="00617B6F">
        <w:rPr>
          <w:rFonts w:ascii="Calibri" w:hAnsi="Calibri"/>
          <w:color w:val="548DD4"/>
          <w:sz w:val="22"/>
          <w:szCs w:val="22"/>
          <w:u w:val="single"/>
        </w:rPr>
        <w:t>.</w:t>
      </w:r>
    </w:p>
    <w:p w:rsidR="001D15A6" w:rsidRPr="001D15A6" w:rsidRDefault="001D15A6" w:rsidP="00860D3A">
      <w:pPr>
        <w:rPr>
          <w:rFonts w:ascii="Calibri" w:hAnsi="Calibri"/>
          <w:sz w:val="22"/>
          <w:szCs w:val="22"/>
          <w:u w:val="single"/>
        </w:rPr>
      </w:pPr>
    </w:p>
    <w:p w:rsidR="004F353A" w:rsidRDefault="001D15A6" w:rsidP="004F353A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5A6" w:rsidRPr="002F56F0" w:rsidRDefault="001D15A6" w:rsidP="002F56F0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D15A6" w:rsidRPr="002F56F0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C0" w:rsidRDefault="00B25DC0">
      <w:r>
        <w:separator/>
      </w:r>
    </w:p>
  </w:endnote>
  <w:endnote w:type="continuationSeparator" w:id="0">
    <w:p w:rsidR="00B25DC0" w:rsidRDefault="00B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C0" w:rsidRDefault="00B25DC0">
      <w:r>
        <w:separator/>
      </w:r>
    </w:p>
  </w:footnote>
  <w:footnote w:type="continuationSeparator" w:id="0">
    <w:p w:rsidR="00B25DC0" w:rsidRDefault="00B2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B25D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F56F0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4F353A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2EA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1D15A6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E20FA"/>
    <w:rsid w:val="002F56F0"/>
    <w:rsid w:val="002F68B1"/>
    <w:rsid w:val="00316C90"/>
    <w:rsid w:val="00330CCF"/>
    <w:rsid w:val="00335204"/>
    <w:rsid w:val="003B2966"/>
    <w:rsid w:val="003C0D96"/>
    <w:rsid w:val="003C3276"/>
    <w:rsid w:val="003E0EA3"/>
    <w:rsid w:val="003E1052"/>
    <w:rsid w:val="00424621"/>
    <w:rsid w:val="00434242"/>
    <w:rsid w:val="0044055B"/>
    <w:rsid w:val="004557E2"/>
    <w:rsid w:val="004676EF"/>
    <w:rsid w:val="004A07F0"/>
    <w:rsid w:val="004B273A"/>
    <w:rsid w:val="004C1B3B"/>
    <w:rsid w:val="004D5F1B"/>
    <w:rsid w:val="004F353A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E6F37"/>
    <w:rsid w:val="005E759C"/>
    <w:rsid w:val="005F4051"/>
    <w:rsid w:val="00611641"/>
    <w:rsid w:val="00614100"/>
    <w:rsid w:val="00627245"/>
    <w:rsid w:val="006365D5"/>
    <w:rsid w:val="00656A9B"/>
    <w:rsid w:val="006633D7"/>
    <w:rsid w:val="00665F1A"/>
    <w:rsid w:val="006663AC"/>
    <w:rsid w:val="00673302"/>
    <w:rsid w:val="006E4399"/>
    <w:rsid w:val="007038EB"/>
    <w:rsid w:val="0071542C"/>
    <w:rsid w:val="00725441"/>
    <w:rsid w:val="00736D3C"/>
    <w:rsid w:val="007414CF"/>
    <w:rsid w:val="00755B89"/>
    <w:rsid w:val="007901FE"/>
    <w:rsid w:val="00793CD5"/>
    <w:rsid w:val="007A1694"/>
    <w:rsid w:val="007A6EF9"/>
    <w:rsid w:val="007B17CB"/>
    <w:rsid w:val="007B17E8"/>
    <w:rsid w:val="007D4021"/>
    <w:rsid w:val="007E7738"/>
    <w:rsid w:val="007F4191"/>
    <w:rsid w:val="008047C8"/>
    <w:rsid w:val="008247EC"/>
    <w:rsid w:val="00844681"/>
    <w:rsid w:val="00860D3A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25DC0"/>
    <w:rsid w:val="00B26936"/>
    <w:rsid w:val="00B44510"/>
    <w:rsid w:val="00B52D2D"/>
    <w:rsid w:val="00B61231"/>
    <w:rsid w:val="00B62723"/>
    <w:rsid w:val="00B66686"/>
    <w:rsid w:val="00B73DA3"/>
    <w:rsid w:val="00B76840"/>
    <w:rsid w:val="00B768B7"/>
    <w:rsid w:val="00B92CB2"/>
    <w:rsid w:val="00BA6B74"/>
    <w:rsid w:val="00BB7D90"/>
    <w:rsid w:val="00BE3B77"/>
    <w:rsid w:val="00BF136D"/>
    <w:rsid w:val="00C177EA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13DA"/>
    <w:rsid w:val="00D016A6"/>
    <w:rsid w:val="00D04685"/>
    <w:rsid w:val="00D2584A"/>
    <w:rsid w:val="00D40D92"/>
    <w:rsid w:val="00D43BF3"/>
    <w:rsid w:val="00D61C72"/>
    <w:rsid w:val="00D630FA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ED6726"/>
    <w:rsid w:val="00F11207"/>
    <w:rsid w:val="00F56CD9"/>
    <w:rsid w:val="00F84D05"/>
    <w:rsid w:val="00F929E8"/>
    <w:rsid w:val="00F93E10"/>
    <w:rsid w:val="00FE1605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84B38ECE-3D3D-4C8B-A048-343DAC0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0D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0D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bj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rn.zoom.us/j/61586518721?pwd=cTFhMmx4dk9LaWdZM2wrUFJuWkJK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54A7B-A350-4D83-8E6B-271BC142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3</cp:revision>
  <cp:lastPrinted>2021-07-05T11:12:00Z</cp:lastPrinted>
  <dcterms:created xsi:type="dcterms:W3CDTF">2021-07-05T11:13:00Z</dcterms:created>
  <dcterms:modified xsi:type="dcterms:W3CDTF">2021-07-05T11:23:00Z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