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13198D">
        <w:rPr>
          <w:rFonts w:ascii="Liberation Serif" w:eastAsia="DejaVu Sans" w:hAnsi="Liberation Serif"/>
          <w:b/>
          <w:color w:val="FF0000"/>
          <w:kern w:val="3"/>
          <w:sz w:val="28"/>
          <w:szCs w:val="28"/>
          <w:lang w:eastAsia="zh-CN" w:bidi="hi-IN"/>
        </w:rPr>
        <w:t xml:space="preserve"> </w:t>
      </w:r>
      <w:r w:rsidR="004641C6">
        <w:rPr>
          <w:rFonts w:ascii="Liberation Serif" w:eastAsia="DejaVu Sans" w:hAnsi="Liberation Serif"/>
          <w:b/>
          <w:color w:val="FF0000"/>
          <w:kern w:val="3"/>
          <w:sz w:val="28"/>
          <w:szCs w:val="28"/>
          <w:lang w:eastAsia="zh-CN" w:bidi="hi-IN"/>
        </w:rPr>
        <w:t>2</w:t>
      </w:r>
      <w:r w:rsidR="00E822E8">
        <w:rPr>
          <w:rFonts w:ascii="Liberation Serif" w:eastAsia="DejaVu Sans" w:hAnsi="Liberation Serif"/>
          <w:b/>
          <w:color w:val="FF0000"/>
          <w:kern w:val="3"/>
          <w:sz w:val="28"/>
          <w:szCs w:val="28"/>
          <w:lang w:eastAsia="zh-CN" w:bidi="hi-IN"/>
        </w:rPr>
        <w:t>8</w:t>
      </w:r>
      <w:r w:rsidR="00585C33" w:rsidRPr="00127CB2">
        <w:rPr>
          <w:rFonts w:ascii="Liberation Serif" w:eastAsia="DejaVu Sans" w:hAnsi="Liberation Serif"/>
          <w:b/>
          <w:color w:val="FF0000"/>
          <w:kern w:val="3"/>
          <w:sz w:val="28"/>
          <w:szCs w:val="28"/>
          <w:lang w:eastAsia="zh-CN" w:bidi="hi-IN"/>
        </w:rPr>
        <w:t>.0</w:t>
      </w:r>
      <w:r w:rsidR="0013198D">
        <w:rPr>
          <w:rFonts w:ascii="Liberation Serif" w:eastAsia="DejaVu Sans" w:hAnsi="Liberation Serif"/>
          <w:b/>
          <w:color w:val="FF0000"/>
          <w:kern w:val="3"/>
          <w:sz w:val="28"/>
          <w:szCs w:val="28"/>
          <w:lang w:eastAsia="zh-CN" w:bidi="hi-IN"/>
        </w:rPr>
        <w:t>5</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Pr="002B6472" w:rsidRDefault="00EF6AE4" w:rsidP="00DD4883">
      <w:pPr>
        <w:jc w:val="center"/>
        <w:rPr>
          <w:rFonts w:eastAsia="Times New Roman"/>
          <w:color w:val="000000"/>
        </w:rPr>
      </w:pPr>
      <w:r w:rsidRPr="002B6472">
        <w:rPr>
          <w:rFonts w:ascii="Liberation Serif" w:eastAsia="DejaVu Sans" w:hAnsi="Liberation Serif"/>
          <w:color w:val="00B0F0"/>
          <w:kern w:val="3"/>
          <w:sz w:val="28"/>
          <w:szCs w:val="28"/>
          <w:lang w:eastAsia="zh-CN" w:bidi="hi-IN"/>
        </w:rPr>
        <w:t xml:space="preserve">CYFRONET (bud. 39), sala </w:t>
      </w:r>
      <w:r w:rsidR="00DD4883" w:rsidRPr="002B6472">
        <w:rPr>
          <w:rFonts w:ascii="Liberation Serif" w:eastAsia="DejaVu Sans" w:hAnsi="Liberation Serif"/>
          <w:color w:val="00B0F0"/>
          <w:kern w:val="3"/>
          <w:sz w:val="28"/>
          <w:szCs w:val="28"/>
          <w:lang w:eastAsia="zh-CN" w:bidi="hi-IN"/>
        </w:rPr>
        <w:t>1</w:t>
      </w:r>
      <w:r w:rsidRPr="002B6472">
        <w:rPr>
          <w:rFonts w:ascii="Liberation Serif" w:eastAsia="DejaVu Sans" w:hAnsi="Liberation Serif"/>
          <w:color w:val="00B0F0"/>
          <w:kern w:val="3"/>
          <w:sz w:val="28"/>
          <w:szCs w:val="28"/>
          <w:lang w:eastAsia="zh-CN" w:bidi="hi-IN"/>
        </w:rPr>
        <w:t>72</w:t>
      </w:r>
      <w:r w:rsidR="00DD4883" w:rsidRPr="002B6472">
        <w:rPr>
          <w:rFonts w:ascii="Liberation Serif" w:eastAsia="DejaVu Sans" w:hAnsi="Liberation Serif"/>
          <w:color w:val="00B0F0"/>
          <w:kern w:val="3"/>
          <w:sz w:val="28"/>
          <w:szCs w:val="28"/>
          <w:lang w:eastAsia="zh-CN" w:bidi="hi-IN"/>
        </w:rPr>
        <w:t xml:space="preserve"> (</w:t>
      </w:r>
      <w:r w:rsidRPr="002B6472">
        <w:rPr>
          <w:rFonts w:ascii="Liberation Serif" w:eastAsia="DejaVu Sans" w:hAnsi="Liberation Serif"/>
          <w:color w:val="00B0F0"/>
          <w:kern w:val="3"/>
          <w:sz w:val="28"/>
          <w:szCs w:val="28"/>
          <w:lang w:eastAsia="zh-CN" w:bidi="hi-IN"/>
        </w:rPr>
        <w:t>III piętro</w:t>
      </w:r>
      <w:r w:rsidR="00DD4883" w:rsidRPr="002B6472">
        <w:rPr>
          <w:rFonts w:ascii="Liberation Serif" w:eastAsia="DejaVu Sans" w:hAnsi="Liberation Serif"/>
          <w:color w:val="00B0F0"/>
          <w:kern w:val="3"/>
          <w:sz w:val="28"/>
          <w:szCs w:val="28"/>
          <w:lang w:eastAsia="zh-CN" w:bidi="hi-IN"/>
        </w:rPr>
        <w:t>)</w:t>
      </w:r>
      <w:r w:rsidR="00DD4883" w:rsidRPr="002B6472">
        <w:rPr>
          <w:rFonts w:eastAsia="Times New Roman"/>
          <w:color w:val="000000"/>
        </w:rPr>
        <w:br/>
      </w:r>
    </w:p>
    <w:p w:rsidR="003C3A3B" w:rsidRPr="002B6472" w:rsidRDefault="003C3A3B" w:rsidP="00DD4883">
      <w:pPr>
        <w:jc w:val="center"/>
        <w:rPr>
          <w:rFonts w:eastAsia="Times New Roman"/>
          <w:color w:val="000000"/>
        </w:rPr>
      </w:pPr>
    </w:p>
    <w:p w:rsidR="001D4BDF" w:rsidRPr="002B6472" w:rsidRDefault="001D4BDF" w:rsidP="003C3A3B">
      <w:pPr>
        <w:jc w:val="center"/>
        <w:rPr>
          <w:rFonts w:eastAsia="Times New Roman"/>
          <w:b/>
          <w:bCs/>
          <w:color w:val="000080"/>
          <w:sz w:val="36"/>
          <w:szCs w:val="36"/>
        </w:rPr>
      </w:pPr>
    </w:p>
    <w:p w:rsidR="00127CB2" w:rsidRPr="004641C6" w:rsidRDefault="00E822E8" w:rsidP="003C3A3B">
      <w:pPr>
        <w:jc w:val="center"/>
        <w:rPr>
          <w:rFonts w:eastAsia="Times New Roman"/>
          <w:b/>
          <w:bCs/>
          <w:color w:val="000080"/>
          <w:sz w:val="36"/>
          <w:szCs w:val="36"/>
          <w:lang w:val="en-GB"/>
        </w:rPr>
      </w:pPr>
      <w:r>
        <w:rPr>
          <w:rFonts w:eastAsia="Times New Roman"/>
          <w:b/>
          <w:bCs/>
          <w:color w:val="000080"/>
          <w:sz w:val="36"/>
          <w:szCs w:val="36"/>
          <w:lang w:val="en-GB"/>
        </w:rPr>
        <w:t>Tomasz Hanusek</w:t>
      </w:r>
    </w:p>
    <w:p w:rsidR="00410698" w:rsidRPr="004641C6"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4641C6">
        <w:rPr>
          <w:lang w:val="en-GB"/>
        </w:rPr>
        <w:t xml:space="preserve"> </w:t>
      </w:r>
      <w:r w:rsidR="00E822E8" w:rsidRPr="00E822E8">
        <w:rPr>
          <w:rStyle w:val="Hipercze"/>
          <w:rFonts w:eastAsia="Times New Roman"/>
          <w:b/>
          <w:bCs/>
          <w:color w:val="008000"/>
          <w:sz w:val="34"/>
          <w:szCs w:val="36"/>
          <w:lang w:val="en-GB"/>
        </w:rPr>
        <w:t>Transient Calculations for the Dual Fluid Reactor</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E822E8" w:rsidRDefault="00DD4883" w:rsidP="00E822E8">
      <w:pPr>
        <w:jc w:val="both"/>
        <w:rPr>
          <w:rFonts w:eastAsia="Times New Roman"/>
          <w:color w:val="000000"/>
          <w:sz w:val="28"/>
          <w:szCs w:val="28"/>
          <w:lang w:val="en-GB"/>
        </w:rPr>
      </w:pPr>
      <w:r w:rsidRPr="00410698">
        <w:rPr>
          <w:rFonts w:eastAsia="Times New Roman"/>
          <w:color w:val="000000"/>
          <w:sz w:val="28"/>
          <w:szCs w:val="28"/>
          <w:lang w:val="en-GB"/>
        </w:rPr>
        <w:br/>
      </w:r>
      <w:r w:rsidR="00E822E8" w:rsidRPr="00E822E8">
        <w:rPr>
          <w:rFonts w:eastAsia="Times New Roman"/>
          <w:color w:val="000000"/>
          <w:sz w:val="28"/>
          <w:szCs w:val="28"/>
          <w:lang w:val="en-GB"/>
        </w:rPr>
        <w:t>One of the most crucial point of a nuclear reactor's safety is behaviour during severe transient and withstand them. This is even more important in case of new concepts of reactors, especially when LWR's (Light Water Reactors) regulations have to be modified to be appropriate for others designs.</w:t>
      </w:r>
    </w:p>
    <w:p w:rsidR="00E822E8" w:rsidRPr="00E822E8" w:rsidRDefault="00E822E8" w:rsidP="00E822E8">
      <w:pPr>
        <w:jc w:val="both"/>
        <w:rPr>
          <w:rFonts w:eastAsia="Times New Roman"/>
          <w:color w:val="000000"/>
          <w:sz w:val="28"/>
          <w:szCs w:val="28"/>
          <w:lang w:val="en-GB"/>
        </w:rPr>
      </w:pPr>
    </w:p>
    <w:p w:rsidR="00E822E8" w:rsidRDefault="00E822E8" w:rsidP="00E822E8">
      <w:pPr>
        <w:jc w:val="both"/>
        <w:rPr>
          <w:rFonts w:eastAsia="Times New Roman"/>
          <w:color w:val="000000"/>
          <w:sz w:val="28"/>
          <w:szCs w:val="28"/>
          <w:lang w:val="en-GB"/>
        </w:rPr>
      </w:pPr>
      <w:r w:rsidRPr="00E822E8">
        <w:rPr>
          <w:rFonts w:eastAsia="Times New Roman"/>
          <w:color w:val="000000"/>
          <w:sz w:val="28"/>
          <w:szCs w:val="28"/>
          <w:lang w:val="en-GB"/>
        </w:rPr>
        <w:t>Dual fluid reactor (DFR) is a novel concept of a reactor which is a kind of hybrid of Molten Salt Reactor and Lead Fast Reactor. To investigate optimal geometry or transient behaviour of new types of reactors (like this one) new mathematical models or codes has to be developed.</w:t>
      </w:r>
    </w:p>
    <w:p w:rsidR="00E822E8" w:rsidRPr="00E822E8" w:rsidRDefault="00E822E8" w:rsidP="00E822E8">
      <w:pPr>
        <w:jc w:val="both"/>
        <w:rPr>
          <w:rFonts w:eastAsia="Times New Roman"/>
          <w:color w:val="000000"/>
          <w:sz w:val="28"/>
          <w:szCs w:val="28"/>
          <w:lang w:val="en-GB"/>
        </w:rPr>
      </w:pPr>
      <w:bookmarkStart w:id="2" w:name="_GoBack"/>
      <w:bookmarkEnd w:id="2"/>
    </w:p>
    <w:p w:rsidR="00E822E8" w:rsidRDefault="00E822E8" w:rsidP="00E822E8">
      <w:pPr>
        <w:jc w:val="both"/>
        <w:rPr>
          <w:rFonts w:eastAsia="Times New Roman"/>
          <w:color w:val="000000"/>
          <w:sz w:val="28"/>
          <w:szCs w:val="28"/>
          <w:lang w:val="en-GB"/>
        </w:rPr>
      </w:pPr>
      <w:r w:rsidRPr="00E822E8">
        <w:rPr>
          <w:rFonts w:eastAsia="Times New Roman"/>
          <w:color w:val="000000"/>
          <w:sz w:val="28"/>
          <w:szCs w:val="28"/>
          <w:lang w:val="en-GB"/>
        </w:rPr>
        <w:t>For that purpose TRACE (TRAC/RELAP Advanced Computational Engine) – NRC (Nuclear Regulatory Commission) flagship code, was chosen. DFR requires new types of structures materials and fluids. The idea of developing this tool, results and some obstacles regarding that, will be presented.</w:t>
      </w:r>
    </w:p>
    <w:p w:rsidR="00E822E8" w:rsidRDefault="00E822E8" w:rsidP="00E822E8">
      <w:pPr>
        <w:jc w:val="both"/>
        <w:rPr>
          <w:rFonts w:eastAsia="Times New Roman"/>
          <w:color w:val="000000"/>
          <w:sz w:val="28"/>
          <w:szCs w:val="28"/>
          <w:lang w:val="en-GB"/>
        </w:rPr>
      </w:pPr>
    </w:p>
    <w:p w:rsidR="004641C6" w:rsidRDefault="004641C6" w:rsidP="0013198D">
      <w:pPr>
        <w:jc w:val="both"/>
        <w:rPr>
          <w:rFonts w:eastAsia="Times New Roman"/>
          <w:color w:val="000000"/>
          <w:sz w:val="28"/>
          <w:szCs w:val="28"/>
          <w:lang w:val="en-GB"/>
        </w:rPr>
      </w:pPr>
    </w:p>
    <w:p w:rsidR="00135AF7" w:rsidRDefault="00135AF7"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A10DD5" w:rsidRPr="00135AF7" w:rsidRDefault="00DD4883" w:rsidP="00BA2A84">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End w:id="0"/>
      <w:bookmarkEnd w:id="1"/>
    </w:p>
    <w:sectPr w:rsidR="00A10DD5" w:rsidRPr="0013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1"/>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3198D"/>
    <w:rsid w:val="00135AF7"/>
    <w:rsid w:val="00175C57"/>
    <w:rsid w:val="001D4BDF"/>
    <w:rsid w:val="00233ACF"/>
    <w:rsid w:val="002B6472"/>
    <w:rsid w:val="002F4D68"/>
    <w:rsid w:val="003B72D5"/>
    <w:rsid w:val="003C3A3B"/>
    <w:rsid w:val="003F49DB"/>
    <w:rsid w:val="00400886"/>
    <w:rsid w:val="00410698"/>
    <w:rsid w:val="00447328"/>
    <w:rsid w:val="004641C6"/>
    <w:rsid w:val="004C2440"/>
    <w:rsid w:val="004C349D"/>
    <w:rsid w:val="00585C33"/>
    <w:rsid w:val="005A0330"/>
    <w:rsid w:val="005E222B"/>
    <w:rsid w:val="005E4330"/>
    <w:rsid w:val="005E5DC7"/>
    <w:rsid w:val="00611420"/>
    <w:rsid w:val="007550A2"/>
    <w:rsid w:val="00777D95"/>
    <w:rsid w:val="007C0199"/>
    <w:rsid w:val="007D6293"/>
    <w:rsid w:val="00823E65"/>
    <w:rsid w:val="009910DF"/>
    <w:rsid w:val="0099540F"/>
    <w:rsid w:val="00A10DD5"/>
    <w:rsid w:val="00A8261C"/>
    <w:rsid w:val="00AB2D76"/>
    <w:rsid w:val="00B06DB5"/>
    <w:rsid w:val="00B37072"/>
    <w:rsid w:val="00B475EA"/>
    <w:rsid w:val="00BA2A84"/>
    <w:rsid w:val="00C17208"/>
    <w:rsid w:val="00CC1BE1"/>
    <w:rsid w:val="00CD07EE"/>
    <w:rsid w:val="00D1098B"/>
    <w:rsid w:val="00D805D6"/>
    <w:rsid w:val="00DB0441"/>
    <w:rsid w:val="00DD4883"/>
    <w:rsid w:val="00E822E8"/>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175</Words>
  <Characters>1004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15</cp:revision>
  <cp:lastPrinted>2019-05-17T08:41:00Z</cp:lastPrinted>
  <dcterms:created xsi:type="dcterms:W3CDTF">2019-03-21T08:52:00Z</dcterms:created>
  <dcterms:modified xsi:type="dcterms:W3CDTF">2019-05-24T08:19:00Z</dcterms:modified>
</cp:coreProperties>
</file>