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145" w:rsidRDefault="00C97145" w:rsidP="00C97145">
      <w:pPr>
        <w:jc w:val="center"/>
        <w:rPr>
          <w:b/>
          <w:color w:val="000000"/>
          <w:sz w:val="28"/>
          <w:szCs w:val="28"/>
        </w:rPr>
      </w:pPr>
      <w:r w:rsidRPr="00C97145">
        <w:rPr>
          <w:b/>
          <w:color w:val="000000"/>
          <w:sz w:val="28"/>
          <w:szCs w:val="28"/>
        </w:rPr>
        <w:t>Seminarium Szkoły Doktorskiej NCBJ</w:t>
      </w:r>
    </w:p>
    <w:p w:rsidR="00C97145" w:rsidRDefault="00C97145" w:rsidP="00C97145">
      <w:pPr>
        <w:jc w:val="center"/>
        <w:rPr>
          <w:b/>
          <w:color w:val="000000"/>
          <w:sz w:val="28"/>
          <w:szCs w:val="28"/>
        </w:rPr>
      </w:pPr>
    </w:p>
    <w:p w:rsidR="00C97145" w:rsidRPr="00C97145" w:rsidRDefault="00C97145" w:rsidP="00C97145">
      <w:pPr>
        <w:jc w:val="center"/>
        <w:rPr>
          <w:b/>
          <w:color w:val="000000"/>
        </w:rPr>
      </w:pPr>
      <w:r w:rsidRPr="00C97145">
        <w:rPr>
          <w:b/>
          <w:color w:val="000000"/>
        </w:rPr>
        <w:br/>
      </w:r>
      <w:proofErr w:type="spellStart"/>
      <w:r w:rsidRPr="00C97145">
        <w:rPr>
          <w:b/>
          <w:color w:val="000000"/>
        </w:rPr>
        <w:t>Thursday</w:t>
      </w:r>
      <w:proofErr w:type="spellEnd"/>
      <w:r w:rsidRPr="00C97145">
        <w:rPr>
          <w:b/>
          <w:color w:val="000000"/>
        </w:rPr>
        <w:t xml:space="preserve">, </w:t>
      </w:r>
      <w:r w:rsidR="005B57EA">
        <w:rPr>
          <w:b/>
          <w:color w:val="000000"/>
        </w:rPr>
        <w:t>9</w:t>
      </w:r>
      <w:bookmarkStart w:id="0" w:name="_GoBack"/>
      <w:bookmarkEnd w:id="0"/>
      <w:r w:rsidRPr="00C97145">
        <w:rPr>
          <w:b/>
          <w:color w:val="000000"/>
        </w:rPr>
        <w:t xml:space="preserve"> </w:t>
      </w:r>
      <w:proofErr w:type="spellStart"/>
      <w:r w:rsidRPr="00C97145">
        <w:rPr>
          <w:b/>
          <w:color w:val="000000"/>
        </w:rPr>
        <w:t>November</w:t>
      </w:r>
      <w:proofErr w:type="spellEnd"/>
      <w:r w:rsidRPr="00C97145">
        <w:rPr>
          <w:b/>
          <w:color w:val="000000"/>
        </w:rPr>
        <w:t>, 9:15</w:t>
      </w:r>
    </w:p>
    <w:p w:rsidR="00C97145" w:rsidRPr="00C97145" w:rsidRDefault="00C97145" w:rsidP="00C97145">
      <w:pPr>
        <w:jc w:val="center"/>
        <w:rPr>
          <w:b/>
          <w:color w:val="000000"/>
        </w:rPr>
      </w:pPr>
      <w:proofErr w:type="spellStart"/>
      <w:proofErr w:type="gramStart"/>
      <w:r w:rsidRPr="00C97145">
        <w:rPr>
          <w:b/>
          <w:color w:val="000000"/>
        </w:rPr>
        <w:t>room</w:t>
      </w:r>
      <w:proofErr w:type="spellEnd"/>
      <w:proofErr w:type="gramEnd"/>
      <w:r w:rsidRPr="00C97145">
        <w:rPr>
          <w:b/>
          <w:color w:val="000000"/>
        </w:rPr>
        <w:t xml:space="preserve"> 207, Pasteura 7</w:t>
      </w:r>
      <w:r w:rsidRPr="00C97145">
        <w:rPr>
          <w:b/>
          <w:color w:val="000000"/>
        </w:rPr>
        <w:br/>
      </w:r>
      <w:hyperlink r:id="rId4" w:tgtFrame="_blank" w:history="1">
        <w:r w:rsidRPr="00C97145">
          <w:rPr>
            <w:rStyle w:val="Hipercze"/>
            <w:b/>
          </w:rPr>
          <w:t>https://www.gotomeet.me/NCBJmeetings/phd-seminar</w:t>
        </w:r>
      </w:hyperlink>
    </w:p>
    <w:p w:rsidR="00C97145" w:rsidRDefault="005B57EA" w:rsidP="00C97145">
      <w:pPr>
        <w:jc w:val="center"/>
        <w:rPr>
          <w:b/>
          <w:color w:val="000000"/>
        </w:rPr>
      </w:pPr>
      <w:hyperlink r:id="rId5" w:history="1">
        <w:r w:rsidR="00C97145" w:rsidRPr="00C97145">
          <w:rPr>
            <w:rStyle w:val="Hipercze"/>
            <w:b/>
          </w:rPr>
          <w:t>https://events.ncbj.gov.pl/event/300/</w:t>
        </w:r>
      </w:hyperlink>
    </w:p>
    <w:p w:rsidR="00C97145" w:rsidRDefault="00C97145" w:rsidP="00C97145">
      <w:pPr>
        <w:jc w:val="center"/>
        <w:rPr>
          <w:b/>
          <w:color w:val="000000"/>
        </w:rPr>
      </w:pPr>
    </w:p>
    <w:p w:rsidR="00C97145" w:rsidRPr="00C97145" w:rsidRDefault="00C97145" w:rsidP="00C97145">
      <w:pPr>
        <w:jc w:val="center"/>
        <w:rPr>
          <w:b/>
          <w:color w:val="000000"/>
        </w:rPr>
      </w:pPr>
      <w:r w:rsidRPr="00C97145">
        <w:rPr>
          <w:b/>
          <w:color w:val="000000"/>
        </w:rPr>
        <w:br/>
      </w:r>
      <w:r w:rsidRPr="00C97145">
        <w:rPr>
          <w:b/>
          <w:color w:val="000000"/>
        </w:rPr>
        <w:br/>
        <w:t>Speaker:</w:t>
      </w:r>
    </w:p>
    <w:p w:rsidR="00C97145" w:rsidRDefault="00C97145" w:rsidP="00C97145">
      <w:pPr>
        <w:jc w:val="center"/>
        <w:rPr>
          <w:b/>
          <w:color w:val="000000"/>
          <w:sz w:val="28"/>
          <w:szCs w:val="28"/>
        </w:rPr>
      </w:pPr>
      <w:r w:rsidRPr="00C97145">
        <w:rPr>
          <w:b/>
          <w:bCs/>
          <w:color w:val="000000"/>
          <w:sz w:val="28"/>
          <w:szCs w:val="28"/>
        </w:rPr>
        <w:t xml:space="preserve">Michał Jędrzejczyk </w:t>
      </w:r>
      <w:r w:rsidRPr="00C97145">
        <w:rPr>
          <w:b/>
          <w:color w:val="000000"/>
          <w:sz w:val="28"/>
          <w:szCs w:val="28"/>
        </w:rPr>
        <w:t>(Szkoła Doktorska NCBJ)</w:t>
      </w:r>
    </w:p>
    <w:p w:rsidR="00C97145" w:rsidRDefault="00C97145" w:rsidP="00C97145">
      <w:pPr>
        <w:jc w:val="center"/>
        <w:rPr>
          <w:b/>
          <w:color w:val="000000"/>
          <w:sz w:val="28"/>
          <w:szCs w:val="28"/>
        </w:rPr>
      </w:pPr>
    </w:p>
    <w:p w:rsidR="00C97145" w:rsidRPr="00C97145" w:rsidRDefault="00C97145" w:rsidP="00C97145">
      <w:pPr>
        <w:jc w:val="center"/>
        <w:rPr>
          <w:b/>
          <w:color w:val="000000"/>
          <w:sz w:val="28"/>
          <w:szCs w:val="28"/>
        </w:rPr>
      </w:pPr>
    </w:p>
    <w:p w:rsidR="00C97145" w:rsidRPr="00C97145" w:rsidRDefault="00C97145" w:rsidP="00C97145">
      <w:pPr>
        <w:jc w:val="center"/>
        <w:rPr>
          <w:b/>
          <w:color w:val="000000"/>
        </w:rPr>
      </w:pPr>
    </w:p>
    <w:p w:rsidR="00C97145" w:rsidRPr="00C97145" w:rsidRDefault="00C97145" w:rsidP="00C97145">
      <w:pPr>
        <w:jc w:val="center"/>
        <w:rPr>
          <w:b/>
          <w:color w:val="000000"/>
        </w:rPr>
      </w:pPr>
      <w:proofErr w:type="spellStart"/>
      <w:r w:rsidRPr="00C97145">
        <w:rPr>
          <w:b/>
          <w:color w:val="000000"/>
        </w:rPr>
        <w:t>Title</w:t>
      </w:r>
      <w:proofErr w:type="spellEnd"/>
      <w:r w:rsidRPr="00C97145">
        <w:rPr>
          <w:b/>
          <w:color w:val="000000"/>
        </w:rPr>
        <w:t>:</w:t>
      </w:r>
    </w:p>
    <w:p w:rsidR="00C97145" w:rsidRDefault="00C97145" w:rsidP="00C97145">
      <w:pPr>
        <w:jc w:val="center"/>
        <w:rPr>
          <w:b/>
          <w:color w:val="000000"/>
          <w:sz w:val="28"/>
          <w:szCs w:val="28"/>
        </w:rPr>
      </w:pPr>
      <w:r w:rsidRPr="00C97145">
        <w:rPr>
          <w:b/>
          <w:color w:val="000000"/>
          <w:sz w:val="28"/>
          <w:szCs w:val="28"/>
        </w:rPr>
        <w:t xml:space="preserve">Establishment of </w:t>
      </w:r>
      <w:proofErr w:type="spellStart"/>
      <w:r w:rsidRPr="00C97145">
        <w:rPr>
          <w:b/>
          <w:color w:val="000000"/>
          <w:sz w:val="28"/>
          <w:szCs w:val="28"/>
        </w:rPr>
        <w:t>best</w:t>
      </w:r>
      <w:proofErr w:type="spellEnd"/>
      <w:r w:rsidRPr="00C97145">
        <w:rPr>
          <w:b/>
          <w:color w:val="000000"/>
          <w:sz w:val="28"/>
          <w:szCs w:val="28"/>
        </w:rPr>
        <w:t xml:space="preserve"> </w:t>
      </w:r>
      <w:proofErr w:type="spellStart"/>
      <w:r w:rsidRPr="00C97145">
        <w:rPr>
          <w:b/>
          <w:color w:val="000000"/>
          <w:sz w:val="28"/>
          <w:szCs w:val="28"/>
        </w:rPr>
        <w:t>practices</w:t>
      </w:r>
      <w:proofErr w:type="spellEnd"/>
      <w:r w:rsidRPr="00C97145">
        <w:rPr>
          <w:b/>
          <w:color w:val="000000"/>
          <w:sz w:val="28"/>
          <w:szCs w:val="28"/>
        </w:rPr>
        <w:t xml:space="preserve"> in </w:t>
      </w:r>
      <w:proofErr w:type="spellStart"/>
      <w:r w:rsidRPr="00C97145">
        <w:rPr>
          <w:b/>
          <w:color w:val="000000"/>
          <w:sz w:val="28"/>
          <w:szCs w:val="28"/>
        </w:rPr>
        <w:t>reducing</w:t>
      </w:r>
      <w:proofErr w:type="spellEnd"/>
      <w:r w:rsidRPr="00C97145">
        <w:rPr>
          <w:b/>
          <w:color w:val="000000"/>
          <w:sz w:val="28"/>
          <w:szCs w:val="28"/>
        </w:rPr>
        <w:t xml:space="preserve"> the </w:t>
      </w:r>
      <w:proofErr w:type="spellStart"/>
      <w:r w:rsidRPr="00C97145">
        <w:rPr>
          <w:b/>
          <w:color w:val="000000"/>
          <w:sz w:val="28"/>
          <w:szCs w:val="28"/>
        </w:rPr>
        <w:t>uncertainty</w:t>
      </w:r>
      <w:proofErr w:type="spellEnd"/>
      <w:r w:rsidRPr="00C97145">
        <w:rPr>
          <w:b/>
          <w:color w:val="000000"/>
          <w:sz w:val="28"/>
          <w:szCs w:val="28"/>
        </w:rPr>
        <w:t xml:space="preserve"> of neutron cross-</w:t>
      </w:r>
      <w:proofErr w:type="spellStart"/>
      <w:r w:rsidRPr="00C97145">
        <w:rPr>
          <w:b/>
          <w:color w:val="000000"/>
          <w:sz w:val="28"/>
          <w:szCs w:val="28"/>
        </w:rPr>
        <w:t>sections</w:t>
      </w:r>
      <w:proofErr w:type="spellEnd"/>
      <w:r w:rsidRPr="00C97145">
        <w:rPr>
          <w:b/>
          <w:color w:val="000000"/>
          <w:sz w:val="28"/>
          <w:szCs w:val="28"/>
        </w:rPr>
        <w:t xml:space="preserve"> with </w:t>
      </w:r>
      <w:proofErr w:type="spellStart"/>
      <w:r w:rsidRPr="00C97145">
        <w:rPr>
          <w:b/>
          <w:color w:val="000000"/>
          <w:sz w:val="28"/>
          <w:szCs w:val="28"/>
        </w:rPr>
        <w:t>Bayesian</w:t>
      </w:r>
      <w:proofErr w:type="spellEnd"/>
      <w:r w:rsidRPr="00C97145">
        <w:rPr>
          <w:b/>
          <w:color w:val="000000"/>
          <w:sz w:val="28"/>
          <w:szCs w:val="28"/>
        </w:rPr>
        <w:t xml:space="preserve"> </w:t>
      </w:r>
      <w:proofErr w:type="spellStart"/>
      <w:r w:rsidRPr="00C97145">
        <w:rPr>
          <w:b/>
          <w:color w:val="000000"/>
          <w:sz w:val="28"/>
          <w:szCs w:val="28"/>
        </w:rPr>
        <w:t>methods</w:t>
      </w:r>
      <w:proofErr w:type="spellEnd"/>
    </w:p>
    <w:p w:rsidR="00C97145" w:rsidRDefault="00C97145" w:rsidP="00C97145">
      <w:pPr>
        <w:jc w:val="center"/>
        <w:rPr>
          <w:b/>
          <w:color w:val="000000"/>
          <w:sz w:val="28"/>
          <w:szCs w:val="28"/>
        </w:rPr>
      </w:pPr>
    </w:p>
    <w:p w:rsidR="00C97145" w:rsidRPr="00C97145" w:rsidRDefault="00C97145" w:rsidP="00C97145">
      <w:pPr>
        <w:jc w:val="center"/>
        <w:rPr>
          <w:b/>
          <w:color w:val="000000"/>
          <w:sz w:val="28"/>
          <w:szCs w:val="28"/>
        </w:rPr>
      </w:pPr>
    </w:p>
    <w:p w:rsidR="00C97145" w:rsidRPr="00C97145" w:rsidRDefault="00C97145" w:rsidP="00C97145">
      <w:pPr>
        <w:jc w:val="center"/>
        <w:rPr>
          <w:b/>
          <w:color w:val="000000"/>
        </w:rPr>
      </w:pPr>
    </w:p>
    <w:p w:rsidR="00C97145" w:rsidRPr="00C97145" w:rsidRDefault="00C97145" w:rsidP="00C97145">
      <w:pPr>
        <w:jc w:val="center"/>
        <w:rPr>
          <w:b/>
          <w:color w:val="000000"/>
        </w:rPr>
      </w:pPr>
      <w:proofErr w:type="spellStart"/>
      <w:r w:rsidRPr="00C97145">
        <w:rPr>
          <w:b/>
          <w:color w:val="000000"/>
        </w:rPr>
        <w:t>Abstract</w:t>
      </w:r>
      <w:proofErr w:type="spellEnd"/>
      <w:r w:rsidRPr="00C97145">
        <w:rPr>
          <w:b/>
          <w:color w:val="000000"/>
        </w:rPr>
        <w:t>:</w:t>
      </w:r>
    </w:p>
    <w:p w:rsidR="00C97145" w:rsidRPr="00C97145" w:rsidRDefault="00C97145" w:rsidP="00C97145">
      <w:pPr>
        <w:rPr>
          <w:color w:val="000000"/>
        </w:rPr>
      </w:pPr>
      <w:r w:rsidRPr="00C97145">
        <w:rPr>
          <w:rStyle w:val="markedcontent"/>
          <w:color w:val="000000"/>
        </w:rPr>
        <w:t xml:space="preserve">The </w:t>
      </w:r>
      <w:proofErr w:type="spellStart"/>
      <w:r w:rsidRPr="00C97145">
        <w:rPr>
          <w:rStyle w:val="markedcontent"/>
          <w:color w:val="000000"/>
        </w:rPr>
        <w:t>multiplication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factor</w:t>
      </w:r>
      <w:proofErr w:type="spellEnd"/>
      <w:r w:rsidRPr="00C97145">
        <w:rPr>
          <w:rStyle w:val="markedcontent"/>
          <w:color w:val="000000"/>
        </w:rPr>
        <w:t xml:space="preserve"> (</w:t>
      </w:r>
      <w:proofErr w:type="spellStart"/>
      <w:r w:rsidRPr="00C97145">
        <w:rPr>
          <w:rStyle w:val="markedcontent"/>
          <w:color w:val="000000"/>
        </w:rPr>
        <w:t>k</w:t>
      </w:r>
      <w:r w:rsidRPr="00C97145">
        <w:rPr>
          <w:rStyle w:val="markedcontent"/>
          <w:color w:val="000000"/>
          <w:vertAlign w:val="subscript"/>
        </w:rPr>
        <w:t>eff</w:t>
      </w:r>
      <w:proofErr w:type="spellEnd"/>
      <w:r w:rsidRPr="00C97145">
        <w:rPr>
          <w:rStyle w:val="markedcontent"/>
          <w:color w:val="000000"/>
        </w:rPr>
        <w:t xml:space="preserve">) and </w:t>
      </w:r>
      <w:proofErr w:type="spellStart"/>
      <w:r w:rsidRPr="00C97145">
        <w:rPr>
          <w:rStyle w:val="markedcontent"/>
          <w:color w:val="000000"/>
        </w:rPr>
        <w:t>its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uncertainty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are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critical</w:t>
      </w:r>
      <w:proofErr w:type="spellEnd"/>
      <w:r w:rsidRPr="00C97145">
        <w:rPr>
          <w:rStyle w:val="markedcontent"/>
          <w:color w:val="000000"/>
        </w:rPr>
        <w:t xml:space="preserve"> design </w:t>
      </w:r>
      <w:proofErr w:type="spellStart"/>
      <w:r w:rsidRPr="00C97145">
        <w:rPr>
          <w:rStyle w:val="markedcontent"/>
          <w:color w:val="000000"/>
        </w:rPr>
        <w:t>parameters</w:t>
      </w:r>
      <w:proofErr w:type="spellEnd"/>
      <w:r w:rsidRPr="00C97145">
        <w:rPr>
          <w:rStyle w:val="markedcontent"/>
          <w:color w:val="000000"/>
        </w:rPr>
        <w:t xml:space="preserve"> in </w:t>
      </w:r>
      <w:proofErr w:type="spellStart"/>
      <w:r w:rsidRPr="00C97145">
        <w:rPr>
          <w:rStyle w:val="markedcontent"/>
          <w:color w:val="000000"/>
        </w:rPr>
        <w:t>nuclear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reactors</w:t>
      </w:r>
      <w:proofErr w:type="spellEnd"/>
      <w:r w:rsidRPr="00C97145">
        <w:rPr>
          <w:rStyle w:val="markedcontent"/>
          <w:color w:val="000000"/>
        </w:rPr>
        <w:t xml:space="preserve">. </w:t>
      </w:r>
      <w:proofErr w:type="spellStart"/>
      <w:r w:rsidRPr="00C97145">
        <w:rPr>
          <w:rStyle w:val="markedcontent"/>
          <w:color w:val="000000"/>
        </w:rPr>
        <w:t>Reducing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this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uncertainty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would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help</w:t>
      </w:r>
      <w:proofErr w:type="spellEnd"/>
      <w:r w:rsidRPr="00C97145">
        <w:rPr>
          <w:rStyle w:val="markedcontent"/>
          <w:color w:val="000000"/>
        </w:rPr>
        <w:t xml:space="preserve"> in </w:t>
      </w:r>
      <w:proofErr w:type="spellStart"/>
      <w:r w:rsidRPr="00C97145">
        <w:rPr>
          <w:rStyle w:val="markedcontent"/>
          <w:color w:val="000000"/>
        </w:rPr>
        <w:t>achieving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more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optimal</w:t>
      </w:r>
      <w:proofErr w:type="spellEnd"/>
      <w:r w:rsidRPr="00C97145">
        <w:rPr>
          <w:rStyle w:val="markedcontent"/>
          <w:color w:val="000000"/>
        </w:rPr>
        <w:t xml:space="preserve"> design and </w:t>
      </w:r>
      <w:proofErr w:type="spellStart"/>
      <w:r w:rsidRPr="00C97145">
        <w:rPr>
          <w:rStyle w:val="markedcontent"/>
          <w:color w:val="000000"/>
        </w:rPr>
        <w:t>safer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operation</w:t>
      </w:r>
      <w:proofErr w:type="spellEnd"/>
      <w:r w:rsidRPr="00C97145">
        <w:rPr>
          <w:rStyle w:val="markedcontent"/>
          <w:color w:val="000000"/>
        </w:rPr>
        <w:t xml:space="preserve"> of </w:t>
      </w:r>
      <w:proofErr w:type="spellStart"/>
      <w:r w:rsidRPr="00C97145">
        <w:rPr>
          <w:rStyle w:val="markedcontent"/>
          <w:color w:val="000000"/>
        </w:rPr>
        <w:t>nuclear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reactors</w:t>
      </w:r>
      <w:proofErr w:type="spellEnd"/>
      <w:r w:rsidRPr="00C97145">
        <w:rPr>
          <w:rStyle w:val="markedcontent"/>
          <w:color w:val="000000"/>
        </w:rPr>
        <w:t xml:space="preserve">. </w:t>
      </w:r>
      <w:proofErr w:type="spellStart"/>
      <w:r w:rsidRPr="00C97145">
        <w:rPr>
          <w:rStyle w:val="markedcontent"/>
          <w:color w:val="000000"/>
        </w:rPr>
        <w:t>This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uncertainty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mostly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comes</w:t>
      </w:r>
      <w:proofErr w:type="spellEnd"/>
      <w:r w:rsidRPr="00C97145">
        <w:rPr>
          <w:rStyle w:val="markedcontent"/>
          <w:color w:val="000000"/>
        </w:rPr>
        <w:t xml:space="preserve"> from neutron cross-</w:t>
      </w:r>
      <w:proofErr w:type="spellStart"/>
      <w:r w:rsidRPr="00C97145">
        <w:rPr>
          <w:rStyle w:val="markedcontent"/>
          <w:color w:val="000000"/>
        </w:rPr>
        <w:t>section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uncertainties</w:t>
      </w:r>
      <w:proofErr w:type="spellEnd"/>
      <w:r w:rsidRPr="00C97145">
        <w:rPr>
          <w:rStyle w:val="markedcontent"/>
          <w:color w:val="000000"/>
        </w:rPr>
        <w:t xml:space="preserve">. It </w:t>
      </w:r>
      <w:proofErr w:type="spellStart"/>
      <w:r w:rsidRPr="00C97145">
        <w:rPr>
          <w:rStyle w:val="markedcontent"/>
          <w:color w:val="000000"/>
        </w:rPr>
        <w:t>is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difficult</w:t>
      </w:r>
      <w:proofErr w:type="spellEnd"/>
      <w:r w:rsidRPr="00C97145">
        <w:rPr>
          <w:rStyle w:val="markedcontent"/>
          <w:color w:val="000000"/>
        </w:rPr>
        <w:t xml:space="preserve"> to </w:t>
      </w:r>
      <w:proofErr w:type="spellStart"/>
      <w:r w:rsidRPr="00C97145">
        <w:rPr>
          <w:rStyle w:val="markedcontent"/>
          <w:color w:val="000000"/>
        </w:rPr>
        <w:t>measure</w:t>
      </w:r>
      <w:proofErr w:type="spellEnd"/>
      <w:r w:rsidRPr="00C97145">
        <w:rPr>
          <w:rStyle w:val="markedcontent"/>
          <w:color w:val="000000"/>
        </w:rPr>
        <w:t xml:space="preserve"> the neutron cross-</w:t>
      </w:r>
      <w:proofErr w:type="spellStart"/>
      <w:r w:rsidRPr="00C97145">
        <w:rPr>
          <w:rStyle w:val="markedcontent"/>
          <w:color w:val="000000"/>
        </w:rPr>
        <w:t>sections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more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accurately</w:t>
      </w:r>
      <w:proofErr w:type="spellEnd"/>
      <w:r w:rsidRPr="00C97145">
        <w:rPr>
          <w:rStyle w:val="markedcontent"/>
          <w:color w:val="000000"/>
        </w:rPr>
        <w:t xml:space="preserve"> with </w:t>
      </w:r>
      <w:proofErr w:type="spellStart"/>
      <w:r w:rsidRPr="00C97145">
        <w:rPr>
          <w:rStyle w:val="markedcontent"/>
          <w:color w:val="000000"/>
        </w:rPr>
        <w:t>direct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measurements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using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currently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available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technologies</w:t>
      </w:r>
      <w:proofErr w:type="spellEnd"/>
      <w:r w:rsidRPr="00C97145">
        <w:rPr>
          <w:rStyle w:val="markedcontent"/>
          <w:color w:val="000000"/>
        </w:rPr>
        <w:t xml:space="preserve">. In </w:t>
      </w:r>
      <w:proofErr w:type="spellStart"/>
      <w:r w:rsidRPr="00C97145">
        <w:rPr>
          <w:rStyle w:val="markedcontent"/>
          <w:color w:val="000000"/>
        </w:rPr>
        <w:t>this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seminar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three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Bayesian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algorithms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allowing</w:t>
      </w:r>
      <w:proofErr w:type="spellEnd"/>
      <w:r w:rsidRPr="00C97145">
        <w:rPr>
          <w:rStyle w:val="markedcontent"/>
          <w:color w:val="000000"/>
        </w:rPr>
        <w:t xml:space="preserve"> for </w:t>
      </w:r>
      <w:proofErr w:type="spellStart"/>
      <w:r w:rsidRPr="00C97145">
        <w:rPr>
          <w:rStyle w:val="markedcontent"/>
          <w:color w:val="000000"/>
        </w:rPr>
        <w:t>more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accurate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indirect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measurements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are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presented</w:t>
      </w:r>
      <w:proofErr w:type="spellEnd"/>
      <w:r w:rsidRPr="00C97145">
        <w:rPr>
          <w:rStyle w:val="markedcontent"/>
          <w:color w:val="000000"/>
        </w:rPr>
        <w:t xml:space="preserve">. The </w:t>
      </w:r>
      <w:proofErr w:type="spellStart"/>
      <w:r w:rsidRPr="00C97145">
        <w:rPr>
          <w:rStyle w:val="markedcontent"/>
          <w:color w:val="000000"/>
        </w:rPr>
        <w:t>potential</w:t>
      </w:r>
      <w:proofErr w:type="spellEnd"/>
      <w:r w:rsidRPr="00C97145">
        <w:rPr>
          <w:rStyle w:val="markedcontent"/>
          <w:color w:val="000000"/>
        </w:rPr>
        <w:t xml:space="preserve"> to </w:t>
      </w:r>
      <w:proofErr w:type="spellStart"/>
      <w:r w:rsidRPr="00C97145">
        <w:rPr>
          <w:rStyle w:val="markedcontent"/>
          <w:color w:val="000000"/>
        </w:rPr>
        <w:t>ultimately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reduce</w:t>
      </w:r>
      <w:proofErr w:type="spellEnd"/>
      <w:r w:rsidRPr="00C97145">
        <w:rPr>
          <w:rStyle w:val="markedcontent"/>
          <w:color w:val="000000"/>
        </w:rPr>
        <w:t xml:space="preserve"> the </w:t>
      </w:r>
      <w:proofErr w:type="spellStart"/>
      <w:r w:rsidRPr="00C97145">
        <w:rPr>
          <w:rStyle w:val="markedcontent"/>
          <w:color w:val="000000"/>
        </w:rPr>
        <w:t>k</w:t>
      </w:r>
      <w:r w:rsidRPr="00C97145">
        <w:rPr>
          <w:rStyle w:val="markedcontent"/>
          <w:color w:val="000000"/>
          <w:vertAlign w:val="subscript"/>
        </w:rPr>
        <w:t>eff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uncertainty</w:t>
      </w:r>
      <w:proofErr w:type="spellEnd"/>
      <w:r w:rsidRPr="00C97145">
        <w:rPr>
          <w:rStyle w:val="markedcontent"/>
          <w:color w:val="000000"/>
        </w:rPr>
        <w:t xml:space="preserve"> by </w:t>
      </w:r>
      <w:proofErr w:type="spellStart"/>
      <w:r w:rsidRPr="00C97145">
        <w:rPr>
          <w:rStyle w:val="markedcontent"/>
          <w:color w:val="000000"/>
        </w:rPr>
        <w:t>applying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such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algorithms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is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presented</w:t>
      </w:r>
      <w:proofErr w:type="spellEnd"/>
      <w:r w:rsidRPr="00C97145">
        <w:rPr>
          <w:rStyle w:val="markedcontent"/>
          <w:color w:val="000000"/>
        </w:rPr>
        <w:t xml:space="preserve"> on </w:t>
      </w:r>
      <w:proofErr w:type="spellStart"/>
      <w:r w:rsidRPr="00C97145">
        <w:rPr>
          <w:rStyle w:val="markedcontent"/>
          <w:color w:val="000000"/>
        </w:rPr>
        <w:t>an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example</w:t>
      </w:r>
      <w:proofErr w:type="spellEnd"/>
      <w:r w:rsidRPr="00C97145">
        <w:rPr>
          <w:rStyle w:val="markedcontent"/>
          <w:color w:val="000000"/>
        </w:rPr>
        <w:t>.</w:t>
      </w:r>
      <w:r w:rsidRPr="00C97145">
        <w:rPr>
          <w:color w:val="000000"/>
        </w:rPr>
        <w:br/>
      </w:r>
      <w:r w:rsidRPr="00C97145">
        <w:rPr>
          <w:rStyle w:val="markedcontent"/>
          <w:color w:val="000000"/>
        </w:rPr>
        <w:t xml:space="preserve">A list of </w:t>
      </w:r>
      <w:proofErr w:type="spellStart"/>
      <w:r w:rsidRPr="00C97145">
        <w:rPr>
          <w:rStyle w:val="markedcontent"/>
          <w:color w:val="000000"/>
        </w:rPr>
        <w:t>best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practices</w:t>
      </w:r>
      <w:proofErr w:type="spellEnd"/>
      <w:r w:rsidRPr="00C97145">
        <w:rPr>
          <w:rStyle w:val="markedcontent"/>
          <w:color w:val="000000"/>
        </w:rPr>
        <w:t xml:space="preserve"> for </w:t>
      </w:r>
      <w:proofErr w:type="spellStart"/>
      <w:r w:rsidRPr="00C97145">
        <w:rPr>
          <w:rStyle w:val="markedcontent"/>
          <w:color w:val="000000"/>
        </w:rPr>
        <w:t>conducting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uncertainty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reduction</w:t>
      </w:r>
      <w:proofErr w:type="spellEnd"/>
      <w:r w:rsidRPr="00C97145">
        <w:rPr>
          <w:rStyle w:val="markedcontent"/>
          <w:color w:val="000000"/>
        </w:rPr>
        <w:t xml:space="preserve"> with </w:t>
      </w:r>
      <w:proofErr w:type="spellStart"/>
      <w:r w:rsidRPr="00C97145">
        <w:rPr>
          <w:rStyle w:val="markedcontent"/>
          <w:color w:val="000000"/>
        </w:rPr>
        <w:t>Bayesian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methods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is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established</w:t>
      </w:r>
      <w:proofErr w:type="spellEnd"/>
      <w:r w:rsidRPr="00C97145">
        <w:rPr>
          <w:rStyle w:val="markedcontent"/>
          <w:color w:val="000000"/>
        </w:rPr>
        <w:t xml:space="preserve">. The </w:t>
      </w:r>
      <w:proofErr w:type="spellStart"/>
      <w:r w:rsidRPr="00C97145">
        <w:rPr>
          <w:rStyle w:val="markedcontent"/>
          <w:color w:val="000000"/>
        </w:rPr>
        <w:t>compilation</w:t>
      </w:r>
      <w:proofErr w:type="spellEnd"/>
      <w:r w:rsidRPr="00C97145">
        <w:rPr>
          <w:rStyle w:val="markedcontent"/>
          <w:color w:val="000000"/>
        </w:rPr>
        <w:t xml:space="preserve"> of </w:t>
      </w:r>
      <w:proofErr w:type="spellStart"/>
      <w:r w:rsidRPr="00C97145">
        <w:rPr>
          <w:rStyle w:val="markedcontent"/>
          <w:color w:val="000000"/>
        </w:rPr>
        <w:t>such</w:t>
      </w:r>
      <w:proofErr w:type="spellEnd"/>
      <w:r w:rsidRPr="00C97145">
        <w:rPr>
          <w:rStyle w:val="markedcontent"/>
          <w:color w:val="000000"/>
        </w:rPr>
        <w:t xml:space="preserve"> list was </w:t>
      </w:r>
      <w:proofErr w:type="spellStart"/>
      <w:r w:rsidRPr="00C97145">
        <w:rPr>
          <w:rStyle w:val="markedcontent"/>
          <w:color w:val="000000"/>
        </w:rPr>
        <w:t>motivated</w:t>
      </w:r>
      <w:proofErr w:type="spellEnd"/>
      <w:r w:rsidRPr="00C97145">
        <w:rPr>
          <w:rStyle w:val="markedcontent"/>
          <w:color w:val="000000"/>
        </w:rPr>
        <w:t xml:space="preserve"> by </w:t>
      </w:r>
      <w:proofErr w:type="spellStart"/>
      <w:r w:rsidRPr="00C97145">
        <w:rPr>
          <w:rStyle w:val="markedcontent"/>
          <w:color w:val="000000"/>
        </w:rPr>
        <w:t>absence</w:t>
      </w:r>
      <w:proofErr w:type="spellEnd"/>
      <w:r w:rsidRPr="00C97145">
        <w:rPr>
          <w:rStyle w:val="markedcontent"/>
          <w:color w:val="000000"/>
        </w:rPr>
        <w:t xml:space="preserve"> of </w:t>
      </w:r>
      <w:proofErr w:type="spellStart"/>
      <w:r w:rsidRPr="00C97145">
        <w:rPr>
          <w:rStyle w:val="markedcontent"/>
          <w:color w:val="000000"/>
        </w:rPr>
        <w:t>these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practices</w:t>
      </w:r>
      <w:proofErr w:type="spellEnd"/>
      <w:r w:rsidRPr="00C97145">
        <w:rPr>
          <w:rStyle w:val="markedcontent"/>
          <w:color w:val="000000"/>
        </w:rPr>
        <w:t xml:space="preserve"> in </w:t>
      </w:r>
      <w:proofErr w:type="spellStart"/>
      <w:r w:rsidRPr="00C97145">
        <w:rPr>
          <w:rStyle w:val="markedcontent"/>
          <w:color w:val="000000"/>
        </w:rPr>
        <w:t>many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papers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which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apply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Bayesian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methods</w:t>
      </w:r>
      <w:proofErr w:type="spellEnd"/>
      <w:r w:rsidRPr="00C97145">
        <w:rPr>
          <w:rStyle w:val="markedcontent"/>
          <w:color w:val="000000"/>
        </w:rPr>
        <w:t xml:space="preserve"> for </w:t>
      </w:r>
      <w:proofErr w:type="spellStart"/>
      <w:r w:rsidRPr="00C97145">
        <w:rPr>
          <w:rStyle w:val="markedcontent"/>
          <w:color w:val="000000"/>
        </w:rPr>
        <w:t>uncertainty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reduction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or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quantification</w:t>
      </w:r>
      <w:proofErr w:type="spellEnd"/>
      <w:r w:rsidRPr="00C97145">
        <w:rPr>
          <w:rStyle w:val="markedcontent"/>
          <w:color w:val="000000"/>
        </w:rPr>
        <w:t xml:space="preserve"> in the field of </w:t>
      </w:r>
      <w:proofErr w:type="spellStart"/>
      <w:r w:rsidRPr="00C97145">
        <w:rPr>
          <w:rStyle w:val="markedcontent"/>
          <w:color w:val="000000"/>
        </w:rPr>
        <w:t>nuclear</w:t>
      </w:r>
      <w:proofErr w:type="spellEnd"/>
      <w:r w:rsidRPr="00C97145">
        <w:rPr>
          <w:rStyle w:val="markedcontent"/>
          <w:color w:val="000000"/>
        </w:rPr>
        <w:t xml:space="preserve"> engineering. </w:t>
      </w:r>
      <w:proofErr w:type="spellStart"/>
      <w:r w:rsidRPr="00C97145">
        <w:rPr>
          <w:rStyle w:val="markedcontent"/>
          <w:color w:val="000000"/>
        </w:rPr>
        <w:t>These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best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practices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include</w:t>
      </w:r>
      <w:proofErr w:type="spellEnd"/>
      <w:r w:rsidRPr="00C97145">
        <w:rPr>
          <w:rStyle w:val="markedcontent"/>
          <w:color w:val="000000"/>
        </w:rPr>
        <w:t xml:space="preserve"> a </w:t>
      </w:r>
      <w:proofErr w:type="spellStart"/>
      <w:r w:rsidRPr="00C97145">
        <w:rPr>
          <w:rStyle w:val="markedcontent"/>
          <w:color w:val="000000"/>
        </w:rPr>
        <w:t>rigorous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procedure</w:t>
      </w:r>
      <w:proofErr w:type="spellEnd"/>
      <w:r w:rsidRPr="00C97145">
        <w:rPr>
          <w:rStyle w:val="markedcontent"/>
          <w:color w:val="000000"/>
        </w:rPr>
        <w:t xml:space="preserve"> for </w:t>
      </w:r>
      <w:proofErr w:type="spellStart"/>
      <w:r w:rsidRPr="00C97145">
        <w:rPr>
          <w:rStyle w:val="markedcontent"/>
          <w:color w:val="000000"/>
        </w:rPr>
        <w:t>validation</w:t>
      </w:r>
      <w:proofErr w:type="spellEnd"/>
      <w:r w:rsidRPr="00C97145">
        <w:rPr>
          <w:rStyle w:val="markedcontent"/>
          <w:color w:val="000000"/>
        </w:rPr>
        <w:t xml:space="preserve"> of </w:t>
      </w:r>
      <w:proofErr w:type="spellStart"/>
      <w:r w:rsidRPr="00C97145">
        <w:rPr>
          <w:rStyle w:val="markedcontent"/>
          <w:color w:val="000000"/>
        </w:rPr>
        <w:t>posterior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results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based</w:t>
      </w:r>
      <w:proofErr w:type="spellEnd"/>
      <w:r w:rsidRPr="00C97145">
        <w:rPr>
          <w:rStyle w:val="markedcontent"/>
          <w:color w:val="000000"/>
        </w:rPr>
        <w:t xml:space="preserve"> on </w:t>
      </w:r>
      <w:proofErr w:type="spellStart"/>
      <w:r w:rsidRPr="00C97145">
        <w:rPr>
          <w:rStyle w:val="markedcontent"/>
          <w:color w:val="000000"/>
        </w:rPr>
        <w:t>so-called</w:t>
      </w:r>
      <w:proofErr w:type="spellEnd"/>
      <w:r w:rsidRPr="00C97145">
        <w:rPr>
          <w:rStyle w:val="markedcontent"/>
          <w:color w:val="000000"/>
        </w:rPr>
        <w:t xml:space="preserve"> “</w:t>
      </w:r>
      <w:proofErr w:type="spellStart"/>
      <w:r w:rsidRPr="00C97145">
        <w:rPr>
          <w:rStyle w:val="markedcontent"/>
          <w:color w:val="000000"/>
        </w:rPr>
        <w:t>synthetic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experiments</w:t>
      </w:r>
      <w:proofErr w:type="spellEnd"/>
      <w:r w:rsidRPr="00C97145">
        <w:rPr>
          <w:rStyle w:val="markedcontent"/>
          <w:color w:val="000000"/>
        </w:rPr>
        <w:t xml:space="preserve">” and </w:t>
      </w:r>
      <w:proofErr w:type="spellStart"/>
      <w:r w:rsidRPr="00C97145">
        <w:rPr>
          <w:rStyle w:val="markedcontent"/>
          <w:color w:val="000000"/>
        </w:rPr>
        <w:t>improved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prior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uncertainty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quantification</w:t>
      </w:r>
      <w:proofErr w:type="spellEnd"/>
      <w:r w:rsidRPr="00C97145">
        <w:rPr>
          <w:rStyle w:val="markedcontent"/>
          <w:color w:val="000000"/>
        </w:rPr>
        <w:t xml:space="preserve"> of </w:t>
      </w:r>
      <w:proofErr w:type="spellStart"/>
      <w:r w:rsidRPr="00C97145">
        <w:rPr>
          <w:rStyle w:val="markedcontent"/>
          <w:color w:val="000000"/>
        </w:rPr>
        <w:t>experimental</w:t>
      </w:r>
      <w:proofErr w:type="spellEnd"/>
      <w:r w:rsidRPr="00C97145">
        <w:rPr>
          <w:rStyle w:val="markedcontent"/>
          <w:color w:val="000000"/>
        </w:rPr>
        <w:t xml:space="preserve"> data </w:t>
      </w:r>
      <w:proofErr w:type="spellStart"/>
      <w:r w:rsidRPr="00C97145">
        <w:rPr>
          <w:rStyle w:val="markedcontent"/>
          <w:color w:val="000000"/>
        </w:rPr>
        <w:t>assimilated</w:t>
      </w:r>
      <w:proofErr w:type="spellEnd"/>
      <w:r w:rsidRPr="00C97145">
        <w:rPr>
          <w:rStyle w:val="markedcontent"/>
          <w:color w:val="000000"/>
        </w:rPr>
        <w:t xml:space="preserve"> with </w:t>
      </w:r>
      <w:proofErr w:type="spellStart"/>
      <w:r w:rsidRPr="00C97145">
        <w:rPr>
          <w:rStyle w:val="markedcontent"/>
          <w:color w:val="000000"/>
        </w:rPr>
        <w:t>Bayesian</w:t>
      </w:r>
      <w:proofErr w:type="spellEnd"/>
      <w:r w:rsidRPr="00C97145">
        <w:rPr>
          <w:rStyle w:val="markedcontent"/>
          <w:color w:val="000000"/>
        </w:rPr>
        <w:t xml:space="preserve"> </w:t>
      </w:r>
      <w:proofErr w:type="spellStart"/>
      <w:r w:rsidRPr="00C97145">
        <w:rPr>
          <w:rStyle w:val="markedcontent"/>
          <w:color w:val="000000"/>
        </w:rPr>
        <w:t>algorithms</w:t>
      </w:r>
      <w:proofErr w:type="spellEnd"/>
      <w:r w:rsidRPr="00C97145">
        <w:rPr>
          <w:rStyle w:val="markedcontent"/>
          <w:color w:val="000000"/>
        </w:rPr>
        <w:t>.</w:t>
      </w:r>
    </w:p>
    <w:p w:rsidR="00C97145" w:rsidRPr="00C97145" w:rsidRDefault="00C97145" w:rsidP="00C97145">
      <w:pPr>
        <w:rPr>
          <w:color w:val="000000"/>
        </w:rPr>
      </w:pPr>
    </w:p>
    <w:p w:rsidR="00A9377C" w:rsidRPr="00C97145" w:rsidRDefault="005B57EA"/>
    <w:sectPr w:rsidR="00A9377C" w:rsidRPr="00C97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45"/>
    <w:rsid w:val="001A4DF2"/>
    <w:rsid w:val="005B57EA"/>
    <w:rsid w:val="00C97145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4DF2"/>
  <w15:chartTrackingRefBased/>
  <w15:docId w15:val="{6B04C497-E9FA-4D9A-B13B-BCFFD73C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714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97145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C97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ncbj.gov.pl/event/300/" TargetMode="Externa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2</cp:revision>
  <dcterms:created xsi:type="dcterms:W3CDTF">2023-11-08T10:17:00Z</dcterms:created>
  <dcterms:modified xsi:type="dcterms:W3CDTF">2023-11-08T10:25:00Z</dcterms:modified>
</cp:coreProperties>
</file>