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F1" w:rsidRPr="006927F1" w:rsidRDefault="006927F1" w:rsidP="006927F1">
      <w:pPr>
        <w:pStyle w:val="Zwykytekst"/>
        <w:jc w:val="center"/>
        <w:rPr>
          <w:b/>
          <w:sz w:val="28"/>
          <w:szCs w:val="28"/>
        </w:rPr>
      </w:pPr>
      <w:r w:rsidRPr="006927F1">
        <w:rPr>
          <w:b/>
          <w:sz w:val="28"/>
          <w:szCs w:val="28"/>
        </w:rPr>
        <w:t>Seminarium Studium Doktoranckiego NCBJ</w:t>
      </w:r>
    </w:p>
    <w:p w:rsidR="006927F1" w:rsidRPr="006927F1" w:rsidRDefault="006927F1" w:rsidP="006927F1">
      <w:pPr>
        <w:pStyle w:val="Zwykytekst"/>
        <w:jc w:val="center"/>
        <w:rPr>
          <w:b/>
          <w:sz w:val="28"/>
          <w:szCs w:val="28"/>
        </w:rPr>
      </w:pPr>
      <w:r w:rsidRPr="006927F1">
        <w:rPr>
          <w:b/>
          <w:sz w:val="28"/>
          <w:szCs w:val="28"/>
        </w:rPr>
        <w:t xml:space="preserve">Poniedziałek, </w:t>
      </w:r>
      <w:r w:rsidR="00124268">
        <w:rPr>
          <w:b/>
          <w:sz w:val="28"/>
          <w:szCs w:val="28"/>
        </w:rPr>
        <w:t>1</w:t>
      </w:r>
      <w:r w:rsidR="0070245D">
        <w:rPr>
          <w:b/>
          <w:sz w:val="28"/>
          <w:szCs w:val="28"/>
        </w:rPr>
        <w:t>4</w:t>
      </w:r>
      <w:bookmarkStart w:id="0" w:name="_GoBack"/>
      <w:bookmarkEnd w:id="0"/>
      <w:r w:rsidRPr="006927F1">
        <w:rPr>
          <w:b/>
          <w:sz w:val="28"/>
          <w:szCs w:val="28"/>
        </w:rPr>
        <w:t xml:space="preserve"> stycznia, godzina 9:00</w:t>
      </w:r>
    </w:p>
    <w:p w:rsidR="006927F1" w:rsidRPr="006927F1" w:rsidRDefault="006927F1" w:rsidP="006927F1">
      <w:pPr>
        <w:pStyle w:val="Zwykytekst"/>
        <w:jc w:val="center"/>
        <w:rPr>
          <w:b/>
          <w:sz w:val="28"/>
          <w:szCs w:val="28"/>
        </w:rPr>
      </w:pPr>
      <w:r w:rsidRPr="006927F1">
        <w:rPr>
          <w:b/>
          <w:sz w:val="28"/>
          <w:szCs w:val="28"/>
        </w:rPr>
        <w:t>Sala 22 w NCBJ</w:t>
      </w:r>
      <w:proofErr w:type="gramStart"/>
      <w:r w:rsidRPr="006927F1">
        <w:rPr>
          <w:b/>
          <w:sz w:val="28"/>
          <w:szCs w:val="28"/>
        </w:rPr>
        <w:t>,  Hoża</w:t>
      </w:r>
      <w:proofErr w:type="gramEnd"/>
      <w:r w:rsidRPr="006927F1">
        <w:rPr>
          <w:b/>
          <w:sz w:val="28"/>
          <w:szCs w:val="28"/>
        </w:rPr>
        <w:t xml:space="preserve"> 69</w:t>
      </w:r>
    </w:p>
    <w:p w:rsidR="006927F1" w:rsidRPr="006927F1" w:rsidRDefault="006927F1" w:rsidP="006927F1">
      <w:pPr>
        <w:pStyle w:val="Zwykytekst"/>
        <w:jc w:val="center"/>
        <w:rPr>
          <w:sz w:val="24"/>
          <w:szCs w:val="24"/>
        </w:rPr>
      </w:pPr>
    </w:p>
    <w:p w:rsidR="006927F1" w:rsidRPr="006927F1" w:rsidRDefault="006927F1" w:rsidP="006927F1">
      <w:pPr>
        <w:pStyle w:val="Zwykytekst"/>
        <w:jc w:val="center"/>
        <w:rPr>
          <w:sz w:val="24"/>
          <w:szCs w:val="24"/>
        </w:rPr>
      </w:pPr>
    </w:p>
    <w:p w:rsidR="006927F1" w:rsidRPr="006927F1" w:rsidRDefault="006927F1" w:rsidP="006927F1">
      <w:pPr>
        <w:pStyle w:val="Zwykytekst"/>
        <w:jc w:val="center"/>
        <w:rPr>
          <w:sz w:val="24"/>
          <w:szCs w:val="24"/>
        </w:rPr>
      </w:pPr>
    </w:p>
    <w:p w:rsidR="006927F1" w:rsidRPr="006927F1" w:rsidRDefault="006927F1" w:rsidP="006927F1">
      <w:pPr>
        <w:pStyle w:val="Zwykytekst"/>
        <w:jc w:val="center"/>
        <w:rPr>
          <w:b/>
          <w:sz w:val="28"/>
          <w:szCs w:val="28"/>
        </w:rPr>
      </w:pPr>
      <w:r w:rsidRPr="006927F1">
        <w:rPr>
          <w:sz w:val="24"/>
          <w:szCs w:val="24"/>
        </w:rPr>
        <w:t xml:space="preserve"> </w:t>
      </w:r>
      <w:r w:rsidRPr="006927F1">
        <w:rPr>
          <w:b/>
          <w:sz w:val="28"/>
          <w:szCs w:val="28"/>
        </w:rPr>
        <w:t>Joanna Reszczyńska</w:t>
      </w:r>
    </w:p>
    <w:p w:rsidR="006927F1" w:rsidRPr="0070245D" w:rsidRDefault="006927F1" w:rsidP="006927F1">
      <w:pPr>
        <w:pStyle w:val="Zwykytekst"/>
        <w:jc w:val="center"/>
        <w:rPr>
          <w:b/>
          <w:sz w:val="24"/>
          <w:szCs w:val="24"/>
          <w:lang w:val="en-GB"/>
        </w:rPr>
      </w:pPr>
      <w:r w:rsidRPr="0070245D">
        <w:rPr>
          <w:b/>
          <w:sz w:val="24"/>
          <w:szCs w:val="24"/>
          <w:lang w:val="en-GB"/>
        </w:rPr>
        <w:t>(</w:t>
      </w:r>
      <w:proofErr w:type="spellStart"/>
      <w:r w:rsidRPr="0070245D">
        <w:rPr>
          <w:b/>
          <w:sz w:val="24"/>
          <w:szCs w:val="24"/>
          <w:lang w:val="en-GB"/>
        </w:rPr>
        <w:t>Studium</w:t>
      </w:r>
      <w:proofErr w:type="spellEnd"/>
      <w:r w:rsidRPr="0070245D">
        <w:rPr>
          <w:b/>
          <w:sz w:val="24"/>
          <w:szCs w:val="24"/>
          <w:lang w:val="en-GB"/>
        </w:rPr>
        <w:t xml:space="preserve"> </w:t>
      </w:r>
      <w:proofErr w:type="spellStart"/>
      <w:r w:rsidRPr="0070245D">
        <w:rPr>
          <w:b/>
          <w:sz w:val="24"/>
          <w:szCs w:val="24"/>
          <w:lang w:val="en-GB"/>
        </w:rPr>
        <w:t>Doktoranckie</w:t>
      </w:r>
      <w:proofErr w:type="spellEnd"/>
      <w:r w:rsidRPr="0070245D">
        <w:rPr>
          <w:b/>
          <w:sz w:val="24"/>
          <w:szCs w:val="24"/>
          <w:lang w:val="en-GB"/>
        </w:rPr>
        <w:t xml:space="preserve"> NCBJ)</w:t>
      </w:r>
    </w:p>
    <w:p w:rsidR="006927F1" w:rsidRPr="0070245D" w:rsidRDefault="006927F1" w:rsidP="006927F1">
      <w:pPr>
        <w:pStyle w:val="Zwykytekst"/>
        <w:jc w:val="center"/>
        <w:rPr>
          <w:sz w:val="24"/>
          <w:szCs w:val="24"/>
          <w:lang w:val="en-GB"/>
        </w:rPr>
      </w:pPr>
    </w:p>
    <w:p w:rsidR="006927F1" w:rsidRDefault="006927F1" w:rsidP="006927F1">
      <w:pPr>
        <w:pStyle w:val="Zwykytekst"/>
        <w:jc w:val="center"/>
        <w:rPr>
          <w:b/>
          <w:sz w:val="32"/>
          <w:szCs w:val="32"/>
          <w:lang w:val="en-GB"/>
        </w:rPr>
      </w:pPr>
      <w:r w:rsidRPr="006927F1">
        <w:rPr>
          <w:b/>
          <w:sz w:val="32"/>
          <w:szCs w:val="32"/>
          <w:lang w:val="en-GB"/>
        </w:rPr>
        <w:t>Modelling of human cell reactions to ionizing radiation</w:t>
      </w:r>
    </w:p>
    <w:p w:rsidR="006927F1" w:rsidRPr="006927F1" w:rsidRDefault="006927F1" w:rsidP="006927F1">
      <w:pPr>
        <w:pStyle w:val="Zwykytekst"/>
        <w:jc w:val="center"/>
        <w:rPr>
          <w:b/>
          <w:sz w:val="32"/>
          <w:szCs w:val="32"/>
          <w:lang w:val="en-GB"/>
        </w:rPr>
      </w:pPr>
      <w:r w:rsidRPr="006927F1">
        <w:rPr>
          <w:b/>
          <w:sz w:val="32"/>
          <w:szCs w:val="32"/>
          <w:lang w:val="en-GB"/>
        </w:rPr>
        <w:t xml:space="preserve"> – </w:t>
      </w:r>
      <w:proofErr w:type="gramStart"/>
      <w:r w:rsidRPr="006927F1">
        <w:rPr>
          <w:b/>
          <w:sz w:val="32"/>
          <w:szCs w:val="32"/>
          <w:lang w:val="en-GB"/>
        </w:rPr>
        <w:t>from</w:t>
      </w:r>
      <w:proofErr w:type="gramEnd"/>
      <w:r w:rsidRPr="006927F1">
        <w:rPr>
          <w:b/>
          <w:sz w:val="32"/>
          <w:szCs w:val="32"/>
          <w:lang w:val="en-GB"/>
        </w:rPr>
        <w:t xml:space="preserve"> a DNA lesion to a cancer growth</w:t>
      </w:r>
    </w:p>
    <w:p w:rsidR="006927F1" w:rsidRPr="006927F1" w:rsidRDefault="006927F1" w:rsidP="006927F1">
      <w:pPr>
        <w:pStyle w:val="Zwykytekst"/>
        <w:jc w:val="both"/>
        <w:rPr>
          <w:b/>
          <w:sz w:val="32"/>
          <w:szCs w:val="32"/>
          <w:lang w:val="en-GB"/>
        </w:rPr>
      </w:pPr>
    </w:p>
    <w:p w:rsidR="006927F1" w:rsidRPr="006927F1" w:rsidRDefault="006927F1" w:rsidP="006927F1">
      <w:pPr>
        <w:pStyle w:val="Zwykytekst"/>
        <w:jc w:val="both"/>
        <w:rPr>
          <w:sz w:val="24"/>
          <w:szCs w:val="24"/>
          <w:lang w:val="en-GB"/>
        </w:rPr>
      </w:pPr>
      <w:r w:rsidRPr="006927F1">
        <w:rPr>
          <w:sz w:val="24"/>
          <w:szCs w:val="24"/>
          <w:lang w:val="en-GB"/>
        </w:rPr>
        <w:t xml:space="preserve">Understanding the consequences of exposure to low dose ionizing radiation is an important public health concern. It has become clear that cellular responses can be very different at low compared to high radiation doses. Important biological mechanisms may play key role in dose-response at low doses, which has been described by many deterministic and stochastic </w:t>
      </w:r>
      <w:proofErr w:type="gramStart"/>
      <w:r w:rsidRPr="006927F1">
        <w:rPr>
          <w:sz w:val="24"/>
          <w:szCs w:val="24"/>
          <w:lang w:val="en-GB"/>
        </w:rPr>
        <w:t>models, that</w:t>
      </w:r>
      <w:proofErr w:type="gramEnd"/>
      <w:r w:rsidRPr="006927F1">
        <w:rPr>
          <w:sz w:val="24"/>
          <w:szCs w:val="24"/>
          <w:lang w:val="en-GB"/>
        </w:rPr>
        <w:t xml:space="preserve"> try to implement current radiobiological knowledge to experimental data. In this talk, I will discuss post-irradiation cellular processes. I will present dose and time-dependent analytic model of responses of cells in the body to ionizing radiation for two exposure categories: acute and protracted.</w:t>
      </w:r>
    </w:p>
    <w:p w:rsidR="006927F1" w:rsidRPr="006927F1" w:rsidRDefault="006927F1" w:rsidP="006927F1">
      <w:pPr>
        <w:pStyle w:val="Zwykytekst"/>
        <w:jc w:val="both"/>
        <w:rPr>
          <w:sz w:val="24"/>
          <w:szCs w:val="24"/>
          <w:lang w:val="en-GB"/>
        </w:rPr>
      </w:pPr>
      <w:r w:rsidRPr="006927F1">
        <w:rPr>
          <w:sz w:val="24"/>
          <w:szCs w:val="24"/>
          <w:lang w:val="en-GB"/>
        </w:rPr>
        <w:t>Special emphasis will be dedicated on the new approach of capturing the key dynamics–formation of the tumour.</w:t>
      </w:r>
    </w:p>
    <w:p w:rsidR="006927F1" w:rsidRPr="006927F1" w:rsidRDefault="006927F1" w:rsidP="006927F1">
      <w:pPr>
        <w:pStyle w:val="Zwykytekst"/>
        <w:jc w:val="both"/>
        <w:rPr>
          <w:sz w:val="24"/>
          <w:szCs w:val="24"/>
          <w:lang w:val="en-GB"/>
        </w:rPr>
      </w:pPr>
    </w:p>
    <w:p w:rsidR="000A3006" w:rsidRPr="006927F1" w:rsidRDefault="0070245D" w:rsidP="006927F1">
      <w:pPr>
        <w:jc w:val="both"/>
        <w:rPr>
          <w:lang w:val="en-GB"/>
        </w:rPr>
      </w:pPr>
    </w:p>
    <w:sectPr w:rsidR="000A3006" w:rsidRPr="0069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F1"/>
    <w:rsid w:val="00124268"/>
    <w:rsid w:val="006927F1"/>
    <w:rsid w:val="0070245D"/>
    <w:rsid w:val="00777D95"/>
    <w:rsid w:val="00823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6927F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927F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6927F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927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3</cp:revision>
  <dcterms:created xsi:type="dcterms:W3CDTF">2019-01-10T13:48:00Z</dcterms:created>
  <dcterms:modified xsi:type="dcterms:W3CDTF">2019-01-11T11:50:00Z</dcterms:modified>
</cp:coreProperties>
</file>