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75" w:rsidRPr="007C0075" w:rsidRDefault="007C0075" w:rsidP="007C0075">
      <w:pPr>
        <w:pStyle w:val="Zwykytekst"/>
        <w:jc w:val="center"/>
        <w:rPr>
          <w:b/>
          <w:sz w:val="28"/>
          <w:szCs w:val="28"/>
        </w:rPr>
      </w:pPr>
      <w:r w:rsidRPr="007C0075">
        <w:rPr>
          <w:b/>
          <w:sz w:val="28"/>
          <w:szCs w:val="28"/>
        </w:rPr>
        <w:t>Seminarium Studium Doktoranckiego NCBJ</w:t>
      </w:r>
    </w:p>
    <w:p w:rsidR="007C0075" w:rsidRPr="007C0075" w:rsidRDefault="007C0075" w:rsidP="007C0075">
      <w:pPr>
        <w:pStyle w:val="Zwykytekst"/>
        <w:jc w:val="center"/>
        <w:rPr>
          <w:sz w:val="28"/>
          <w:szCs w:val="28"/>
        </w:rPr>
      </w:pPr>
    </w:p>
    <w:p w:rsidR="007C0075" w:rsidRPr="007C0075" w:rsidRDefault="007C0075" w:rsidP="007C0075">
      <w:pPr>
        <w:pStyle w:val="Zwykytekst"/>
        <w:jc w:val="center"/>
        <w:rPr>
          <w:sz w:val="28"/>
          <w:szCs w:val="28"/>
        </w:rPr>
      </w:pPr>
      <w:r w:rsidRPr="007C0075">
        <w:rPr>
          <w:sz w:val="28"/>
          <w:szCs w:val="28"/>
        </w:rPr>
        <w:t>Poniedziałek, 1 października, godzina</w:t>
      </w:r>
      <w:proofErr w:type="gramStart"/>
      <w:r w:rsidRPr="007C0075">
        <w:rPr>
          <w:sz w:val="28"/>
          <w:szCs w:val="28"/>
        </w:rPr>
        <w:t xml:space="preserve"> 9:00 Sala</w:t>
      </w:r>
      <w:proofErr w:type="gramEnd"/>
      <w:r w:rsidRPr="007C0075">
        <w:rPr>
          <w:sz w:val="28"/>
          <w:szCs w:val="28"/>
        </w:rPr>
        <w:t xml:space="preserve"> 22 w NCBJ,  Hoża 69 </w:t>
      </w:r>
    </w:p>
    <w:p w:rsidR="007C0075" w:rsidRPr="007C0075" w:rsidRDefault="007C0075" w:rsidP="007C0075">
      <w:pPr>
        <w:pStyle w:val="Zwykytekst"/>
        <w:jc w:val="center"/>
        <w:rPr>
          <w:sz w:val="28"/>
          <w:szCs w:val="28"/>
        </w:rPr>
      </w:pPr>
    </w:p>
    <w:p w:rsidR="007C0075" w:rsidRPr="007C0075" w:rsidRDefault="007C0075" w:rsidP="007C0075">
      <w:pPr>
        <w:pStyle w:val="Zwykytekst"/>
        <w:jc w:val="center"/>
        <w:rPr>
          <w:b/>
          <w:sz w:val="28"/>
          <w:szCs w:val="28"/>
        </w:rPr>
      </w:pPr>
      <w:r w:rsidRPr="007C0075">
        <w:rPr>
          <w:b/>
          <w:sz w:val="28"/>
          <w:szCs w:val="28"/>
        </w:rPr>
        <w:t>Speaker</w:t>
      </w:r>
      <w:proofErr w:type="gramStart"/>
      <w:r w:rsidRPr="007C0075">
        <w:rPr>
          <w:b/>
          <w:sz w:val="28"/>
          <w:szCs w:val="28"/>
        </w:rPr>
        <w:t>:  Krzysztof</w:t>
      </w:r>
      <w:proofErr w:type="gramEnd"/>
      <w:r w:rsidRPr="007C0075">
        <w:rPr>
          <w:b/>
          <w:sz w:val="28"/>
          <w:szCs w:val="28"/>
        </w:rPr>
        <w:t xml:space="preserve"> Jodłowski (Studium Doktoranckie NCBJ)</w:t>
      </w:r>
    </w:p>
    <w:p w:rsidR="007C0075" w:rsidRPr="007C0075" w:rsidRDefault="007C0075" w:rsidP="007C0075">
      <w:pPr>
        <w:pStyle w:val="Zwykytekst"/>
        <w:jc w:val="center"/>
        <w:rPr>
          <w:sz w:val="28"/>
          <w:szCs w:val="28"/>
          <w:lang w:val="en-GB"/>
        </w:rPr>
      </w:pPr>
    </w:p>
    <w:p w:rsidR="007C0075" w:rsidRPr="007C0075" w:rsidRDefault="007C0075" w:rsidP="007C0075">
      <w:pPr>
        <w:pStyle w:val="Zwykytekst"/>
        <w:jc w:val="center"/>
        <w:rPr>
          <w:b/>
          <w:sz w:val="28"/>
          <w:szCs w:val="28"/>
          <w:lang w:val="en-GB"/>
        </w:rPr>
      </w:pPr>
      <w:bookmarkStart w:id="0" w:name="_GoBack"/>
      <w:r w:rsidRPr="007C0075">
        <w:rPr>
          <w:b/>
          <w:sz w:val="28"/>
          <w:szCs w:val="28"/>
          <w:lang w:val="en-GB"/>
        </w:rPr>
        <w:t xml:space="preserve">Title: </w:t>
      </w:r>
      <w:proofErr w:type="gramStart"/>
      <w:r w:rsidRPr="007C0075">
        <w:rPr>
          <w:b/>
          <w:sz w:val="28"/>
          <w:szCs w:val="28"/>
          <w:lang w:val="en-GB"/>
        </w:rPr>
        <w:t>R(</w:t>
      </w:r>
      <w:proofErr w:type="gramEnd"/>
      <w:r w:rsidRPr="007C0075">
        <w:rPr>
          <w:b/>
          <w:sz w:val="28"/>
          <w:szCs w:val="28"/>
          <w:lang w:val="en-GB"/>
        </w:rPr>
        <w:t xml:space="preserve">D) (R(D*)) anomaly in B(B*)\to D\tau\nu decay vs 1-loop </w:t>
      </w:r>
      <w:proofErr w:type="spellStart"/>
      <w:r w:rsidRPr="007C0075">
        <w:rPr>
          <w:b/>
          <w:sz w:val="28"/>
          <w:szCs w:val="28"/>
          <w:lang w:val="en-GB"/>
        </w:rPr>
        <w:t>leptonic</w:t>
      </w:r>
      <w:proofErr w:type="spellEnd"/>
      <w:r w:rsidRPr="007C0075">
        <w:rPr>
          <w:b/>
          <w:sz w:val="28"/>
          <w:szCs w:val="28"/>
          <w:lang w:val="en-GB"/>
        </w:rPr>
        <w:t xml:space="preserve"> corrections in MSSM</w:t>
      </w:r>
    </w:p>
    <w:bookmarkEnd w:id="0"/>
    <w:p w:rsidR="007C0075" w:rsidRPr="007C0075" w:rsidRDefault="007C0075" w:rsidP="007C0075">
      <w:pPr>
        <w:pStyle w:val="Zwykytekst"/>
        <w:rPr>
          <w:sz w:val="28"/>
          <w:szCs w:val="28"/>
          <w:lang w:val="en-GB"/>
        </w:rPr>
      </w:pPr>
    </w:p>
    <w:p w:rsidR="007C0075" w:rsidRPr="007C0075" w:rsidRDefault="007C0075" w:rsidP="007C0075">
      <w:pPr>
        <w:pStyle w:val="Zwykytekst"/>
        <w:rPr>
          <w:sz w:val="28"/>
          <w:szCs w:val="28"/>
          <w:lang w:val="en-GB"/>
        </w:rPr>
      </w:pPr>
    </w:p>
    <w:p w:rsidR="007C0075" w:rsidRPr="007C0075" w:rsidRDefault="007C0075" w:rsidP="007C0075">
      <w:pPr>
        <w:pStyle w:val="Zwykytekst"/>
        <w:rPr>
          <w:sz w:val="28"/>
          <w:szCs w:val="28"/>
          <w:lang w:val="en-GB"/>
        </w:rPr>
      </w:pPr>
      <w:r w:rsidRPr="007C0075">
        <w:rPr>
          <w:sz w:val="28"/>
          <w:szCs w:val="28"/>
          <w:lang w:val="en-GB"/>
        </w:rPr>
        <w:t xml:space="preserve">Abstract: Quotient of branching ratios for different final lepton states – </w:t>
      </w:r>
      <w:proofErr w:type="gramStart"/>
      <w:r w:rsidRPr="007C0075">
        <w:rPr>
          <w:sz w:val="28"/>
          <w:szCs w:val="28"/>
          <w:lang w:val="en-GB"/>
        </w:rPr>
        <w:t>R(</w:t>
      </w:r>
      <w:proofErr w:type="gramEnd"/>
      <w:r w:rsidRPr="007C0075">
        <w:rPr>
          <w:sz w:val="28"/>
          <w:szCs w:val="28"/>
          <w:lang w:val="en-GB"/>
        </w:rPr>
        <w:t xml:space="preserve">D) (R(D*)) – measured by </w:t>
      </w:r>
      <w:proofErr w:type="spellStart"/>
      <w:r w:rsidRPr="007C0075">
        <w:rPr>
          <w:sz w:val="28"/>
          <w:szCs w:val="28"/>
          <w:lang w:val="en-GB"/>
        </w:rPr>
        <w:t>LHCb</w:t>
      </w:r>
      <w:proofErr w:type="spellEnd"/>
      <w:r w:rsidRPr="007C0075">
        <w:rPr>
          <w:sz w:val="28"/>
          <w:szCs w:val="28"/>
          <w:lang w:val="en-GB"/>
        </w:rPr>
        <w:t xml:space="preserve">, Belle and </w:t>
      </w:r>
      <w:proofErr w:type="spellStart"/>
      <w:r w:rsidRPr="007C0075">
        <w:rPr>
          <w:sz w:val="28"/>
          <w:szCs w:val="28"/>
          <w:lang w:val="en-GB"/>
        </w:rPr>
        <w:t>BaBar</w:t>
      </w:r>
      <w:proofErr w:type="spellEnd"/>
      <w:r w:rsidRPr="007C0075">
        <w:rPr>
          <w:sz w:val="28"/>
          <w:szCs w:val="28"/>
          <w:lang w:val="en-GB"/>
        </w:rPr>
        <w:t xml:space="preserve">, deviates from predictions of Standard Model by \sim 2\sigma (4\sigma). One loop corrections in </w:t>
      </w:r>
      <w:proofErr w:type="spellStart"/>
      <w:r w:rsidRPr="007C0075">
        <w:rPr>
          <w:sz w:val="28"/>
          <w:szCs w:val="28"/>
          <w:lang w:val="en-GB"/>
        </w:rPr>
        <w:t>leptonic</w:t>
      </w:r>
      <w:proofErr w:type="spellEnd"/>
      <w:r w:rsidRPr="007C0075">
        <w:rPr>
          <w:sz w:val="28"/>
          <w:szCs w:val="28"/>
          <w:lang w:val="en-GB"/>
        </w:rPr>
        <w:t xml:space="preserve"> sector were calculated in Minimal Supersymmetric Standard Model.  Scan over parameter space was done and it was found that MSSM corrections do not provide significant enhancement of </w:t>
      </w:r>
      <w:proofErr w:type="gramStart"/>
      <w:r w:rsidRPr="007C0075">
        <w:rPr>
          <w:sz w:val="28"/>
          <w:szCs w:val="28"/>
          <w:lang w:val="en-GB"/>
        </w:rPr>
        <w:t>R(</w:t>
      </w:r>
      <w:proofErr w:type="gramEnd"/>
      <w:r w:rsidRPr="007C0075">
        <w:rPr>
          <w:sz w:val="28"/>
          <w:szCs w:val="28"/>
          <w:lang w:val="en-GB"/>
        </w:rPr>
        <w:t xml:space="preserve">D) (R(D*)), contrary to result given in </w:t>
      </w:r>
      <w:hyperlink r:id="rId5" w:history="1">
        <w:r w:rsidRPr="007C0075">
          <w:rPr>
            <w:rStyle w:val="Hipercze"/>
            <w:sz w:val="28"/>
            <w:szCs w:val="28"/>
            <w:lang w:val="en-GB"/>
          </w:rPr>
          <w:t>https://arxiv.org/abs/1604.03416</w:t>
        </w:r>
      </w:hyperlink>
      <w:r w:rsidRPr="007C0075">
        <w:rPr>
          <w:sz w:val="28"/>
          <w:szCs w:val="28"/>
          <w:lang w:val="en-GB"/>
        </w:rPr>
        <w:t xml:space="preserve">. </w:t>
      </w:r>
    </w:p>
    <w:p w:rsidR="007C0075" w:rsidRPr="007C0075" w:rsidRDefault="007C0075" w:rsidP="007C0075">
      <w:pPr>
        <w:pStyle w:val="Zwykytekst"/>
        <w:rPr>
          <w:sz w:val="28"/>
          <w:szCs w:val="28"/>
          <w:lang w:val="en-GB"/>
        </w:rPr>
      </w:pPr>
      <w:r w:rsidRPr="007C0075">
        <w:rPr>
          <w:sz w:val="28"/>
          <w:szCs w:val="28"/>
          <w:lang w:val="en-GB"/>
        </w:rPr>
        <w:t xml:space="preserve">In second part of the talk, brief review of dark matter physics will be given, focusing on work done in </w:t>
      </w:r>
      <w:proofErr w:type="spellStart"/>
      <w:r w:rsidRPr="007C0075">
        <w:rPr>
          <w:sz w:val="28"/>
          <w:szCs w:val="28"/>
          <w:lang w:val="en-GB"/>
        </w:rPr>
        <w:t>BayesFITS</w:t>
      </w:r>
      <w:proofErr w:type="spellEnd"/>
      <w:r w:rsidRPr="007C0075">
        <w:rPr>
          <w:sz w:val="28"/>
          <w:szCs w:val="28"/>
          <w:lang w:val="en-GB"/>
        </w:rPr>
        <w:t xml:space="preserve"> group.</w:t>
      </w:r>
    </w:p>
    <w:p w:rsidR="000A3006" w:rsidRPr="007C0075" w:rsidRDefault="007C0075">
      <w:pPr>
        <w:rPr>
          <w:lang w:val="en-GB"/>
        </w:rPr>
      </w:pPr>
    </w:p>
    <w:sectPr w:rsidR="000A3006" w:rsidRPr="007C0075" w:rsidSect="007C00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75"/>
    <w:rsid w:val="00777D95"/>
    <w:rsid w:val="007C0075"/>
    <w:rsid w:val="008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07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07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007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07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07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00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xiv.org/abs/1604.03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2018-09-27T08:37:00Z</dcterms:created>
  <dcterms:modified xsi:type="dcterms:W3CDTF">2018-09-27T08:41:00Z</dcterms:modified>
</cp:coreProperties>
</file>