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3F" w:rsidRPr="00C6163F" w:rsidRDefault="00C6163F" w:rsidP="00C6163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63F">
        <w:rPr>
          <w:rFonts w:ascii="Times New Roman" w:hAnsi="Times New Roman" w:cs="Times New Roman"/>
          <w:b/>
          <w:sz w:val="28"/>
          <w:szCs w:val="28"/>
        </w:rPr>
        <w:t>Seminarium Studium Doktoranckiego NCBJ</w:t>
      </w:r>
    </w:p>
    <w:p w:rsidR="00C6163F" w:rsidRPr="00C6163F" w:rsidRDefault="00C6163F" w:rsidP="00C6163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3F" w:rsidRPr="00C6163F" w:rsidRDefault="00C6163F" w:rsidP="00C6163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3F" w:rsidRPr="00C6163F" w:rsidRDefault="00C6163F" w:rsidP="00C6163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3F" w:rsidRPr="00C6163F" w:rsidRDefault="00C6163F" w:rsidP="00C6163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3F" w:rsidRPr="00C6163F" w:rsidRDefault="00C6163F" w:rsidP="00C6163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163F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C616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4C73"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Pr="00C6163F">
        <w:rPr>
          <w:rFonts w:ascii="Times New Roman" w:hAnsi="Times New Roman" w:cs="Times New Roman"/>
          <w:b/>
          <w:sz w:val="24"/>
          <w:szCs w:val="24"/>
        </w:rPr>
        <w:t xml:space="preserve"> May, 9:00</w:t>
      </w:r>
    </w:p>
    <w:p w:rsidR="00C6163F" w:rsidRPr="00C6163F" w:rsidRDefault="00C6163F" w:rsidP="00C6163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C6163F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C6163F" w:rsidRPr="00C6163F" w:rsidRDefault="00C6163F" w:rsidP="00C6163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3F" w:rsidRPr="00C6163F" w:rsidRDefault="00C6163F" w:rsidP="00C6163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3F" w:rsidRPr="00C6163F" w:rsidRDefault="00C6163F" w:rsidP="00C6163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63F">
        <w:rPr>
          <w:rFonts w:ascii="Times New Roman" w:hAnsi="Times New Roman" w:cs="Times New Roman"/>
          <w:b/>
          <w:sz w:val="28"/>
          <w:szCs w:val="28"/>
        </w:rPr>
        <w:t>Speaker:</w:t>
      </w:r>
    </w:p>
    <w:p w:rsidR="00C6163F" w:rsidRDefault="00C6163F" w:rsidP="00C6163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63F">
        <w:rPr>
          <w:rFonts w:ascii="Times New Roman" w:hAnsi="Times New Roman" w:cs="Times New Roman"/>
          <w:b/>
          <w:sz w:val="28"/>
          <w:szCs w:val="28"/>
        </w:rPr>
        <w:t xml:space="preserve">Piotr </w:t>
      </w:r>
      <w:proofErr w:type="spellStart"/>
      <w:r w:rsidRPr="00C6163F">
        <w:rPr>
          <w:rFonts w:ascii="Times New Roman" w:hAnsi="Times New Roman" w:cs="Times New Roman"/>
          <w:b/>
          <w:sz w:val="28"/>
          <w:szCs w:val="28"/>
        </w:rPr>
        <w:t>Kalaczyński</w:t>
      </w:r>
      <w:proofErr w:type="spellEnd"/>
      <w:r w:rsidRPr="00C6163F">
        <w:rPr>
          <w:rFonts w:ascii="Times New Roman" w:hAnsi="Times New Roman" w:cs="Times New Roman"/>
          <w:b/>
          <w:sz w:val="28"/>
          <w:szCs w:val="28"/>
        </w:rPr>
        <w:t xml:space="preserve"> (Szkoła Doktorska NCBJ)</w:t>
      </w:r>
    </w:p>
    <w:p w:rsidR="00C6163F" w:rsidRDefault="00C6163F" w:rsidP="00C6163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3F" w:rsidRDefault="00C6163F" w:rsidP="00C6163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3F" w:rsidRPr="00C6163F" w:rsidRDefault="00C6163F" w:rsidP="00C6163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3F" w:rsidRPr="00C6163F" w:rsidRDefault="00C6163F" w:rsidP="00C6163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3F" w:rsidRPr="00C6163F" w:rsidRDefault="00C6163F" w:rsidP="00C6163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63F"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 w:rsidRPr="00C6163F">
        <w:rPr>
          <w:rFonts w:ascii="Times New Roman" w:hAnsi="Times New Roman" w:cs="Times New Roman"/>
          <w:b/>
          <w:sz w:val="28"/>
          <w:szCs w:val="28"/>
        </w:rPr>
        <w:t>:</w:t>
      </w:r>
    </w:p>
    <w:p w:rsidR="00C6163F" w:rsidRDefault="00C6163F" w:rsidP="00C6163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63F">
        <w:rPr>
          <w:rFonts w:ascii="Times New Roman" w:hAnsi="Times New Roman" w:cs="Times New Roman"/>
          <w:b/>
          <w:sz w:val="28"/>
          <w:szCs w:val="28"/>
        </w:rPr>
        <w:t>Comparison</w:t>
      </w:r>
      <w:proofErr w:type="spellEnd"/>
      <w:r w:rsidRPr="00C6163F">
        <w:rPr>
          <w:rFonts w:ascii="Times New Roman" w:hAnsi="Times New Roman" w:cs="Times New Roman"/>
          <w:b/>
          <w:sz w:val="28"/>
          <w:szCs w:val="28"/>
        </w:rPr>
        <w:t xml:space="preserve"> of the </w:t>
      </w:r>
      <w:proofErr w:type="spellStart"/>
      <w:r w:rsidRPr="00C6163F">
        <w:rPr>
          <w:rFonts w:ascii="Times New Roman" w:hAnsi="Times New Roman" w:cs="Times New Roman"/>
          <w:b/>
          <w:sz w:val="28"/>
          <w:szCs w:val="28"/>
        </w:rPr>
        <w:t>measured</w:t>
      </w:r>
      <w:proofErr w:type="spellEnd"/>
      <w:r w:rsidRPr="00C616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63F">
        <w:rPr>
          <w:rFonts w:ascii="Times New Roman" w:hAnsi="Times New Roman" w:cs="Times New Roman"/>
          <w:b/>
          <w:sz w:val="28"/>
          <w:szCs w:val="28"/>
        </w:rPr>
        <w:t>atmospheric</w:t>
      </w:r>
      <w:proofErr w:type="spellEnd"/>
      <w:r w:rsidRPr="00C616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63F">
        <w:rPr>
          <w:rFonts w:ascii="Times New Roman" w:hAnsi="Times New Roman" w:cs="Times New Roman"/>
          <w:b/>
          <w:sz w:val="28"/>
          <w:szCs w:val="28"/>
        </w:rPr>
        <w:t>muon</w:t>
      </w:r>
      <w:proofErr w:type="spellEnd"/>
      <w:r w:rsidRPr="00C616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63F">
        <w:rPr>
          <w:rFonts w:ascii="Times New Roman" w:hAnsi="Times New Roman" w:cs="Times New Roman"/>
          <w:b/>
          <w:sz w:val="28"/>
          <w:szCs w:val="28"/>
        </w:rPr>
        <w:t>rate</w:t>
      </w:r>
      <w:proofErr w:type="spellEnd"/>
      <w:r w:rsidRPr="00C6163F">
        <w:rPr>
          <w:rFonts w:ascii="Times New Roman" w:hAnsi="Times New Roman" w:cs="Times New Roman"/>
          <w:b/>
          <w:sz w:val="28"/>
          <w:szCs w:val="28"/>
        </w:rPr>
        <w:t xml:space="preserve"> with Monte Carlo </w:t>
      </w:r>
      <w:proofErr w:type="spellStart"/>
      <w:r w:rsidRPr="00C6163F">
        <w:rPr>
          <w:rFonts w:ascii="Times New Roman" w:hAnsi="Times New Roman" w:cs="Times New Roman"/>
          <w:b/>
          <w:sz w:val="28"/>
          <w:szCs w:val="28"/>
        </w:rPr>
        <w:t>simulations</w:t>
      </w:r>
      <w:proofErr w:type="spellEnd"/>
      <w:r w:rsidRPr="00C6163F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C6163F">
        <w:rPr>
          <w:rFonts w:ascii="Times New Roman" w:hAnsi="Times New Roman" w:cs="Times New Roman"/>
          <w:b/>
          <w:sz w:val="28"/>
          <w:szCs w:val="28"/>
        </w:rPr>
        <w:t>sensitivity</w:t>
      </w:r>
      <w:proofErr w:type="spellEnd"/>
      <w:r w:rsidRPr="00C616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63F">
        <w:rPr>
          <w:rFonts w:ascii="Times New Roman" w:hAnsi="Times New Roman" w:cs="Times New Roman"/>
          <w:b/>
          <w:sz w:val="28"/>
          <w:szCs w:val="28"/>
        </w:rPr>
        <w:t>study</w:t>
      </w:r>
      <w:proofErr w:type="spellEnd"/>
      <w:r w:rsidRPr="00C6163F">
        <w:rPr>
          <w:rFonts w:ascii="Times New Roman" w:hAnsi="Times New Roman" w:cs="Times New Roman"/>
          <w:b/>
          <w:sz w:val="28"/>
          <w:szCs w:val="28"/>
        </w:rPr>
        <w:t xml:space="preserve"> for </w:t>
      </w:r>
      <w:proofErr w:type="spellStart"/>
      <w:r w:rsidRPr="00C6163F">
        <w:rPr>
          <w:rFonts w:ascii="Times New Roman" w:hAnsi="Times New Roman" w:cs="Times New Roman"/>
          <w:b/>
          <w:sz w:val="28"/>
          <w:szCs w:val="28"/>
        </w:rPr>
        <w:t>detection</w:t>
      </w:r>
      <w:proofErr w:type="spellEnd"/>
      <w:r w:rsidRPr="00C6163F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C6163F">
        <w:rPr>
          <w:rFonts w:ascii="Times New Roman" w:hAnsi="Times New Roman" w:cs="Times New Roman"/>
          <w:b/>
          <w:sz w:val="28"/>
          <w:szCs w:val="28"/>
        </w:rPr>
        <w:t>prompt</w:t>
      </w:r>
      <w:proofErr w:type="spellEnd"/>
      <w:r w:rsidRPr="00C616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63F">
        <w:rPr>
          <w:rFonts w:ascii="Times New Roman" w:hAnsi="Times New Roman" w:cs="Times New Roman"/>
          <w:b/>
          <w:sz w:val="28"/>
          <w:szCs w:val="28"/>
        </w:rPr>
        <w:t>atmospheric</w:t>
      </w:r>
      <w:proofErr w:type="spellEnd"/>
      <w:r w:rsidRPr="00C616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63F">
        <w:rPr>
          <w:rFonts w:ascii="Times New Roman" w:hAnsi="Times New Roman" w:cs="Times New Roman"/>
          <w:b/>
          <w:sz w:val="28"/>
          <w:szCs w:val="28"/>
        </w:rPr>
        <w:t>muons</w:t>
      </w:r>
      <w:proofErr w:type="spellEnd"/>
      <w:r w:rsidRPr="00C6163F">
        <w:rPr>
          <w:rFonts w:ascii="Times New Roman" w:hAnsi="Times New Roman" w:cs="Times New Roman"/>
          <w:b/>
          <w:sz w:val="28"/>
          <w:szCs w:val="28"/>
        </w:rPr>
        <w:t xml:space="preserve"> with KM3NeT</w:t>
      </w:r>
    </w:p>
    <w:p w:rsidR="00C6163F" w:rsidRDefault="00C6163F" w:rsidP="00C6163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3F" w:rsidRPr="00C6163F" w:rsidRDefault="00C6163F" w:rsidP="00C6163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3F" w:rsidRPr="00C6163F" w:rsidRDefault="00C6163F" w:rsidP="00C6163F">
      <w:pPr>
        <w:pStyle w:val="Zwykytekst"/>
        <w:rPr>
          <w:rFonts w:ascii="Times New Roman" w:hAnsi="Times New Roman" w:cs="Times New Roman"/>
          <w:b/>
          <w:sz w:val="28"/>
          <w:szCs w:val="28"/>
        </w:rPr>
      </w:pPr>
    </w:p>
    <w:p w:rsidR="00C6163F" w:rsidRDefault="00C6163F" w:rsidP="00C6163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63F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 w:rsidRPr="00C6163F">
        <w:rPr>
          <w:rFonts w:ascii="Times New Roman" w:hAnsi="Times New Roman" w:cs="Times New Roman"/>
          <w:b/>
          <w:sz w:val="28"/>
          <w:szCs w:val="28"/>
        </w:rPr>
        <w:t>:</w:t>
      </w:r>
    </w:p>
    <w:p w:rsidR="00C6163F" w:rsidRPr="00C6163F" w:rsidRDefault="00C6163F" w:rsidP="00C6163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3F" w:rsidRPr="00C6163F" w:rsidRDefault="00C6163F" w:rsidP="00C6163F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6163F">
        <w:rPr>
          <w:rFonts w:ascii="Times New Roman" w:hAnsi="Times New Roman" w:cs="Times New Roman"/>
          <w:sz w:val="24"/>
          <w:szCs w:val="24"/>
        </w:rPr>
        <w:t xml:space="preserve">The KM3NeT Collaboration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deployed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undersea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neutrino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telescopes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Mediterranean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and in France. The data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2016 and January 2020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atmospheric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muon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depths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: 3.5 km with KM3NeT-ARCA and 2.5 km with KM3NeT-ORCA.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Atmospheric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muons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represent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abundant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in a neutrino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telescope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to test the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reliability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of the Monte Carlo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and to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showers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highly-energetic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nuclei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impinging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Earth’s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atmosphere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energies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PeV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prompt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muons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shower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dominant,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existence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was not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experimentally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talk data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of KM3NeT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to Monte Carlo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simulations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on MUPAGE and CORSIKA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reconstruction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chains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Additionally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sensitivities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KM3NeT-ARCA and KM3NeT-ORCA to the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prompt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muon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component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 xml:space="preserve"> CORSIKA </w:t>
      </w:r>
      <w:proofErr w:type="spellStart"/>
      <w:r w:rsidRPr="00C6163F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C6163F">
        <w:rPr>
          <w:rFonts w:ascii="Times New Roman" w:hAnsi="Times New Roman" w:cs="Times New Roman"/>
          <w:sz w:val="24"/>
          <w:szCs w:val="24"/>
        </w:rPr>
        <w:t>.</w:t>
      </w:r>
    </w:p>
    <w:p w:rsidR="00A9377C" w:rsidRPr="00C6163F" w:rsidRDefault="00054C73">
      <w:pPr>
        <w:rPr>
          <w:rFonts w:ascii="Times New Roman" w:hAnsi="Times New Roman" w:cs="Times New Roman"/>
          <w:sz w:val="24"/>
          <w:szCs w:val="24"/>
        </w:rPr>
      </w:pPr>
    </w:p>
    <w:sectPr w:rsidR="00A9377C" w:rsidRPr="00C6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3F"/>
    <w:rsid w:val="00054C73"/>
    <w:rsid w:val="001A4DF2"/>
    <w:rsid w:val="00C6163F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163F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6163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163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163F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6163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163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 Katarzyna</dc:creator>
  <cp:lastModifiedBy>Kuźniar Katarzyna</cp:lastModifiedBy>
  <cp:revision>1</cp:revision>
  <dcterms:created xsi:type="dcterms:W3CDTF">2021-05-12T10:57:00Z</dcterms:created>
  <dcterms:modified xsi:type="dcterms:W3CDTF">2021-05-12T11:20:00Z</dcterms:modified>
</cp:coreProperties>
</file>