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9F">
        <w:rPr>
          <w:rFonts w:ascii="Times New Roman" w:hAnsi="Times New Roman" w:cs="Times New Roman"/>
          <w:b/>
          <w:sz w:val="28"/>
          <w:szCs w:val="28"/>
        </w:rPr>
        <w:t>Seminarium Studium Doktoranckiego NCBJ</w:t>
      </w: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1B9F">
        <w:rPr>
          <w:rFonts w:ascii="Times New Roman" w:hAnsi="Times New Roman" w:cs="Times New Roman"/>
          <w:b/>
          <w:sz w:val="24"/>
          <w:szCs w:val="24"/>
        </w:rPr>
        <w:t>Thursday</w:t>
      </w:r>
      <w:proofErr w:type="spellEnd"/>
      <w:r w:rsidRPr="00FF1B9F">
        <w:rPr>
          <w:rFonts w:ascii="Times New Roman" w:hAnsi="Times New Roman" w:cs="Times New Roman"/>
          <w:b/>
          <w:sz w:val="24"/>
          <w:szCs w:val="24"/>
        </w:rPr>
        <w:t>, 4 March, 9:00</w:t>
      </w: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F1B9F">
          <w:rPr>
            <w:rStyle w:val="Hipercze"/>
            <w:rFonts w:ascii="Times New Roman" w:hAnsi="Times New Roman" w:cs="Times New Roman"/>
            <w:sz w:val="24"/>
            <w:szCs w:val="24"/>
          </w:rPr>
          <w:t>https://www.gotomeet.me/NCBJmeetings/phd-seminar</w:t>
        </w:r>
      </w:hyperlink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sz w:val="28"/>
          <w:szCs w:val="28"/>
        </w:rPr>
      </w:pP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B9F">
        <w:rPr>
          <w:rFonts w:ascii="Times New Roman" w:hAnsi="Times New Roman" w:cs="Times New Roman"/>
          <w:b/>
          <w:sz w:val="28"/>
          <w:szCs w:val="28"/>
        </w:rPr>
        <w:t>Speaker:</w:t>
      </w: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Arantxa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 xml:space="preserve"> Tymowska (Szkoła Doktorska NCBJ)</w:t>
      </w: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Title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>:</w:t>
      </w: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Quarks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at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NEik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accuracy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 xml:space="preserve"> in the CGC: </w:t>
      </w: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Forward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quark-nucleus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scattering</w:t>
      </w:r>
      <w:proofErr w:type="spellEnd"/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1B9F">
        <w:rPr>
          <w:rFonts w:ascii="Times New Roman" w:hAnsi="Times New Roman" w:cs="Times New Roman"/>
          <w:b/>
          <w:sz w:val="28"/>
          <w:szCs w:val="28"/>
        </w:rPr>
        <w:t>Abstract</w:t>
      </w:r>
      <w:proofErr w:type="spellEnd"/>
      <w:r w:rsidRPr="00FF1B9F">
        <w:rPr>
          <w:rFonts w:ascii="Times New Roman" w:hAnsi="Times New Roman" w:cs="Times New Roman"/>
          <w:b/>
          <w:sz w:val="28"/>
          <w:szCs w:val="28"/>
        </w:rPr>
        <w:t>:</w:t>
      </w: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1B9F" w:rsidRPr="00FF1B9F" w:rsidRDefault="00FF1B9F" w:rsidP="00FF1B9F">
      <w:pPr>
        <w:pStyle w:val="Zwykytekst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F1B9F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theory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Color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Glass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Condensate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we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derived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>-to-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Eikonal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background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quark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propagator from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relaxing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Eikonal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two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corrections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eikonal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approximation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combine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together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provides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gauge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covariant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expression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quark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propagator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NEik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. We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quark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antiquark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scattering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on a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nucleus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NEik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accuracy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considering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unpolarized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cross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section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helicity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B9F">
        <w:rPr>
          <w:rFonts w:ascii="Times New Roman" w:hAnsi="Times New Roman" w:cs="Times New Roman"/>
          <w:sz w:val="24"/>
          <w:szCs w:val="24"/>
        </w:rPr>
        <w:t>asymmetry</w:t>
      </w:r>
      <w:proofErr w:type="spellEnd"/>
      <w:r w:rsidRPr="00FF1B9F">
        <w:rPr>
          <w:rFonts w:ascii="Times New Roman" w:hAnsi="Times New Roman" w:cs="Times New Roman"/>
          <w:sz w:val="24"/>
          <w:szCs w:val="24"/>
        </w:rPr>
        <w:t>.</w:t>
      </w:r>
    </w:p>
    <w:p w:rsidR="00A9377C" w:rsidRPr="00FF1B9F" w:rsidRDefault="00FF1B9F" w:rsidP="00FF1B9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9377C" w:rsidRPr="00FF1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9F"/>
    <w:rsid w:val="001A4DF2"/>
    <w:rsid w:val="00ED7602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1B9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1B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1B9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1B9F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F1B9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F1B9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tomeet.me/NCBJmeetings/phd-semin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Kuźniar Katarzyna</dc:creator>
  <cp:lastModifiedBy>Kuźniar Katarzyna</cp:lastModifiedBy>
  <cp:revision>1</cp:revision>
  <dcterms:created xsi:type="dcterms:W3CDTF">2021-03-02T10:53:00Z</dcterms:created>
  <dcterms:modified xsi:type="dcterms:W3CDTF">2021-03-02T10:56:00Z</dcterms:modified>
</cp:coreProperties>
</file>