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D5" w:rsidRDefault="00F70AD5" w:rsidP="00F70A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Seminarium Departamentu Eksploatacji Obiektów Jądrowych</w:t>
      </w:r>
    </w:p>
    <w:p w:rsidR="00F70AD5" w:rsidRDefault="00F70AD5" w:rsidP="00F70AD5">
      <w:pPr>
        <w:jc w:val="center"/>
        <w:rPr>
          <w:rFonts w:ascii="Times New Roman" w:hAnsi="Times New Roman" w:cs="Times New Roman"/>
          <w:b/>
          <w:bCs/>
        </w:rPr>
      </w:pPr>
    </w:p>
    <w:p w:rsidR="00F70AD5" w:rsidRDefault="00A75CC2" w:rsidP="00F70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Środa 05</w:t>
      </w:r>
      <w:r w:rsidR="00F70AD5">
        <w:rPr>
          <w:rFonts w:ascii="Times New Roman" w:hAnsi="Times New Roman" w:cs="Times New Roman"/>
          <w:b/>
          <w:bCs/>
          <w:sz w:val="28"/>
          <w:szCs w:val="28"/>
        </w:rPr>
        <w:t xml:space="preserve">.06.2019 </w:t>
      </w:r>
      <w:proofErr w:type="gramStart"/>
      <w:r w:rsidR="00F70AD5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gramEnd"/>
      <w:r w:rsidR="00F70AD5">
        <w:rPr>
          <w:rFonts w:ascii="Times New Roman" w:hAnsi="Times New Roman" w:cs="Times New Roman"/>
          <w:b/>
          <w:bCs/>
          <w:sz w:val="28"/>
          <w:szCs w:val="28"/>
        </w:rPr>
        <w:t>. godzina 11:00</w:t>
      </w:r>
    </w:p>
    <w:p w:rsidR="00F70AD5" w:rsidRDefault="00F70AD5" w:rsidP="00F70A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Bud. Nr R2A, sala 10 – Sala Seminaryjna w Budynku Reaktora MARIA</w:t>
      </w:r>
    </w:p>
    <w:p w:rsidR="00F70AD5" w:rsidRDefault="00F70AD5" w:rsidP="00F70A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0AD5" w:rsidRDefault="00F70AD5" w:rsidP="00F70AD5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Decommissioning</w:t>
      </w:r>
      <w:proofErr w:type="spellEnd"/>
      <w:r>
        <w:rPr>
          <w:rFonts w:ascii="Times New Roman" w:hAnsi="Times New Roman" w:cs="Times New Roman"/>
          <w:i/>
          <w:iCs/>
          <w:sz w:val="36"/>
          <w:szCs w:val="36"/>
        </w:rPr>
        <w:t xml:space="preserve"> reaktora MARIA – plany i zobowiązania w kontekście współpracy z Międzynarodową Agencją Energii Atomowej</w:t>
      </w:r>
    </w:p>
    <w:p w:rsidR="00F70AD5" w:rsidRDefault="00F70AD5" w:rsidP="00F70AD5">
      <w:pPr>
        <w:spacing w:before="24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mgr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inż. Jakub Przybylski</w:t>
      </w:r>
    </w:p>
    <w:p w:rsidR="00F70AD5" w:rsidRDefault="00F70AD5" w:rsidP="00F70A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AD5" w:rsidRDefault="00F70AD5" w:rsidP="00F70AD5">
      <w:pPr>
        <w:rPr>
          <w:rFonts w:ascii="Times New Roman" w:hAnsi="Times New Roman" w:cs="Times New Roman"/>
          <w:sz w:val="28"/>
          <w:szCs w:val="28"/>
        </w:rPr>
      </w:pPr>
    </w:p>
    <w:p w:rsidR="00F70AD5" w:rsidRDefault="00F70AD5" w:rsidP="00F70AD5">
      <w:pPr>
        <w:pStyle w:val="Akapitz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Seminarium będzie dotyczyć prezentacji wstępnych założeń dla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decommissioningu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reaktora MARIA w kontekście generalnych założeń i procedur postepowania prezentowanych przez Międzynarodową Agencję Energii Atomowej (MAEA). NCBJ jest obecnie zaangażowany w projekt prowadzony przez MAEA, którego celem jest zbudowanie w krajach członkowskich kadry, będącej w stanie skutecznie zająć się tematem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decommissioningu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tj. szeroko rozumianej likwidacji eksploatowanych przez te kraje obiektów jądrowych po ich zamknięciu.  W trakcie seminarium przedstawione zostaną podstawowe doświadczenia IEA / NCBJ dotyczące przeprowadzonego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decommissioningu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reaktora EWA, zaprezentowane zostanie podsumowanie dotychczasowych spotkań w ramach projektu RER9146, w który jesteśmy zaangażowani oraz przedstawione zostaną plany na przyszłość, wynikające z </w:t>
      </w:r>
      <w:proofErr w:type="gramStart"/>
      <w:r>
        <w:rPr>
          <w:rFonts w:ascii="Times New Roman" w:hAnsi="Times New Roman" w:cs="Times New Roman"/>
          <w:sz w:val="28"/>
          <w:szCs w:val="28"/>
        </w:rPr>
        <w:t>naszego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udziału w tym i innych projektach dotyczących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decommissioningu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66B3" w:rsidRDefault="00EA66B3"/>
    <w:sectPr w:rsidR="00EA66B3" w:rsidSect="00F70A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D5"/>
    <w:rsid w:val="00516BEE"/>
    <w:rsid w:val="00A75CC2"/>
    <w:rsid w:val="00EA66B3"/>
    <w:rsid w:val="00F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AD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AD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Michaś Edyta</dc:creator>
  <cp:lastModifiedBy>Turlej Agnieszka</cp:lastModifiedBy>
  <cp:revision>2</cp:revision>
  <dcterms:created xsi:type="dcterms:W3CDTF">2019-05-31T12:22:00Z</dcterms:created>
  <dcterms:modified xsi:type="dcterms:W3CDTF">2019-05-31T12:22:00Z</dcterms:modified>
</cp:coreProperties>
</file>