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B67E50">
        <w:rPr>
          <w:rFonts w:ascii="Times New Roman" w:hAnsi="Times New Roman" w:cs="Times New Roman"/>
          <w:b/>
          <w:bCs/>
          <w:sz w:val="40"/>
          <w:szCs w:val="40"/>
        </w:rPr>
        <w:t>Seminarium Departamentu Eksploatacji Obiektów Jądrowych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b/>
          <w:bCs/>
        </w:rPr>
      </w:pPr>
    </w:p>
    <w:p w:rsidR="00F70AD5" w:rsidRPr="00B67E50" w:rsidRDefault="002155F1" w:rsidP="00F7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50">
        <w:rPr>
          <w:rFonts w:ascii="Times New Roman" w:hAnsi="Times New Roman" w:cs="Times New Roman"/>
          <w:b/>
          <w:bCs/>
          <w:sz w:val="28"/>
          <w:szCs w:val="28"/>
        </w:rPr>
        <w:t>Środa</w:t>
      </w:r>
      <w:r w:rsidR="00797B6F">
        <w:rPr>
          <w:rFonts w:ascii="Times New Roman" w:hAnsi="Times New Roman" w:cs="Times New Roman"/>
          <w:b/>
          <w:bCs/>
          <w:sz w:val="28"/>
          <w:szCs w:val="28"/>
        </w:rPr>
        <w:t xml:space="preserve"> 5.02.2020</w:t>
      </w:r>
      <w:r w:rsidRPr="00B67E50">
        <w:rPr>
          <w:rFonts w:ascii="Times New Roman" w:hAnsi="Times New Roman" w:cs="Times New Roman"/>
          <w:b/>
          <w:bCs/>
          <w:sz w:val="28"/>
          <w:szCs w:val="28"/>
        </w:rPr>
        <w:t xml:space="preserve"> r. godzina 12</w:t>
      </w:r>
      <w:r w:rsidR="00F70AD5" w:rsidRPr="00B67E50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</w:rPr>
      </w:pPr>
      <w:r w:rsidRPr="00B67E50">
        <w:rPr>
          <w:rFonts w:ascii="Times New Roman" w:hAnsi="Times New Roman" w:cs="Times New Roman"/>
        </w:rPr>
        <w:t>Bud. Nr R2A, sala 10 – Sala Seminaryjna w Budynku Reaktora MARIA</w:t>
      </w:r>
    </w:p>
    <w:p w:rsidR="00F70AD5" w:rsidRPr="00B67E50" w:rsidRDefault="00F70AD5" w:rsidP="00F70A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7E50" w:rsidRDefault="00B67E50" w:rsidP="00270FD5">
      <w:pPr>
        <w:jc w:val="center"/>
        <w:rPr>
          <w:rFonts w:ascii="Times New Roman" w:hAnsi="Times New Roman" w:cs="Times New Roman"/>
          <w:i/>
          <w:iCs/>
          <w:sz w:val="40"/>
          <w:szCs w:val="36"/>
        </w:rPr>
      </w:pPr>
      <w:r w:rsidRPr="00B67E50">
        <w:rPr>
          <w:rFonts w:ascii="Times New Roman" w:hAnsi="Times New Roman" w:cs="Times New Roman"/>
          <w:i/>
          <w:iCs/>
          <w:sz w:val="40"/>
          <w:szCs w:val="36"/>
        </w:rPr>
        <w:t xml:space="preserve">Eksperymenty z neutronami zimnymi i ultrazimnymi. </w:t>
      </w:r>
    </w:p>
    <w:p w:rsidR="00B67E50" w:rsidRPr="00B67E50" w:rsidRDefault="00B67E50" w:rsidP="00270FD5">
      <w:pPr>
        <w:jc w:val="center"/>
        <w:rPr>
          <w:rFonts w:ascii="Times New Roman" w:hAnsi="Times New Roman" w:cs="Times New Roman"/>
          <w:i/>
          <w:iCs/>
          <w:sz w:val="40"/>
          <w:szCs w:val="36"/>
        </w:rPr>
      </w:pPr>
      <w:r w:rsidRPr="00B67E50">
        <w:rPr>
          <w:rFonts w:ascii="Times New Roman" w:hAnsi="Times New Roman" w:cs="Times New Roman"/>
          <w:i/>
          <w:iCs/>
          <w:sz w:val="40"/>
          <w:szCs w:val="36"/>
        </w:rPr>
        <w:t>Od badań materii skondensowanej po fundamentalne zagadnienia fizyki.</w:t>
      </w:r>
    </w:p>
    <w:p w:rsidR="00270FD5" w:rsidRPr="00B67E50" w:rsidRDefault="00270FD5" w:rsidP="00270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E50">
        <w:rPr>
          <w:rFonts w:ascii="Times New Roman" w:hAnsi="Times New Roman" w:cs="Times New Roman"/>
          <w:sz w:val="24"/>
          <w:szCs w:val="24"/>
        </w:rPr>
        <w:tab/>
      </w:r>
    </w:p>
    <w:p w:rsidR="00F70AD5" w:rsidRPr="00B67E50" w:rsidRDefault="002155F1" w:rsidP="002155F1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B67E50">
        <w:rPr>
          <w:rFonts w:ascii="Times New Roman" w:hAnsi="Times New Roman" w:cs="Times New Roman"/>
          <w:sz w:val="32"/>
          <w:szCs w:val="24"/>
          <w:u w:val="single"/>
        </w:rPr>
        <w:t>dr hab. Wojciech Zając, prof. IFJ PAN</w:t>
      </w:r>
    </w:p>
    <w:p w:rsidR="002155F1" w:rsidRPr="002155F1" w:rsidRDefault="002155F1" w:rsidP="00215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6B3" w:rsidRPr="00B67E50" w:rsidRDefault="002155F1" w:rsidP="000C59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67E50">
        <w:rPr>
          <w:rFonts w:ascii="Times New Roman" w:hAnsi="Times New Roman" w:cs="Times New Roman"/>
          <w:sz w:val="28"/>
        </w:rPr>
        <w:t xml:space="preserve">Instytut Fizyki Jądrowej PAN, Kraków, Polska </w:t>
      </w:r>
    </w:p>
    <w:p w:rsidR="000C5964" w:rsidRPr="002155F1" w:rsidRDefault="000C5964" w:rsidP="000C596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C5964" w:rsidRPr="00B67E50" w:rsidRDefault="000C5964" w:rsidP="000C5964">
      <w:pPr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</w:pPr>
      <w:r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 </w:t>
      </w:r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Zimne neutrony (w praktyce – o maksimum intensywności strumienia w zakresie  2Å &lt; λ &lt; 4Å) pozwalają na efektywne prowadzenie eksperymentów często stosowanymi metodami: obrazowania, rozpraszania </w:t>
      </w:r>
      <w:proofErr w:type="spellStart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małokątowego</w:t>
      </w:r>
      <w:proofErr w:type="spellEnd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, czy rozpraszania wstecznego, jak bardziej wyrafinowanymi, takimi jak echo spinowe, </w:t>
      </w:r>
      <w:proofErr w:type="spellStart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reflektometria</w:t>
      </w:r>
      <w:proofErr w:type="spellEnd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, czy odbicie </w:t>
      </w:r>
      <w:proofErr w:type="spellStart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pozazwierciadlane</w:t>
      </w:r>
      <w:proofErr w:type="spellEnd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.  Ze względu na specyfikę źródła (reaktor, źródło </w:t>
      </w:r>
      <w:proofErr w:type="spellStart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spalacyjne</w:t>
      </w:r>
      <w:proofErr w:type="spellEnd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), nieco inaczej zbudowane są tzw. zimne źródła. Pokazane zostaną przykłady zarówno działających, jak budowanych (ESS) urządzeń. Odrębną, bardzo ciekawą dziedzinę badań reprezentują eksperymenty z neutronami </w:t>
      </w:r>
      <w:proofErr w:type="spellStart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ultrazimnymi</w:t>
      </w:r>
      <w:proofErr w:type="spellEnd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 xml:space="preserve">. Jedno z najlepszych stanowisk do tego typu doświadczeń działa w Instytucie </w:t>
      </w:r>
      <w:proofErr w:type="spellStart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Lauego-Langevina</w:t>
      </w:r>
      <w:proofErr w:type="spellEnd"/>
      <w:r w:rsidR="00B67E50" w:rsidRPr="00B67E50">
        <w:rPr>
          <w:rFonts w:ascii="Times New Roman" w:eastAsia="Times New Roman" w:hAnsi="Times New Roman" w:cs="Times New Roman"/>
          <w:i/>
          <w:sz w:val="28"/>
          <w:szCs w:val="24"/>
          <w:lang w:eastAsia="nl-BE"/>
        </w:rPr>
        <w:t>, gdzie m.in. trwają stale udoskonalane pomiary elektrycznego momentu dipolowego neutronu (czy da się zakwestionować Model Standardowy?), a także inne – z zakresu fundamentalnych zagadnień fizyki.</w:t>
      </w:r>
    </w:p>
    <w:sectPr w:rsidR="000C5964" w:rsidRPr="00B67E50" w:rsidSect="00F70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CA" w:rsidRDefault="00FA0DCA" w:rsidP="000C5964">
      <w:r>
        <w:separator/>
      </w:r>
    </w:p>
  </w:endnote>
  <w:endnote w:type="continuationSeparator" w:id="0">
    <w:p w:rsidR="00FA0DCA" w:rsidRDefault="00FA0DCA" w:rsidP="000C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CA" w:rsidRDefault="00FA0DCA" w:rsidP="000C5964">
      <w:r>
        <w:separator/>
      </w:r>
    </w:p>
  </w:footnote>
  <w:footnote w:type="continuationSeparator" w:id="0">
    <w:p w:rsidR="00FA0DCA" w:rsidRDefault="00FA0DCA" w:rsidP="000C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5"/>
    <w:rsid w:val="0000262D"/>
    <w:rsid w:val="000C5964"/>
    <w:rsid w:val="002155F1"/>
    <w:rsid w:val="00270FD5"/>
    <w:rsid w:val="00372D1C"/>
    <w:rsid w:val="005A6025"/>
    <w:rsid w:val="005C1942"/>
    <w:rsid w:val="005F7EE2"/>
    <w:rsid w:val="00797B6F"/>
    <w:rsid w:val="00A75CC2"/>
    <w:rsid w:val="00B67E50"/>
    <w:rsid w:val="00BD0470"/>
    <w:rsid w:val="00D352BE"/>
    <w:rsid w:val="00EA66B3"/>
    <w:rsid w:val="00F70AD5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D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96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96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 Edyta</dc:creator>
  <cp:lastModifiedBy>Turlej Agnieszka</cp:lastModifiedBy>
  <cp:revision>2</cp:revision>
  <dcterms:created xsi:type="dcterms:W3CDTF">2020-01-21T10:16:00Z</dcterms:created>
  <dcterms:modified xsi:type="dcterms:W3CDTF">2020-01-21T10:16:00Z</dcterms:modified>
</cp:coreProperties>
</file>