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F" w:rsidRPr="00F55526" w:rsidRDefault="0076509B" w:rsidP="004161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F55526">
        <w:rPr>
          <w:rFonts w:ascii="Verdana" w:eastAsia="Times New Roman" w:hAnsi="Verdana" w:cs="Times New Roman"/>
          <w:b/>
          <w:sz w:val="32"/>
          <w:szCs w:val="24"/>
          <w:lang w:eastAsia="pl-PL"/>
        </w:rPr>
        <w:t xml:space="preserve">Seminarium </w:t>
      </w:r>
      <w:r w:rsidR="009E6622">
        <w:rPr>
          <w:rFonts w:ascii="Verdana" w:eastAsia="Times New Roman" w:hAnsi="Verdana" w:cs="Times New Roman"/>
          <w:b/>
          <w:sz w:val="32"/>
          <w:szCs w:val="24"/>
          <w:lang w:eastAsia="pl-PL"/>
        </w:rPr>
        <w:t>Departamentu Eksploatacji Obiektów Jądrowych</w:t>
      </w:r>
    </w:p>
    <w:p w:rsidR="004161BF" w:rsidRPr="00C05158" w:rsidRDefault="0076509B" w:rsidP="00C051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środa </w:t>
      </w:r>
      <w:r w:rsidR="00376E64">
        <w:rPr>
          <w:rFonts w:ascii="Verdana" w:eastAsia="Times New Roman" w:hAnsi="Verdana" w:cs="Times New Roman"/>
          <w:sz w:val="24"/>
          <w:szCs w:val="24"/>
          <w:lang w:eastAsia="pl-PL"/>
        </w:rPr>
        <w:t>24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01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.201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8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r. godzina 11:30</w:t>
      </w:r>
      <w:bookmarkStart w:id="0" w:name="_GoBack"/>
      <w:bookmarkEnd w:id="0"/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>bud. nr 2 (Zdrowie)</w:t>
      </w:r>
      <w:r w:rsidR="00F3419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sala 89 - </w:t>
      </w:r>
      <w:r w:rsidR="000263B6">
        <w:rPr>
          <w:rFonts w:ascii="Verdana" w:eastAsia="Times New Roman" w:hAnsi="Verdana" w:cs="Times New Roman"/>
          <w:sz w:val="24"/>
          <w:szCs w:val="24"/>
          <w:lang w:eastAsia="pl-PL"/>
        </w:rPr>
        <w:t>Sala seminaryjna LPD</w:t>
      </w:r>
    </w:p>
    <w:p w:rsidR="00FD0DF3" w:rsidRPr="00272636" w:rsidRDefault="00C05158" w:rsidP="00FD0DF3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40"/>
          <w:szCs w:val="32"/>
          <w:lang w:eastAsia="pl-PL"/>
        </w:rPr>
      </w:pPr>
      <w:r w:rsidRPr="00272636">
        <w:rPr>
          <w:rFonts w:ascii="Verdana" w:eastAsia="Times New Roman" w:hAnsi="Verdana" w:cs="Times New Roman"/>
          <w:bCs/>
          <w:sz w:val="40"/>
          <w:szCs w:val="32"/>
          <w:lang w:eastAsia="pl-PL"/>
        </w:rPr>
        <w:t xml:space="preserve">Indywidualna </w:t>
      </w:r>
      <w:proofErr w:type="spellStart"/>
      <w:r w:rsidRPr="00272636">
        <w:rPr>
          <w:rFonts w:ascii="Verdana" w:eastAsia="Times New Roman" w:hAnsi="Verdana" w:cs="Times New Roman"/>
          <w:bCs/>
          <w:sz w:val="40"/>
          <w:szCs w:val="32"/>
          <w:lang w:eastAsia="pl-PL"/>
        </w:rPr>
        <w:t>radiowrażliwość</w:t>
      </w:r>
      <w:proofErr w:type="spellEnd"/>
      <w:r w:rsidRPr="00272636">
        <w:rPr>
          <w:rFonts w:ascii="Verdana" w:eastAsia="Times New Roman" w:hAnsi="Verdana" w:cs="Times New Roman"/>
          <w:bCs/>
          <w:sz w:val="40"/>
          <w:szCs w:val="32"/>
          <w:lang w:eastAsia="pl-PL"/>
        </w:rPr>
        <w:t xml:space="preserve"> oraz efekt hiper-</w:t>
      </w:r>
      <w:proofErr w:type="spellStart"/>
      <w:r w:rsidRPr="00272636">
        <w:rPr>
          <w:rFonts w:ascii="Verdana" w:eastAsia="Times New Roman" w:hAnsi="Verdana" w:cs="Times New Roman"/>
          <w:bCs/>
          <w:sz w:val="40"/>
          <w:szCs w:val="32"/>
          <w:lang w:eastAsia="pl-PL"/>
        </w:rPr>
        <w:t>radiowrażliwości</w:t>
      </w:r>
      <w:proofErr w:type="spellEnd"/>
      <w:r w:rsidRPr="00272636">
        <w:rPr>
          <w:rFonts w:ascii="Verdana" w:eastAsia="Times New Roman" w:hAnsi="Verdana" w:cs="Times New Roman"/>
          <w:bCs/>
          <w:sz w:val="40"/>
          <w:szCs w:val="32"/>
          <w:lang w:eastAsia="pl-PL"/>
        </w:rPr>
        <w:t xml:space="preserve"> na</w:t>
      </w:r>
      <w:r w:rsidR="00272636">
        <w:rPr>
          <w:rFonts w:ascii="Verdana" w:eastAsia="Times New Roman" w:hAnsi="Verdana" w:cs="Times New Roman"/>
          <w:bCs/>
          <w:sz w:val="40"/>
          <w:szCs w:val="32"/>
          <w:lang w:eastAsia="pl-PL"/>
        </w:rPr>
        <w:t> </w:t>
      </w:r>
      <w:r w:rsidRPr="00272636">
        <w:rPr>
          <w:rFonts w:ascii="Verdana" w:eastAsia="Times New Roman" w:hAnsi="Verdana" w:cs="Times New Roman"/>
          <w:bCs/>
          <w:sz w:val="40"/>
          <w:szCs w:val="32"/>
          <w:lang w:eastAsia="pl-PL"/>
        </w:rPr>
        <w:t>niskie dawki promieniowania</w:t>
      </w:r>
    </w:p>
    <w:p w:rsidR="00272636" w:rsidRPr="00F3419F" w:rsidRDefault="00272636" w:rsidP="0027263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mgr Joanna Reszczyńska</w:t>
      </w:r>
    </w:p>
    <w:p w:rsidR="00272636" w:rsidRPr="00F55526" w:rsidRDefault="00272636" w:rsidP="00272636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Studium Doktoranckie NCBJ, Otwock-Świerk</w:t>
      </w:r>
    </w:p>
    <w:p w:rsidR="00C05158" w:rsidRPr="00605CAB" w:rsidRDefault="00C05158" w:rsidP="00272636">
      <w:pPr>
        <w:spacing w:after="240" w:line="24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C05158" w:rsidRPr="00C05158" w:rsidRDefault="00C05158" w:rsidP="00C05158">
      <w:pPr>
        <w:spacing w:after="240" w:line="240" w:lineRule="auto"/>
        <w:ind w:firstLine="567"/>
        <w:jc w:val="both"/>
        <w:rPr>
          <w:rFonts w:ascii="Verdana" w:hAnsi="Verdana"/>
          <w:szCs w:val="24"/>
        </w:rPr>
      </w:pPr>
      <w:r w:rsidRPr="00C05158">
        <w:rPr>
          <w:rFonts w:ascii="Verdana" w:hAnsi="Verdana"/>
          <w:szCs w:val="24"/>
        </w:rPr>
        <w:t>Chociaż skutki wysokich dawek promieniowania na komórki i tkanki są stosunkowo dobrze poznane, nie określono jednoznacznie wpływu niskich i bardzo niskich dawek promieniowania na organizm. Wykazano jednak, że promieniowanie jonizujące indukuje mutacje genów i aberracje chromosomowe, o których wiadomo, że są zaangażowane w proces indukcji nowotworów. Badania wykazują, że ze względu na zjawiska charakterystyczne dla niskich dawek promieniowania istnieje dodatkowe ryzyko indukcji raka po ekspozycji zdrowych tkanek związane z efektem hiper-</w:t>
      </w:r>
      <w:proofErr w:type="spellStart"/>
      <w:r w:rsidRPr="00C05158">
        <w:rPr>
          <w:rFonts w:ascii="Verdana" w:hAnsi="Verdana"/>
          <w:szCs w:val="24"/>
        </w:rPr>
        <w:t>radiowrażliwości</w:t>
      </w:r>
      <w:proofErr w:type="spellEnd"/>
      <w:r w:rsidRPr="00C05158">
        <w:rPr>
          <w:rFonts w:ascii="Verdana" w:hAnsi="Verdana"/>
          <w:szCs w:val="24"/>
        </w:rPr>
        <w:t xml:space="preserve"> (HRS). W ostatnim czasie efekt ten zaobserwowano również nie tylko u pacjentów leczonych na chorobę nowotworową. Interpretacja tych wyników wpływa na znaczenie radioczułości osobniczej w ocenie kształtu krzywej dawka-efekt w przedziale małych dawek.</w:t>
      </w:r>
    </w:p>
    <w:p w:rsidR="0076509B" w:rsidRPr="00C05158" w:rsidRDefault="00C05158" w:rsidP="00C05158">
      <w:pPr>
        <w:spacing w:after="240" w:line="240" w:lineRule="auto"/>
        <w:ind w:firstLine="567"/>
        <w:jc w:val="both"/>
        <w:rPr>
          <w:rFonts w:ascii="Verdana" w:hAnsi="Verdana"/>
          <w:szCs w:val="24"/>
        </w:rPr>
      </w:pPr>
      <w:r w:rsidRPr="00C05158">
        <w:rPr>
          <w:rFonts w:ascii="Verdana" w:hAnsi="Verdana"/>
          <w:szCs w:val="24"/>
        </w:rPr>
        <w:t xml:space="preserve">W trakcie seminarium omówione zostanie doświadczenie mające na celu ocenę występowania efektu nadwrażliwości na niskie dawki promieniowania jonizującego (HRS) w komórkach osób nie diagnozowanych w kierunku choroby nowotworowej. Badania zostały wykonane na 6 koloniach komórkowych, które zostały napromieniane dawkami od 50 </w:t>
      </w:r>
      <w:proofErr w:type="spellStart"/>
      <w:r w:rsidRPr="00C05158">
        <w:rPr>
          <w:rFonts w:ascii="Verdana" w:hAnsi="Verdana"/>
          <w:szCs w:val="24"/>
        </w:rPr>
        <w:t>mGy</w:t>
      </w:r>
      <w:proofErr w:type="spellEnd"/>
      <w:r w:rsidRPr="00C05158">
        <w:rPr>
          <w:rFonts w:ascii="Verdana" w:hAnsi="Verdana"/>
          <w:szCs w:val="24"/>
        </w:rPr>
        <w:t xml:space="preserve"> do 2 </w:t>
      </w:r>
      <w:proofErr w:type="spellStart"/>
      <w:r w:rsidRPr="00C05158">
        <w:rPr>
          <w:rFonts w:ascii="Verdana" w:hAnsi="Verdana"/>
          <w:szCs w:val="24"/>
        </w:rPr>
        <w:t>Gy</w:t>
      </w:r>
      <w:proofErr w:type="spellEnd"/>
      <w:r w:rsidRPr="00C05158">
        <w:rPr>
          <w:rFonts w:ascii="Verdana" w:hAnsi="Verdana"/>
          <w:szCs w:val="24"/>
        </w:rPr>
        <w:t xml:space="preserve">. Do analizy uszkodzeń wybrano test </w:t>
      </w:r>
      <w:proofErr w:type="spellStart"/>
      <w:r w:rsidRPr="00C05158">
        <w:rPr>
          <w:rFonts w:ascii="Verdana" w:hAnsi="Verdana"/>
          <w:szCs w:val="24"/>
        </w:rPr>
        <w:t>mikrojądrowy</w:t>
      </w:r>
      <w:proofErr w:type="spellEnd"/>
      <w:r w:rsidRPr="00C05158">
        <w:rPr>
          <w:rFonts w:ascii="Verdana" w:hAnsi="Verdana"/>
          <w:szCs w:val="24"/>
        </w:rPr>
        <w:t xml:space="preserve"> (MN), w celu określenia, czy można zastosować tę metodę do weryfikacji hipotezy o powszechności występowania zjawiska HRS, w badaniach na większej populacji.</w:t>
      </w:r>
    </w:p>
    <w:sectPr w:rsidR="0076509B" w:rsidRPr="00C05158" w:rsidSect="00772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F5" w:rsidRDefault="003740F5" w:rsidP="00FD0DF3">
      <w:pPr>
        <w:spacing w:after="0" w:line="240" w:lineRule="auto"/>
      </w:pPr>
      <w:r>
        <w:separator/>
      </w:r>
    </w:p>
  </w:endnote>
  <w:endnote w:type="continuationSeparator" w:id="0">
    <w:p w:rsidR="003740F5" w:rsidRDefault="003740F5" w:rsidP="00FD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F5" w:rsidRDefault="003740F5" w:rsidP="00FD0DF3">
      <w:pPr>
        <w:spacing w:after="0" w:line="240" w:lineRule="auto"/>
      </w:pPr>
      <w:r>
        <w:separator/>
      </w:r>
    </w:p>
  </w:footnote>
  <w:footnote w:type="continuationSeparator" w:id="0">
    <w:p w:rsidR="003740F5" w:rsidRDefault="003740F5" w:rsidP="00FD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BF"/>
    <w:rsid w:val="000263B6"/>
    <w:rsid w:val="000273B7"/>
    <w:rsid w:val="0005402A"/>
    <w:rsid w:val="00095A0A"/>
    <w:rsid w:val="000F2C99"/>
    <w:rsid w:val="00103F06"/>
    <w:rsid w:val="001141CF"/>
    <w:rsid w:val="001362EC"/>
    <w:rsid w:val="001A1670"/>
    <w:rsid w:val="001B279B"/>
    <w:rsid w:val="001B4C6A"/>
    <w:rsid w:val="00215322"/>
    <w:rsid w:val="00272636"/>
    <w:rsid w:val="002C5A02"/>
    <w:rsid w:val="0035367E"/>
    <w:rsid w:val="003740F5"/>
    <w:rsid w:val="00376E64"/>
    <w:rsid w:val="00384054"/>
    <w:rsid w:val="003A1C63"/>
    <w:rsid w:val="00414752"/>
    <w:rsid w:val="004161BF"/>
    <w:rsid w:val="00427EC9"/>
    <w:rsid w:val="004855A5"/>
    <w:rsid w:val="004D1C52"/>
    <w:rsid w:val="004F3969"/>
    <w:rsid w:val="00507234"/>
    <w:rsid w:val="005609CE"/>
    <w:rsid w:val="00586647"/>
    <w:rsid w:val="005935AF"/>
    <w:rsid w:val="005940BA"/>
    <w:rsid w:val="005B7CD9"/>
    <w:rsid w:val="005C3E89"/>
    <w:rsid w:val="00605CAB"/>
    <w:rsid w:val="00663C47"/>
    <w:rsid w:val="006B3A69"/>
    <w:rsid w:val="006D00E1"/>
    <w:rsid w:val="006D6208"/>
    <w:rsid w:val="0076509B"/>
    <w:rsid w:val="0077262B"/>
    <w:rsid w:val="007C44F8"/>
    <w:rsid w:val="008166D3"/>
    <w:rsid w:val="0084292F"/>
    <w:rsid w:val="00843AE9"/>
    <w:rsid w:val="008932C4"/>
    <w:rsid w:val="008A63DF"/>
    <w:rsid w:val="008B0EDD"/>
    <w:rsid w:val="008C1871"/>
    <w:rsid w:val="008D496F"/>
    <w:rsid w:val="00904FD9"/>
    <w:rsid w:val="00916054"/>
    <w:rsid w:val="0092027B"/>
    <w:rsid w:val="009909C1"/>
    <w:rsid w:val="009E6170"/>
    <w:rsid w:val="009E6622"/>
    <w:rsid w:val="00A53B1E"/>
    <w:rsid w:val="00A73F39"/>
    <w:rsid w:val="00A83D58"/>
    <w:rsid w:val="00AC1C58"/>
    <w:rsid w:val="00AC3C7B"/>
    <w:rsid w:val="00AD0F28"/>
    <w:rsid w:val="00B23403"/>
    <w:rsid w:val="00B44BCF"/>
    <w:rsid w:val="00B65CA9"/>
    <w:rsid w:val="00B82426"/>
    <w:rsid w:val="00BD15CD"/>
    <w:rsid w:val="00BE7D91"/>
    <w:rsid w:val="00C01A5D"/>
    <w:rsid w:val="00C05158"/>
    <w:rsid w:val="00D24C31"/>
    <w:rsid w:val="00D547A6"/>
    <w:rsid w:val="00DA57FF"/>
    <w:rsid w:val="00DB124C"/>
    <w:rsid w:val="00DD1B53"/>
    <w:rsid w:val="00E3025A"/>
    <w:rsid w:val="00E35AA4"/>
    <w:rsid w:val="00E57225"/>
    <w:rsid w:val="00E734B0"/>
    <w:rsid w:val="00E8786C"/>
    <w:rsid w:val="00E97D7C"/>
    <w:rsid w:val="00ED3CA0"/>
    <w:rsid w:val="00F212A7"/>
    <w:rsid w:val="00F335AF"/>
    <w:rsid w:val="00F3419F"/>
    <w:rsid w:val="00F55526"/>
    <w:rsid w:val="00FC2AFD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Ośko</dc:creator>
  <cp:lastModifiedBy>Rędaszek Anna</cp:lastModifiedBy>
  <cp:revision>2</cp:revision>
  <cp:lastPrinted>2013-06-07T10:28:00Z</cp:lastPrinted>
  <dcterms:created xsi:type="dcterms:W3CDTF">2018-01-22T06:51:00Z</dcterms:created>
  <dcterms:modified xsi:type="dcterms:W3CDTF">2018-01-22T06:51:00Z</dcterms:modified>
</cp:coreProperties>
</file>