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Default="00270FD5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 </w:t>
      </w:r>
      <w:r w:rsidR="00040A3A">
        <w:rPr>
          <w:rFonts w:ascii="Times New Roman" w:hAnsi="Times New Roman" w:cs="Times New Roman"/>
          <w:b/>
          <w:bCs/>
          <w:sz w:val="28"/>
          <w:szCs w:val="28"/>
        </w:rPr>
        <w:t>02.10.2019 r. godzina 12</w:t>
      </w:r>
      <w:r w:rsidR="00F70AD5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:rsidR="00F70AD5" w:rsidRDefault="00F70AD5" w:rsidP="00F70AD5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Bud. Nr R2A, sala 10 – Sala Seminaryjna w Budynku Reaktora MARIA</w:t>
      </w:r>
      <w:bookmarkEnd w:id="0"/>
    </w:p>
    <w:p w:rsidR="00F70AD5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0A3A" w:rsidRPr="00040A3A" w:rsidRDefault="00040A3A" w:rsidP="00040A3A">
      <w:pPr>
        <w:jc w:val="center"/>
        <w:rPr>
          <w:rFonts w:ascii="Tahoma" w:eastAsia="Times New Roman" w:hAnsi="Tahoma" w:cs="Tahoma"/>
          <w:color w:val="000000"/>
          <w:lang w:eastAsia="pl-PL"/>
        </w:rPr>
      </w:pPr>
      <w:r w:rsidRPr="00040A3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pl-PL"/>
        </w:rPr>
        <w:t>Dynamika powstawania i naprawy radiacyjnych uszkodzeń DNA</w:t>
      </w:r>
    </w:p>
    <w:p w:rsidR="00040A3A" w:rsidRPr="00040A3A" w:rsidRDefault="00040A3A" w:rsidP="00040A3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0A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40A3A" w:rsidRPr="00040A3A" w:rsidRDefault="00040A3A" w:rsidP="00040A3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0A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 xml:space="preserve">dr Beata Brzozowska -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Wardecka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 </w:t>
      </w:r>
    </w:p>
    <w:p w:rsidR="00040A3A" w:rsidRPr="00040A3A" w:rsidRDefault="00040A3A" w:rsidP="00040A3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0A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040A3A" w:rsidRPr="00040A3A" w:rsidRDefault="00040A3A" w:rsidP="00040A3A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Skutkiem oddziaływania promieniowania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jonizującego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materiałem genetycznym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uszkodzenie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cząsteczki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DNA, widoczne jako ognisko naprawcze w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jądrze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komórkowym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Następuje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ono w wyniku pojedynczego i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podwójnego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pęknięcia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nici oraz naruszenia struktury zasad azotowych, z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których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zbudowana jest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podwójna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helisa. Uszkodzenia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pojawiac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równiez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̇ spontanicznie na skutek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procesów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metabolicznych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komórki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stresu oksydacyjnego. Z tym przypadku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komórka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radzi sobie jednak łatwo z naprawą ze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względu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to,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uszkodzenia spontaniczne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pojedyncze i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pojawiaja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̨ w 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dośc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dużych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odległościach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Sytuacja jest bardziej skomplikowana, gdy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rozważamy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skutki wywołane działaniem promieniowania,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które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deponuje energię lokalnie, co prowadzi do 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kompleksowości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uszkodzen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́.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Kompleksowośc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wzrasta wraz ze wzrostem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gęstości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jonizacji, co sprawia,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efektywnośc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biologiczna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cząstek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 jest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dużo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wyższa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̇ promieniowania X (fotonów). Celem projektu jest sprawdzenie, czy jednoczesne działanie promieniowania alfa i X na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komórki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ludzkie skutkuje oddziaływaniem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między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powstałymi uszkodzeniami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prowadzącym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wzrostu ich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kompleksowości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tym samym spowolnienia procesu naprawy.</w:t>
      </w:r>
    </w:p>
    <w:p w:rsidR="00040A3A" w:rsidRPr="00040A3A" w:rsidRDefault="00040A3A" w:rsidP="00040A3A">
      <w:pPr>
        <w:ind w:firstLine="567"/>
        <w:jc w:val="both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Pytanie,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które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stawiamy w projekcie, dotyczy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skutków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biologicznych oddziaływania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różnego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typu promieniowania w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komórkach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ludzkich.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Jeśli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efekt biologiczny ich oddziaływania jest addytywny, czyli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cząstki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penetrujące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materię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żywa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nie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oddziałuja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 ze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̨, wtedy ryzyko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wystąpienia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wtórnych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nowotworów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obliczone jako suma odpowiedniego ryzyka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wystąpienia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wtórnych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nowotworów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wynikająca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ekspozycji na 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poszczególny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rodzaj promieniowania. W przeciwnym wypadku efekt biologiczny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będzie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i we wszystkich obliczeniach powinna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uwzględniona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odpowiednia poprawka.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Wstępne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wyniki badań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sugeruja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̨,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kompleksowośc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uszkodzen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wpływa na spowolnienie procesu ich naprawy i/lub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zwiększa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prawdopodobieństwo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naprawy z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błędami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co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może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skutkowac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większym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narażeniem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indukcję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wtórnych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nowotworów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nowoczesnych technik terapeutycznych stosowanych w </w:t>
      </w:r>
      <w:proofErr w:type="spellStart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ośrodkach</w:t>
      </w:r>
      <w:proofErr w:type="spellEnd"/>
      <w:r w:rsidRPr="0004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onkologicznych.</w:t>
      </w:r>
    </w:p>
    <w:p w:rsidR="00EA66B3" w:rsidRPr="00270FD5" w:rsidRDefault="00EA66B3" w:rsidP="00270FD5">
      <w:pPr>
        <w:spacing w:line="276" w:lineRule="auto"/>
        <w:rPr>
          <w:rFonts w:ascii="Times New Roman" w:hAnsi="Times New Roman" w:cs="Times New Roman"/>
          <w:sz w:val="28"/>
        </w:rPr>
      </w:pPr>
    </w:p>
    <w:sectPr w:rsidR="00EA66B3" w:rsidRPr="00270FD5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40A3A"/>
    <w:rsid w:val="00270FD5"/>
    <w:rsid w:val="003C77D0"/>
    <w:rsid w:val="00A75CC2"/>
    <w:rsid w:val="00CB40F9"/>
    <w:rsid w:val="00EA66B3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Rędaszek Anna</cp:lastModifiedBy>
  <cp:revision>2</cp:revision>
  <dcterms:created xsi:type="dcterms:W3CDTF">2019-09-18T08:08:00Z</dcterms:created>
  <dcterms:modified xsi:type="dcterms:W3CDTF">2019-09-18T08:08:00Z</dcterms:modified>
</cp:coreProperties>
</file>