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C379F" w14:textId="77777777" w:rsidR="00892451" w:rsidRDefault="00892451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  <w:bookmarkStart w:id="2" w:name="_GoBack"/>
      <w:bookmarkEnd w:id="2"/>
    </w:p>
    <w:p w14:paraId="2814B625" w14:textId="77777777" w:rsidR="007F2813" w:rsidRDefault="007F2813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</w:p>
    <w:p w14:paraId="362E8B61" w14:textId="77777777" w:rsidR="00476D6A" w:rsidRPr="00BB3FA1" w:rsidRDefault="00476D6A" w:rsidP="00476D6A">
      <w:pPr>
        <w:pStyle w:val="Standard"/>
        <w:jc w:val="center"/>
      </w:pPr>
      <w:r w:rsidRPr="00BB3FA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14:paraId="32A5E00E" w14:textId="77777777"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14:paraId="20914E6E" w14:textId="7DD97026" w:rsidR="00476D6A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BB3FA1">
        <w:rPr>
          <w:sz w:val="28"/>
        </w:rPr>
        <w:t>Wtorek:</w:t>
      </w:r>
      <w:r w:rsidRPr="00BB3FA1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eastAsia="zh-CN" w:bidi="hi-IN"/>
        </w:rPr>
        <w:t xml:space="preserve"> </w:t>
      </w:r>
      <w:r w:rsidR="007F2813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</w:t>
      </w:r>
      <w:r w:rsidR="00FA7C98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4</w:t>
      </w:r>
      <w:r w:rsidR="00DD3D43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BB3FA1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</w:t>
      </w:r>
      <w:r w:rsidR="007F2813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</w:t>
      </w:r>
      <w:r w:rsidR="00C414A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.2023</w:t>
      </w:r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, </w:t>
      </w:r>
      <w:proofErr w:type="gramStart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godz</w:t>
      </w:r>
      <w:proofErr w:type="gramEnd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 1</w:t>
      </w:r>
      <w:r w:rsidR="00796582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1:3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</w:p>
    <w:p w14:paraId="3396EA2E" w14:textId="77777777" w:rsidR="007F2813" w:rsidRDefault="007F2813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</w:p>
    <w:p w14:paraId="017AA788" w14:textId="77777777" w:rsidR="00080592" w:rsidRPr="00080592" w:rsidRDefault="00080592" w:rsidP="00476D6A">
      <w:pPr>
        <w:pStyle w:val="Standard"/>
        <w:jc w:val="center"/>
        <w:rPr>
          <w:color w:val="00B050"/>
          <w:sz w:val="14"/>
        </w:rPr>
      </w:pPr>
    </w:p>
    <w:p w14:paraId="5979D084" w14:textId="77777777" w:rsidR="00BF6A8F" w:rsidRDefault="00BB3FA1" w:rsidP="00C414A2">
      <w:pPr>
        <w:pStyle w:val="Standard"/>
        <w:rPr>
          <w:rFonts w:eastAsia="Times New Roman"/>
          <w:b/>
          <w:bCs/>
          <w:color w:val="000000" w:themeColor="text1"/>
          <w:sz w:val="28"/>
          <w:szCs w:val="36"/>
        </w:rPr>
      </w:pPr>
      <w:r w:rsidRPr="006879D8">
        <w:rPr>
          <w:rFonts w:eastAsia="Times New Roman"/>
          <w:b/>
          <w:bCs/>
          <w:color w:val="FF0000"/>
          <w:szCs w:val="36"/>
        </w:rPr>
        <w:t>Seminarium hybrydowe</w:t>
      </w:r>
      <w:proofErr w:type="gramStart"/>
      <w:r w:rsidRPr="006879D8">
        <w:rPr>
          <w:rFonts w:eastAsia="Times New Roman"/>
          <w:b/>
          <w:bCs/>
          <w:color w:val="FF0000"/>
          <w:szCs w:val="36"/>
        </w:rPr>
        <w:t>:</w:t>
      </w:r>
      <w:r w:rsidR="00080592">
        <w:rPr>
          <w:rFonts w:eastAsia="Times New Roman"/>
          <w:b/>
          <w:bCs/>
          <w:color w:val="FF0000"/>
          <w:sz w:val="28"/>
          <w:szCs w:val="36"/>
        </w:rPr>
        <w:tab/>
      </w:r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sala</w:t>
      </w:r>
      <w:proofErr w:type="gramEnd"/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 xml:space="preserve"> 172, bud. 39 (</w:t>
      </w:r>
      <w:proofErr w:type="spellStart"/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Cyfronet</w:t>
      </w:r>
      <w:proofErr w:type="spellEnd"/>
      <w:r w:rsidR="00C414A2" w:rsidRPr="006879D8">
        <w:rPr>
          <w:rFonts w:eastAsia="Times New Roman"/>
          <w:b/>
          <w:bCs/>
          <w:color w:val="000000" w:themeColor="text1"/>
          <w:sz w:val="26"/>
          <w:szCs w:val="26"/>
        </w:rPr>
        <w:t>, III piętro</w:t>
      </w:r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)</w:t>
      </w:r>
    </w:p>
    <w:p w14:paraId="31413611" w14:textId="77777777" w:rsidR="00080592" w:rsidRPr="00080592" w:rsidRDefault="00080592" w:rsidP="00C414A2">
      <w:pPr>
        <w:pStyle w:val="Standard"/>
        <w:rPr>
          <w:rFonts w:eastAsia="Times New Roman"/>
          <w:b/>
          <w:bCs/>
          <w:color w:val="FF0000"/>
          <w:sz w:val="8"/>
          <w:szCs w:val="36"/>
        </w:rPr>
      </w:pPr>
    </w:p>
    <w:p w14:paraId="2DC3EE83" w14:textId="77777777" w:rsidR="00BB3FA1" w:rsidRPr="00BB3FA1" w:rsidRDefault="00BB3FA1" w:rsidP="00080592">
      <w:pPr>
        <w:pStyle w:val="Standard"/>
        <w:rPr>
          <w:rStyle w:val="Hipercze"/>
          <w:rFonts w:ascii="Helvetica" w:hAnsi="Helvetica"/>
          <w:sz w:val="21"/>
          <w:szCs w:val="21"/>
          <w:shd w:val="clear" w:color="auto" w:fill="FFFFFF"/>
        </w:rPr>
      </w:pPr>
      <w:proofErr w:type="gramStart"/>
      <w:r w:rsidRPr="00080592">
        <w:rPr>
          <w:szCs w:val="28"/>
        </w:rPr>
        <w:t>transmisja</w:t>
      </w:r>
      <w:proofErr w:type="gramEnd"/>
      <w:r w:rsidRPr="00080592">
        <w:rPr>
          <w:szCs w:val="28"/>
        </w:rPr>
        <w:t xml:space="preserve"> online:</w:t>
      </w:r>
      <w:r w:rsidR="00080592" w:rsidRPr="00080592">
        <w:rPr>
          <w:szCs w:val="28"/>
        </w:rPr>
        <w:t xml:space="preserve"> </w:t>
      </w:r>
      <w:hyperlink r:id="rId11" w:tgtFrame="_blank" w:history="1">
        <w:r w:rsidRPr="00080592">
          <w:rPr>
            <w:rStyle w:val="Hipercze"/>
            <w:rFonts w:ascii="Helvetica" w:hAnsi="Helvetica"/>
            <w:sz w:val="23"/>
            <w:szCs w:val="21"/>
            <w:shd w:val="clear" w:color="auto" w:fill="FFFFFF"/>
          </w:rPr>
          <w:t>https://www.gotomeet.me/NCBJmeetings/uz3-and-phd4gen-seminars</w:t>
        </w:r>
      </w:hyperlink>
    </w:p>
    <w:p w14:paraId="50A1E43E" w14:textId="77777777" w:rsidR="00BB3FA1" w:rsidRDefault="00BB3FA1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14:paraId="6DBDF164" w14:textId="77777777" w:rsidR="00892451" w:rsidRDefault="00892451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14:paraId="02B92593" w14:textId="77777777" w:rsidR="007F2813" w:rsidRPr="00BB3FA1" w:rsidRDefault="007F2813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14:paraId="2AE2857C" w14:textId="77777777" w:rsidR="00AC327D" w:rsidRPr="00BB3FA1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16"/>
          <w:szCs w:val="36"/>
        </w:rPr>
      </w:pPr>
    </w:p>
    <w:p w14:paraId="4F27BF23" w14:textId="6E510897" w:rsidR="00E74B70" w:rsidRPr="00B10ECC" w:rsidRDefault="007F2813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  <w:proofErr w:type="gramStart"/>
      <w:r>
        <w:rPr>
          <w:rFonts w:eastAsia="Times New Roman"/>
          <w:b/>
          <w:bCs/>
          <w:color w:val="000080"/>
          <w:sz w:val="32"/>
          <w:szCs w:val="36"/>
        </w:rPr>
        <w:t>dr</w:t>
      </w:r>
      <w:proofErr w:type="gramEnd"/>
      <w:r>
        <w:rPr>
          <w:rFonts w:eastAsia="Times New Roman"/>
          <w:b/>
          <w:bCs/>
          <w:color w:val="000080"/>
          <w:sz w:val="32"/>
          <w:szCs w:val="36"/>
        </w:rPr>
        <w:t xml:space="preserve"> Sławomir Potempski</w:t>
      </w:r>
    </w:p>
    <w:p w14:paraId="42DC7A6E" w14:textId="77777777" w:rsidR="007C5BE5" w:rsidRPr="007F2813" w:rsidRDefault="00080592" w:rsidP="00476D6A">
      <w:pPr>
        <w:pStyle w:val="Standard"/>
        <w:jc w:val="center"/>
        <w:rPr>
          <w:rFonts w:eastAsia="Times New Roman"/>
          <w:b/>
          <w:bCs/>
          <w:color w:val="000080"/>
          <w:sz w:val="26"/>
          <w:szCs w:val="26"/>
        </w:rPr>
      </w:pPr>
      <w:r w:rsidRPr="007F2813">
        <w:rPr>
          <w:rFonts w:eastAsia="Times New Roman"/>
          <w:b/>
          <w:bCs/>
          <w:color w:val="000080"/>
          <w:sz w:val="26"/>
          <w:szCs w:val="26"/>
        </w:rPr>
        <w:t>NCBJ</w:t>
      </w:r>
    </w:p>
    <w:p w14:paraId="1F51AA33" w14:textId="77777777" w:rsidR="007A6F5A" w:rsidRPr="007F2813" w:rsidRDefault="007A6F5A" w:rsidP="00476D6A">
      <w:pPr>
        <w:pStyle w:val="Standard"/>
        <w:jc w:val="center"/>
        <w:rPr>
          <w:rFonts w:eastAsia="Times New Roman"/>
          <w:bCs/>
          <w:szCs w:val="36"/>
        </w:rPr>
      </w:pPr>
    </w:p>
    <w:p w14:paraId="1AFB3102" w14:textId="4EECDE58" w:rsidR="000A5E5B" w:rsidRPr="007F2813" w:rsidRDefault="007F2813" w:rsidP="00080592">
      <w:pPr>
        <w:pStyle w:val="Standard"/>
        <w:jc w:val="center"/>
        <w:rPr>
          <w:rStyle w:val="Internetlink"/>
          <w:color w:val="auto"/>
          <w:sz w:val="30"/>
          <w:szCs w:val="30"/>
          <w:u w:val="none"/>
        </w:rPr>
      </w:pPr>
      <w:r w:rsidRPr="007F2813">
        <w:rPr>
          <w:rStyle w:val="Internetlink"/>
          <w:b/>
          <w:bCs/>
          <w:color w:val="auto"/>
          <w:sz w:val="30"/>
          <w:szCs w:val="30"/>
          <w:u w:val="none"/>
        </w:rPr>
        <w:t xml:space="preserve">Przegląd prac wykonanych w ramach Polskiego </w:t>
      </w:r>
      <w:r>
        <w:rPr>
          <w:rStyle w:val="Internetlink"/>
          <w:b/>
          <w:bCs/>
          <w:color w:val="auto"/>
          <w:sz w:val="30"/>
          <w:szCs w:val="30"/>
          <w:u w:val="none"/>
        </w:rPr>
        <w:t>P</w:t>
      </w:r>
      <w:r w:rsidRPr="007F2813">
        <w:rPr>
          <w:rStyle w:val="Internetlink"/>
          <w:b/>
          <w:bCs/>
          <w:color w:val="auto"/>
          <w:sz w:val="30"/>
          <w:szCs w:val="30"/>
          <w:u w:val="none"/>
        </w:rPr>
        <w:t>rogramu Energetyki Jądrowej</w:t>
      </w:r>
    </w:p>
    <w:p w14:paraId="3193E255" w14:textId="77777777" w:rsidR="00D1617E" w:rsidRDefault="00D1617E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09FAEC3D" w14:textId="77777777" w:rsidR="007F2813" w:rsidRPr="007F2813" w:rsidRDefault="007F2813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115EB119" w14:textId="77777777" w:rsidR="002A4B62" w:rsidRPr="00E74B70" w:rsidRDefault="00E74B70" w:rsidP="00B2344D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  <w:lang w:val="en-GB"/>
        </w:rPr>
      </w:pPr>
      <w:r w:rsidRPr="00E74B70">
        <w:rPr>
          <w:rFonts w:eastAsia="Times New Roman"/>
          <w:b/>
          <w:bCs/>
          <w:color w:val="000000"/>
          <w:sz w:val="26"/>
          <w:szCs w:val="26"/>
          <w:u w:val="single"/>
          <w:lang w:val="en-GB"/>
        </w:rPr>
        <w:t>Abstract</w:t>
      </w:r>
      <w:r w:rsidR="00476D6A" w:rsidRPr="00E74B70">
        <w:rPr>
          <w:rFonts w:eastAsia="Times New Roman"/>
          <w:color w:val="000000"/>
          <w:sz w:val="26"/>
          <w:szCs w:val="26"/>
          <w:u w:val="single"/>
          <w:lang w:val="en-GB"/>
        </w:rPr>
        <w:t>:</w:t>
      </w:r>
    </w:p>
    <w:p w14:paraId="78BCB3DE" w14:textId="77777777" w:rsidR="00BF6A8F" w:rsidRDefault="00BF6A8F" w:rsidP="00B2344D">
      <w:pPr>
        <w:pStyle w:val="Standard"/>
        <w:jc w:val="both"/>
        <w:rPr>
          <w:sz w:val="22"/>
          <w:lang w:val="en-GB"/>
        </w:rPr>
      </w:pPr>
    </w:p>
    <w:p w14:paraId="3C8A6013" w14:textId="77777777" w:rsidR="007F2813" w:rsidRPr="007F2813" w:rsidRDefault="007F2813" w:rsidP="00FA7C98">
      <w:pPr>
        <w:pStyle w:val="Standard"/>
        <w:ind w:firstLine="709"/>
        <w:jc w:val="both"/>
        <w:rPr>
          <w:sz w:val="25"/>
          <w:szCs w:val="25"/>
        </w:rPr>
      </w:pPr>
      <w:r w:rsidRPr="007F2813">
        <w:rPr>
          <w:sz w:val="25"/>
          <w:szCs w:val="25"/>
        </w:rPr>
        <w:t>Na seminarium zaprezentowane będą ogólnie prace jakie zostały wykonywane w ostatnich latach w ramach Polskiego Programu Energetyki Jądrowej. W szczególności chodzi o prace dla spółki PGE-EJ1 oraz PEJ. Na bazie dotychczasowych doświadczeń zostaną przedstawione w szerszym kontekście generalne uwagi dotyczące potrzeby dalszych prac dla PPEJ.</w:t>
      </w:r>
    </w:p>
    <w:p w14:paraId="176BB19C" w14:textId="77777777" w:rsidR="00FA7C98" w:rsidRDefault="00FA7C98" w:rsidP="00FA7C98">
      <w:pPr>
        <w:pStyle w:val="Standard"/>
        <w:ind w:firstLine="709"/>
        <w:jc w:val="both"/>
        <w:rPr>
          <w:sz w:val="25"/>
          <w:szCs w:val="25"/>
          <w:lang w:val="en-GB"/>
        </w:rPr>
      </w:pPr>
    </w:p>
    <w:p w14:paraId="5C378F20" w14:textId="77777777" w:rsidR="007F2813" w:rsidRDefault="007F2813" w:rsidP="00FA7C98">
      <w:pPr>
        <w:pStyle w:val="Standard"/>
        <w:ind w:firstLine="709"/>
        <w:jc w:val="both"/>
        <w:rPr>
          <w:sz w:val="25"/>
          <w:szCs w:val="25"/>
          <w:lang w:val="en-GB"/>
        </w:rPr>
      </w:pPr>
    </w:p>
    <w:p w14:paraId="2CB65937" w14:textId="77777777" w:rsidR="007F2813" w:rsidRPr="007F2813" w:rsidRDefault="007F2813" w:rsidP="00FA7C98">
      <w:pPr>
        <w:pStyle w:val="Standard"/>
        <w:ind w:firstLine="709"/>
        <w:jc w:val="both"/>
        <w:rPr>
          <w:sz w:val="25"/>
          <w:szCs w:val="25"/>
          <w:lang w:val="en-GB"/>
        </w:rPr>
      </w:pPr>
    </w:p>
    <w:p w14:paraId="49603DF2" w14:textId="77777777" w:rsidR="00476D6A" w:rsidRPr="00080592" w:rsidRDefault="005253D5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Serdecznie zapraszamy</w:t>
      </w:r>
      <w:r w:rsidR="00476D6A" w:rsidRPr="00080592">
        <w:rPr>
          <w:sz w:val="25"/>
          <w:szCs w:val="25"/>
        </w:rPr>
        <w:t> </w:t>
      </w:r>
    </w:p>
    <w:p w14:paraId="0C355285" w14:textId="77777777" w:rsidR="00476D6A" w:rsidRPr="00080592" w:rsidRDefault="00476D6A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M</w:t>
      </w:r>
      <w:r w:rsidR="00E73F99" w:rsidRPr="00080592">
        <w:rPr>
          <w:sz w:val="25"/>
          <w:szCs w:val="25"/>
        </w:rPr>
        <w:t>ariusz Dąbrowski, Tomasz</w:t>
      </w:r>
      <w:r w:rsidRPr="00080592">
        <w:rPr>
          <w:sz w:val="25"/>
          <w:szCs w:val="25"/>
        </w:rPr>
        <w:t xml:space="preserve"> Kwiatkowski</w:t>
      </w:r>
    </w:p>
    <w:p w14:paraId="74AB777A" w14:textId="77777777" w:rsidR="00E74B70" w:rsidRDefault="00104F02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hyperlink r:id="rId12" w:tgtFrame="_blank" w:history="1">
        <w:r w:rsidR="00476D6A" w:rsidRPr="00944BA4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p w14:paraId="7113883E" w14:textId="77777777" w:rsidR="00B10ECC" w:rsidRDefault="00B10ECC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</w:p>
    <w:p w14:paraId="30E1F6D9" w14:textId="77777777" w:rsidR="007F2813" w:rsidRDefault="007F2813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</w:p>
    <w:p w14:paraId="155E955B" w14:textId="77777777" w:rsidR="009B01DD" w:rsidRDefault="009B01DD" w:rsidP="009B01DD">
      <w:pPr>
        <w:pStyle w:val="Standard"/>
        <w:jc w:val="both"/>
        <w:rPr>
          <w:b/>
          <w:u w:val="single"/>
        </w:rPr>
      </w:pPr>
      <w:proofErr w:type="spellStart"/>
      <w:r w:rsidRPr="00470CAA">
        <w:rPr>
          <w:b/>
          <w:u w:val="single"/>
        </w:rPr>
        <w:t>Bio</w:t>
      </w:r>
      <w:proofErr w:type="spellEnd"/>
      <w:r w:rsidRPr="00470CAA">
        <w:rPr>
          <w:b/>
          <w:u w:val="single"/>
        </w:rPr>
        <w:t>:</w:t>
      </w:r>
    </w:p>
    <w:p w14:paraId="68948E03" w14:textId="58374286" w:rsidR="00B10ECC" w:rsidRDefault="007F2813" w:rsidP="009B01DD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r w:rsidRPr="007F2813">
        <w:rPr>
          <w:b/>
        </w:rPr>
        <w:t xml:space="preserve">Dr Sławomir Potempski </w:t>
      </w:r>
      <w:r w:rsidRPr="007F2813">
        <w:t xml:space="preserve">jest wieloletnim pracownikiem najpierw Instytutu Energii Atomowej </w:t>
      </w:r>
      <w:proofErr w:type="gramStart"/>
      <w:r w:rsidRPr="007F2813">
        <w:t>a</w:t>
      </w:r>
      <w:proofErr w:type="gramEnd"/>
      <w:r w:rsidRPr="007F2813">
        <w:t xml:space="preserve"> następnie Narodowego Centrum Badań Jądrowych. Pracował jako narodowy ekspert w Zjednoczonym Instytucie Badawczym Unii Europejskiej w </w:t>
      </w:r>
      <w:proofErr w:type="spellStart"/>
      <w:r w:rsidRPr="007F2813">
        <w:t>Isprze</w:t>
      </w:r>
      <w:proofErr w:type="spellEnd"/>
      <w:r w:rsidRPr="007F2813">
        <w:t xml:space="preserve"> we Włoszech. Zaangażowany był w wielu projektach międzynarodowych i krajowych, głównie w tematyce analiz skutków uwolnień niebezpiecznych substancji do środowiska, analiz ryzyka instalacji jądrowych i chemicznych w tym probabilistycznych </w:t>
      </w:r>
      <w:proofErr w:type="gramStart"/>
      <w:r w:rsidRPr="007F2813">
        <w:t>analiz  bezpieczeństwa</w:t>
      </w:r>
      <w:proofErr w:type="gramEnd"/>
      <w:r w:rsidRPr="007F2813">
        <w:t xml:space="preserve"> oraz komputerowych systemów wspomagania decyzji i zarządzania kryzysowego. Autor kilkudziesięciu prac naukowych i kilku monografii.</w:t>
      </w:r>
    </w:p>
    <w:sectPr w:rsidR="00B10ECC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1D750" w14:textId="77777777" w:rsidR="00104F02" w:rsidRDefault="00104F02">
      <w:r>
        <w:separator/>
      </w:r>
    </w:p>
  </w:endnote>
  <w:endnote w:type="continuationSeparator" w:id="0">
    <w:p w14:paraId="339FCAE0" w14:textId="77777777" w:rsidR="00104F02" w:rsidRDefault="0010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BAEC" w14:textId="77777777" w:rsidR="00BC2D0A" w:rsidRDefault="00BC2D0A">
    <w:pPr>
      <w:pStyle w:val="Stopka"/>
    </w:pPr>
    <w:r>
      <w:rPr>
        <w:noProof/>
      </w:rPr>
      <w:drawing>
        <wp:inline distT="0" distB="0" distL="0" distR="0" wp14:anchorId="2C71C2F5" wp14:editId="23510021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775B" w14:textId="77777777"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A264FA" wp14:editId="64088304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AE91C" w14:textId="77777777" w:rsidR="00104F02" w:rsidRDefault="00104F02">
      <w:r>
        <w:separator/>
      </w:r>
    </w:p>
  </w:footnote>
  <w:footnote w:type="continuationSeparator" w:id="0">
    <w:p w14:paraId="06E4C9CE" w14:textId="77777777" w:rsidR="00104F02" w:rsidRDefault="0010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A945" w14:textId="77777777" w:rsidR="00BC2D0A" w:rsidRDefault="00104F02">
    <w:pPr>
      <w:pStyle w:val="Nagwek"/>
    </w:pPr>
    <w:r>
      <w:rPr>
        <w:noProof/>
      </w:rPr>
      <w:pict w14:anchorId="349DF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6A39" w14:textId="77777777"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FA7C98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0969EA">
      <w:rPr>
        <w:rFonts w:asciiTheme="minorHAnsi" w:hAnsiTheme="minorHAnsi"/>
        <w:noProof/>
        <w:sz w:val="20"/>
        <w:szCs w:val="20"/>
      </w:rPr>
      <w:t>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2BBA" w14:textId="77777777" w:rsidR="00BC2D0A" w:rsidRDefault="00BC2D0A">
    <w:pPr>
      <w:pStyle w:val="Nagwek"/>
    </w:pPr>
    <w:r>
      <w:rPr>
        <w:noProof/>
      </w:rPr>
      <w:drawing>
        <wp:inline distT="0" distB="0" distL="0" distR="0" wp14:anchorId="757EC4A2" wp14:editId="1B4A621B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4B0B"/>
    <w:rsid w:val="000263FF"/>
    <w:rsid w:val="000612F6"/>
    <w:rsid w:val="00061C1D"/>
    <w:rsid w:val="00062235"/>
    <w:rsid w:val="000721F7"/>
    <w:rsid w:val="000727C2"/>
    <w:rsid w:val="00080592"/>
    <w:rsid w:val="000856D5"/>
    <w:rsid w:val="00087052"/>
    <w:rsid w:val="00095202"/>
    <w:rsid w:val="000969EA"/>
    <w:rsid w:val="000A11EE"/>
    <w:rsid w:val="000A5E5B"/>
    <w:rsid w:val="000C1B7B"/>
    <w:rsid w:val="000C32C9"/>
    <w:rsid w:val="000C4377"/>
    <w:rsid w:val="000C76EB"/>
    <w:rsid w:val="000C7D5D"/>
    <w:rsid w:val="000E0776"/>
    <w:rsid w:val="000E1B8A"/>
    <w:rsid w:val="000F267B"/>
    <w:rsid w:val="00100BDE"/>
    <w:rsid w:val="00104BE2"/>
    <w:rsid w:val="00104F02"/>
    <w:rsid w:val="00123447"/>
    <w:rsid w:val="001314B4"/>
    <w:rsid w:val="00135BAF"/>
    <w:rsid w:val="001405F5"/>
    <w:rsid w:val="00141C43"/>
    <w:rsid w:val="00142AF9"/>
    <w:rsid w:val="00152AD2"/>
    <w:rsid w:val="00152F6B"/>
    <w:rsid w:val="00153F7E"/>
    <w:rsid w:val="00162467"/>
    <w:rsid w:val="0016498E"/>
    <w:rsid w:val="0017489E"/>
    <w:rsid w:val="0019070E"/>
    <w:rsid w:val="00191E48"/>
    <w:rsid w:val="00195C48"/>
    <w:rsid w:val="001A533C"/>
    <w:rsid w:val="001B55E0"/>
    <w:rsid w:val="001D7A9B"/>
    <w:rsid w:val="001F0651"/>
    <w:rsid w:val="00204A6B"/>
    <w:rsid w:val="00204D1F"/>
    <w:rsid w:val="0020622A"/>
    <w:rsid w:val="00211FB7"/>
    <w:rsid w:val="00220B1C"/>
    <w:rsid w:val="00222932"/>
    <w:rsid w:val="002240D5"/>
    <w:rsid w:val="00225F53"/>
    <w:rsid w:val="0022792F"/>
    <w:rsid w:val="00230289"/>
    <w:rsid w:val="00235577"/>
    <w:rsid w:val="0023776F"/>
    <w:rsid w:val="002449FC"/>
    <w:rsid w:val="00247493"/>
    <w:rsid w:val="0026142F"/>
    <w:rsid w:val="00270B3C"/>
    <w:rsid w:val="0027211B"/>
    <w:rsid w:val="0029273D"/>
    <w:rsid w:val="00296D2E"/>
    <w:rsid w:val="002A44BF"/>
    <w:rsid w:val="002A4B62"/>
    <w:rsid w:val="002C7AE6"/>
    <w:rsid w:val="002D2709"/>
    <w:rsid w:val="002E06EE"/>
    <w:rsid w:val="002E20FA"/>
    <w:rsid w:val="002F5E34"/>
    <w:rsid w:val="002F68B1"/>
    <w:rsid w:val="00304850"/>
    <w:rsid w:val="00313874"/>
    <w:rsid w:val="00316C90"/>
    <w:rsid w:val="00321617"/>
    <w:rsid w:val="00330CCF"/>
    <w:rsid w:val="00335204"/>
    <w:rsid w:val="003633EB"/>
    <w:rsid w:val="00365B48"/>
    <w:rsid w:val="00376563"/>
    <w:rsid w:val="0038151C"/>
    <w:rsid w:val="003A19AF"/>
    <w:rsid w:val="003A5D44"/>
    <w:rsid w:val="003A6700"/>
    <w:rsid w:val="003B2283"/>
    <w:rsid w:val="003B2966"/>
    <w:rsid w:val="003B2BFE"/>
    <w:rsid w:val="003C03B7"/>
    <w:rsid w:val="003C0D96"/>
    <w:rsid w:val="003C5B45"/>
    <w:rsid w:val="003D1793"/>
    <w:rsid w:val="003E0EA3"/>
    <w:rsid w:val="003E1052"/>
    <w:rsid w:val="003E6691"/>
    <w:rsid w:val="004009BE"/>
    <w:rsid w:val="00416AEE"/>
    <w:rsid w:val="004213DD"/>
    <w:rsid w:val="00424621"/>
    <w:rsid w:val="00425B66"/>
    <w:rsid w:val="0044055B"/>
    <w:rsid w:val="0044069F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B3325"/>
    <w:rsid w:val="004B5A90"/>
    <w:rsid w:val="004B78FE"/>
    <w:rsid w:val="004C1B3B"/>
    <w:rsid w:val="004D5F1B"/>
    <w:rsid w:val="004E592D"/>
    <w:rsid w:val="004E5A22"/>
    <w:rsid w:val="004F456A"/>
    <w:rsid w:val="005057D5"/>
    <w:rsid w:val="00511F99"/>
    <w:rsid w:val="00522249"/>
    <w:rsid w:val="00524885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9647D"/>
    <w:rsid w:val="005A3E8B"/>
    <w:rsid w:val="005A497B"/>
    <w:rsid w:val="005A79E9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F1B"/>
    <w:rsid w:val="00616FBB"/>
    <w:rsid w:val="00620831"/>
    <w:rsid w:val="00627245"/>
    <w:rsid w:val="00630248"/>
    <w:rsid w:val="00631ED0"/>
    <w:rsid w:val="0064004B"/>
    <w:rsid w:val="00643078"/>
    <w:rsid w:val="006443B6"/>
    <w:rsid w:val="00646363"/>
    <w:rsid w:val="00656A9B"/>
    <w:rsid w:val="006633D7"/>
    <w:rsid w:val="00665F1A"/>
    <w:rsid w:val="006663AC"/>
    <w:rsid w:val="00673492"/>
    <w:rsid w:val="00674A62"/>
    <w:rsid w:val="006879D8"/>
    <w:rsid w:val="00691E8C"/>
    <w:rsid w:val="00695C88"/>
    <w:rsid w:val="006B5AE2"/>
    <w:rsid w:val="006D18DD"/>
    <w:rsid w:val="006E394E"/>
    <w:rsid w:val="006E4399"/>
    <w:rsid w:val="007038EB"/>
    <w:rsid w:val="0071542C"/>
    <w:rsid w:val="00716820"/>
    <w:rsid w:val="00717CDF"/>
    <w:rsid w:val="00725441"/>
    <w:rsid w:val="00736D3C"/>
    <w:rsid w:val="007414CF"/>
    <w:rsid w:val="007437BA"/>
    <w:rsid w:val="0075473E"/>
    <w:rsid w:val="00773E24"/>
    <w:rsid w:val="00776E7B"/>
    <w:rsid w:val="007821BB"/>
    <w:rsid w:val="00784BCC"/>
    <w:rsid w:val="00786290"/>
    <w:rsid w:val="007901FE"/>
    <w:rsid w:val="00793CD5"/>
    <w:rsid w:val="00796582"/>
    <w:rsid w:val="007A1694"/>
    <w:rsid w:val="007A1E37"/>
    <w:rsid w:val="007A6BE2"/>
    <w:rsid w:val="007A6EF9"/>
    <w:rsid w:val="007A6F5A"/>
    <w:rsid w:val="007B17E8"/>
    <w:rsid w:val="007C492A"/>
    <w:rsid w:val="007C5BE5"/>
    <w:rsid w:val="007D4021"/>
    <w:rsid w:val="007D6DEB"/>
    <w:rsid w:val="007F2813"/>
    <w:rsid w:val="007F4191"/>
    <w:rsid w:val="007F509C"/>
    <w:rsid w:val="00803028"/>
    <w:rsid w:val="008046F9"/>
    <w:rsid w:val="008047C8"/>
    <w:rsid w:val="008061AA"/>
    <w:rsid w:val="00812DA9"/>
    <w:rsid w:val="00814706"/>
    <w:rsid w:val="008158AB"/>
    <w:rsid w:val="00815C17"/>
    <w:rsid w:val="00821CCE"/>
    <w:rsid w:val="008247EC"/>
    <w:rsid w:val="0083185E"/>
    <w:rsid w:val="00843A3A"/>
    <w:rsid w:val="00844362"/>
    <w:rsid w:val="00844681"/>
    <w:rsid w:val="00853948"/>
    <w:rsid w:val="0086135F"/>
    <w:rsid w:val="00863F0D"/>
    <w:rsid w:val="00870987"/>
    <w:rsid w:val="00871F67"/>
    <w:rsid w:val="0087440F"/>
    <w:rsid w:val="008772F6"/>
    <w:rsid w:val="00881644"/>
    <w:rsid w:val="00887521"/>
    <w:rsid w:val="00887823"/>
    <w:rsid w:val="00892451"/>
    <w:rsid w:val="00896903"/>
    <w:rsid w:val="008A0245"/>
    <w:rsid w:val="008A30BF"/>
    <w:rsid w:val="008A6B65"/>
    <w:rsid w:val="008A6DFF"/>
    <w:rsid w:val="008B7443"/>
    <w:rsid w:val="008C2C6D"/>
    <w:rsid w:val="008C456C"/>
    <w:rsid w:val="008D0DCA"/>
    <w:rsid w:val="008D3845"/>
    <w:rsid w:val="008F6474"/>
    <w:rsid w:val="0090402E"/>
    <w:rsid w:val="00916768"/>
    <w:rsid w:val="00920D58"/>
    <w:rsid w:val="0092125F"/>
    <w:rsid w:val="009337AC"/>
    <w:rsid w:val="00935CFD"/>
    <w:rsid w:val="00942C9F"/>
    <w:rsid w:val="00944B0B"/>
    <w:rsid w:val="00944BA4"/>
    <w:rsid w:val="00944D2A"/>
    <w:rsid w:val="00946BBF"/>
    <w:rsid w:val="00954247"/>
    <w:rsid w:val="009645B8"/>
    <w:rsid w:val="00974AF1"/>
    <w:rsid w:val="00986C2D"/>
    <w:rsid w:val="009A205D"/>
    <w:rsid w:val="009B01DD"/>
    <w:rsid w:val="009B4FA2"/>
    <w:rsid w:val="009D0C9B"/>
    <w:rsid w:val="009E1EFF"/>
    <w:rsid w:val="009F5FF7"/>
    <w:rsid w:val="00A05D62"/>
    <w:rsid w:val="00A176FA"/>
    <w:rsid w:val="00A22102"/>
    <w:rsid w:val="00A3452C"/>
    <w:rsid w:val="00A35D1A"/>
    <w:rsid w:val="00A528E6"/>
    <w:rsid w:val="00A56922"/>
    <w:rsid w:val="00A64DC5"/>
    <w:rsid w:val="00A751C4"/>
    <w:rsid w:val="00A8415A"/>
    <w:rsid w:val="00A84352"/>
    <w:rsid w:val="00A86AA9"/>
    <w:rsid w:val="00A90C75"/>
    <w:rsid w:val="00AA5E27"/>
    <w:rsid w:val="00AC327D"/>
    <w:rsid w:val="00AC6330"/>
    <w:rsid w:val="00AD093E"/>
    <w:rsid w:val="00AD188D"/>
    <w:rsid w:val="00AD3451"/>
    <w:rsid w:val="00AD3792"/>
    <w:rsid w:val="00AD5A78"/>
    <w:rsid w:val="00AE1C33"/>
    <w:rsid w:val="00AF37C3"/>
    <w:rsid w:val="00AF3BF9"/>
    <w:rsid w:val="00B03520"/>
    <w:rsid w:val="00B03AEA"/>
    <w:rsid w:val="00B10ECC"/>
    <w:rsid w:val="00B133E0"/>
    <w:rsid w:val="00B13C72"/>
    <w:rsid w:val="00B2255A"/>
    <w:rsid w:val="00B2344D"/>
    <w:rsid w:val="00B26936"/>
    <w:rsid w:val="00B31B8A"/>
    <w:rsid w:val="00B4271F"/>
    <w:rsid w:val="00B44510"/>
    <w:rsid w:val="00B52D2D"/>
    <w:rsid w:val="00B61231"/>
    <w:rsid w:val="00B62723"/>
    <w:rsid w:val="00B75027"/>
    <w:rsid w:val="00B76840"/>
    <w:rsid w:val="00B768B7"/>
    <w:rsid w:val="00B81B94"/>
    <w:rsid w:val="00B870B6"/>
    <w:rsid w:val="00BA6B74"/>
    <w:rsid w:val="00BB0025"/>
    <w:rsid w:val="00BB3FA1"/>
    <w:rsid w:val="00BB7D90"/>
    <w:rsid w:val="00BC2D0A"/>
    <w:rsid w:val="00BC6BD3"/>
    <w:rsid w:val="00BC728B"/>
    <w:rsid w:val="00BD624F"/>
    <w:rsid w:val="00BE2289"/>
    <w:rsid w:val="00BF136D"/>
    <w:rsid w:val="00BF3189"/>
    <w:rsid w:val="00BF31E3"/>
    <w:rsid w:val="00BF6A8F"/>
    <w:rsid w:val="00C0079F"/>
    <w:rsid w:val="00C0414C"/>
    <w:rsid w:val="00C05F28"/>
    <w:rsid w:val="00C305E3"/>
    <w:rsid w:val="00C31C43"/>
    <w:rsid w:val="00C3479D"/>
    <w:rsid w:val="00C37785"/>
    <w:rsid w:val="00C414A2"/>
    <w:rsid w:val="00C41936"/>
    <w:rsid w:val="00C46334"/>
    <w:rsid w:val="00C47FC0"/>
    <w:rsid w:val="00C51A95"/>
    <w:rsid w:val="00C53237"/>
    <w:rsid w:val="00C55E59"/>
    <w:rsid w:val="00C60FCA"/>
    <w:rsid w:val="00C657E4"/>
    <w:rsid w:val="00C66367"/>
    <w:rsid w:val="00C7088D"/>
    <w:rsid w:val="00C74AE0"/>
    <w:rsid w:val="00C75840"/>
    <w:rsid w:val="00C76553"/>
    <w:rsid w:val="00C8712F"/>
    <w:rsid w:val="00C927A6"/>
    <w:rsid w:val="00C94BF7"/>
    <w:rsid w:val="00CA0031"/>
    <w:rsid w:val="00CA7B81"/>
    <w:rsid w:val="00CB5973"/>
    <w:rsid w:val="00CB7847"/>
    <w:rsid w:val="00CC605F"/>
    <w:rsid w:val="00CD1709"/>
    <w:rsid w:val="00CE0480"/>
    <w:rsid w:val="00CE4B3B"/>
    <w:rsid w:val="00CE5D2A"/>
    <w:rsid w:val="00CE77F0"/>
    <w:rsid w:val="00CF2FA1"/>
    <w:rsid w:val="00CF3919"/>
    <w:rsid w:val="00D016A6"/>
    <w:rsid w:val="00D04685"/>
    <w:rsid w:val="00D04BBD"/>
    <w:rsid w:val="00D1617E"/>
    <w:rsid w:val="00D2584A"/>
    <w:rsid w:val="00D47532"/>
    <w:rsid w:val="00D52577"/>
    <w:rsid w:val="00D539AA"/>
    <w:rsid w:val="00D61C72"/>
    <w:rsid w:val="00D66BEF"/>
    <w:rsid w:val="00D820F3"/>
    <w:rsid w:val="00D83C97"/>
    <w:rsid w:val="00D93CF3"/>
    <w:rsid w:val="00DA0D6D"/>
    <w:rsid w:val="00DA76B3"/>
    <w:rsid w:val="00DA7C27"/>
    <w:rsid w:val="00DB7183"/>
    <w:rsid w:val="00DC2A4E"/>
    <w:rsid w:val="00DC4C65"/>
    <w:rsid w:val="00DC7EF5"/>
    <w:rsid w:val="00DD3D43"/>
    <w:rsid w:val="00DD62EE"/>
    <w:rsid w:val="00DF0C61"/>
    <w:rsid w:val="00DF1B96"/>
    <w:rsid w:val="00DF66FA"/>
    <w:rsid w:val="00E01A85"/>
    <w:rsid w:val="00E24292"/>
    <w:rsid w:val="00E31172"/>
    <w:rsid w:val="00E33025"/>
    <w:rsid w:val="00E41976"/>
    <w:rsid w:val="00E42244"/>
    <w:rsid w:val="00E44DA6"/>
    <w:rsid w:val="00E5253E"/>
    <w:rsid w:val="00E67D39"/>
    <w:rsid w:val="00E73F99"/>
    <w:rsid w:val="00E74500"/>
    <w:rsid w:val="00E74B70"/>
    <w:rsid w:val="00E84B0D"/>
    <w:rsid w:val="00E8523B"/>
    <w:rsid w:val="00E90AEA"/>
    <w:rsid w:val="00EA1D80"/>
    <w:rsid w:val="00EA47B3"/>
    <w:rsid w:val="00EB4A0A"/>
    <w:rsid w:val="00EB67AD"/>
    <w:rsid w:val="00EC20DB"/>
    <w:rsid w:val="00EC3D09"/>
    <w:rsid w:val="00ED25CE"/>
    <w:rsid w:val="00ED6523"/>
    <w:rsid w:val="00EE2876"/>
    <w:rsid w:val="00EE774B"/>
    <w:rsid w:val="00EF22ED"/>
    <w:rsid w:val="00F02064"/>
    <w:rsid w:val="00F11207"/>
    <w:rsid w:val="00F13B9B"/>
    <w:rsid w:val="00F23329"/>
    <w:rsid w:val="00F23B85"/>
    <w:rsid w:val="00F41E6E"/>
    <w:rsid w:val="00F50528"/>
    <w:rsid w:val="00F56CD9"/>
    <w:rsid w:val="00F710CB"/>
    <w:rsid w:val="00F82AA7"/>
    <w:rsid w:val="00F84D05"/>
    <w:rsid w:val="00F929E8"/>
    <w:rsid w:val="00F93916"/>
    <w:rsid w:val="00F93E10"/>
    <w:rsid w:val="00F9620D"/>
    <w:rsid w:val="00F968BA"/>
    <w:rsid w:val="00F96FAD"/>
    <w:rsid w:val="00FA33A2"/>
    <w:rsid w:val="00FA7C98"/>
    <w:rsid w:val="00FB7588"/>
    <w:rsid w:val="00FC0108"/>
    <w:rsid w:val="00FE47A9"/>
    <w:rsid w:val="00FE4F9A"/>
    <w:rsid w:val="00FF2D11"/>
    <w:rsid w:val="00FF33A4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7FC5E1A7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3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3607C-B293-465B-BEC4-DBCB6DCC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2023-10-20T09:42:00Z</cp:lastPrinted>
  <dcterms:created xsi:type="dcterms:W3CDTF">2023-11-13T08:14:00Z</dcterms:created>
  <dcterms:modified xsi:type="dcterms:W3CDTF">2023-11-13T08:14:00Z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