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  <w:bookmarkStart w:id="2" w:name="_GoBack"/>
      <w:bookmarkEnd w:id="2"/>
    </w:p>
    <w:p w:rsidR="00EA1D80" w:rsidRDefault="00EA1D80" w:rsidP="00476D6A">
      <w:pPr>
        <w:jc w:val="center"/>
        <w:rPr>
          <w:lang w:val="en-GB"/>
        </w:rPr>
      </w:pP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7102BB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1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EA1D80" w:rsidRDefault="00EA1D80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7A6F5A" w:rsidRDefault="007A6F5A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7A6F5A" w:rsidRDefault="00476D6A" w:rsidP="00476D6A">
      <w:pPr>
        <w:pStyle w:val="Standard"/>
        <w:jc w:val="center"/>
        <w:rPr>
          <w:lang w:val="en-GB"/>
        </w:rPr>
      </w:pPr>
      <w:proofErr w:type="spellStart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Jądrowej i </w:t>
      </w:r>
      <w:proofErr w:type="spellStart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7A6F5A"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Pr="00FA1239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FA1239">
        <w:rPr>
          <w:sz w:val="28"/>
          <w:lang w:val="en-GB"/>
        </w:rPr>
        <w:t>Wtorek</w:t>
      </w:r>
      <w:proofErr w:type="spellEnd"/>
      <w:r w:rsidRPr="00FA1239">
        <w:rPr>
          <w:sz w:val="28"/>
          <w:lang w:val="en-GB"/>
        </w:rPr>
        <w:t>:</w:t>
      </w:r>
      <w:r w:rsidRPr="00FA1239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8E3984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28</w:t>
      </w:r>
      <w:r w:rsidR="00DD3D43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</w:t>
      </w:r>
      <w:r w:rsidR="00EA1D80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0</w:t>
      </w:r>
      <w:r w:rsidR="00B31B8A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6</w:t>
      </w:r>
      <w:r w:rsidR="00E74B70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>.2022</w:t>
      </w:r>
      <w:r w:rsidRPr="00FA1239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</w:p>
    <w:p w:rsidR="00476D6A" w:rsidRPr="008E3984" w:rsidRDefault="00476D6A" w:rsidP="00476D6A">
      <w:pPr>
        <w:pStyle w:val="Standard"/>
        <w:jc w:val="center"/>
        <w:rPr>
          <w:color w:val="00B050"/>
        </w:rPr>
      </w:pPr>
      <w:r w:rsidRPr="008E3984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        1</w:t>
      </w:r>
      <w:r w:rsidR="00796582" w:rsidRPr="008E3984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1:3</w:t>
      </w:r>
      <w:r w:rsidRPr="008E3984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BF6A8F" w:rsidRPr="008E3984" w:rsidRDefault="00BF6A8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7A6F5A" w:rsidRPr="008E3984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8E3984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E74B70" w:rsidRPr="008E3984" w:rsidRDefault="008E3984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  <w:lang w:val="en-GB"/>
        </w:rPr>
      </w:pPr>
      <w:r w:rsidRPr="008E3984">
        <w:rPr>
          <w:rFonts w:eastAsia="Times New Roman"/>
          <w:b/>
          <w:bCs/>
          <w:color w:val="000080"/>
          <w:sz w:val="28"/>
          <w:szCs w:val="36"/>
          <w:lang w:val="en-GB"/>
        </w:rPr>
        <w:t>Małgorzata Bagoée-Wróblewska</w:t>
      </w:r>
    </w:p>
    <w:p w:rsidR="007A6F5A" w:rsidRPr="008E3984" w:rsidRDefault="007A6F5A" w:rsidP="00476D6A">
      <w:pPr>
        <w:pStyle w:val="Standard"/>
        <w:jc w:val="center"/>
        <w:rPr>
          <w:rFonts w:eastAsia="Times New Roman"/>
          <w:bCs/>
          <w:szCs w:val="36"/>
          <w:lang w:val="en-GB"/>
        </w:rPr>
      </w:pPr>
    </w:p>
    <w:p w:rsidR="00476D6A" w:rsidRPr="008E3984" w:rsidRDefault="00476D6A" w:rsidP="00476D6A">
      <w:pPr>
        <w:pStyle w:val="Standard"/>
        <w:jc w:val="center"/>
        <w:rPr>
          <w:sz w:val="10"/>
          <w:lang w:val="en-GB"/>
        </w:rPr>
      </w:pPr>
      <w:r w:rsidRPr="008E3984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0A5E5B" w:rsidRDefault="008E3984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  <w:lang w:val="en-US"/>
        </w:rPr>
      </w:pPr>
      <w:r w:rsidRPr="008E3984">
        <w:rPr>
          <w:b/>
          <w:bCs/>
          <w:sz w:val="28"/>
          <w:szCs w:val="28"/>
          <w:lang w:val="en-US"/>
        </w:rPr>
        <w:t xml:space="preserve">Beryllium use in nuclear reactors </w:t>
      </w:r>
      <w:r>
        <w:rPr>
          <w:b/>
          <w:bCs/>
          <w:sz w:val="28"/>
          <w:szCs w:val="28"/>
          <w:lang w:val="en-US"/>
        </w:rPr>
        <w:br/>
      </w:r>
      <w:r w:rsidRPr="008E3984">
        <w:rPr>
          <w:b/>
          <w:bCs/>
          <w:sz w:val="28"/>
          <w:szCs w:val="28"/>
          <w:lang w:val="en-US"/>
        </w:rPr>
        <w:t>- why is it still an interesting research topic?</w:t>
      </w:r>
    </w:p>
    <w:p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453A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EA1D80" w:rsidRPr="00E74B70" w:rsidRDefault="00EA1D80" w:rsidP="00B2344D">
      <w:pPr>
        <w:pStyle w:val="Standard"/>
        <w:jc w:val="both"/>
        <w:rPr>
          <w:sz w:val="22"/>
          <w:lang w:val="en-GB"/>
        </w:rPr>
      </w:pPr>
    </w:p>
    <w:p w:rsidR="008E3984" w:rsidRPr="008E3984" w:rsidRDefault="008E3984" w:rsidP="008E3984">
      <w:pPr>
        <w:pStyle w:val="Standard"/>
        <w:ind w:firstLine="709"/>
        <w:jc w:val="both"/>
        <w:rPr>
          <w:lang w:val="en-GB"/>
        </w:rPr>
      </w:pPr>
      <w:proofErr w:type="spellStart"/>
      <w:r w:rsidRPr="008E3984">
        <w:rPr>
          <w:lang w:val="en-GB"/>
        </w:rPr>
        <w:t>Glucinium</w:t>
      </w:r>
      <w:proofErr w:type="spellEnd"/>
      <w:r w:rsidRPr="008E3984">
        <w:rPr>
          <w:lang w:val="en-GB"/>
        </w:rPr>
        <w:t xml:space="preserve">, later named beryllium, </w:t>
      </w:r>
      <w:proofErr w:type="gramStart"/>
      <w:r w:rsidRPr="008E3984">
        <w:rPr>
          <w:lang w:val="en-GB"/>
        </w:rPr>
        <w:t>was discovered</w:t>
      </w:r>
      <w:proofErr w:type="gramEnd"/>
      <w:r w:rsidRPr="008E3984">
        <w:rPr>
          <w:lang w:val="en-GB"/>
        </w:rPr>
        <w:t xml:space="preserve"> in the late 18th century. Its first use </w:t>
      </w:r>
      <w:proofErr w:type="gramStart"/>
      <w:r w:rsidRPr="008E3984">
        <w:rPr>
          <w:lang w:val="en-GB"/>
        </w:rPr>
        <w:t>by</w:t>
      </w:r>
      <w:proofErr w:type="gramEnd"/>
      <w:r w:rsidRPr="008E3984">
        <w:rPr>
          <w:lang w:val="en-GB"/>
        </w:rPr>
        <w:t xml:space="preserve"> Chadwick in the 1930s and beryllium moderating properties in the 1940s opened the door for beryllium nuclear applications. </w:t>
      </w:r>
    </w:p>
    <w:p w:rsidR="008E3984" w:rsidRPr="008E3984" w:rsidRDefault="008E3984" w:rsidP="008E3984">
      <w:pPr>
        <w:pStyle w:val="Standard"/>
        <w:ind w:firstLine="709"/>
        <w:jc w:val="both"/>
        <w:rPr>
          <w:lang w:val="en-GB"/>
        </w:rPr>
      </w:pPr>
      <w:r w:rsidRPr="008E3984">
        <w:rPr>
          <w:lang w:val="en-GB"/>
        </w:rPr>
        <w:t>It has been 90 years since its first use in an (α</w:t>
      </w:r>
      <w:proofErr w:type="gramStart"/>
      <w:r w:rsidRPr="008E3984">
        <w:rPr>
          <w:lang w:val="en-GB"/>
        </w:rPr>
        <w:t>,n</w:t>
      </w:r>
      <w:proofErr w:type="gramEnd"/>
      <w:r w:rsidRPr="008E3984">
        <w:rPr>
          <w:lang w:val="en-GB"/>
        </w:rPr>
        <w:t xml:space="preserve">) neutron source. Being a common reflector material and occasionally a moderator in research reactors, it </w:t>
      </w:r>
      <w:proofErr w:type="gramStart"/>
      <w:r w:rsidRPr="008E3984">
        <w:rPr>
          <w:lang w:val="en-GB"/>
        </w:rPr>
        <w:t>is used</w:t>
      </w:r>
      <w:proofErr w:type="gramEnd"/>
      <w:r w:rsidRPr="008E3984">
        <w:rPr>
          <w:lang w:val="en-GB"/>
        </w:rPr>
        <w:t xml:space="preserve"> very successfully as plasma-facing material and a potential tritium breeder for fusion. </w:t>
      </w:r>
    </w:p>
    <w:p w:rsidR="008E3984" w:rsidRPr="008E3984" w:rsidRDefault="008E3984" w:rsidP="008E3984">
      <w:pPr>
        <w:pStyle w:val="Standard"/>
        <w:ind w:firstLine="709"/>
        <w:jc w:val="both"/>
        <w:rPr>
          <w:lang w:val="en-GB"/>
        </w:rPr>
      </w:pPr>
      <w:r w:rsidRPr="008E3984">
        <w:rPr>
          <w:lang w:val="en-GB"/>
        </w:rPr>
        <w:t>Does it mean we know everything about beryllium properties in nuclear applications?</w:t>
      </w:r>
    </w:p>
    <w:p w:rsidR="008E3984" w:rsidRPr="008E3984" w:rsidRDefault="008E3984" w:rsidP="008E3984">
      <w:pPr>
        <w:pStyle w:val="Standard"/>
        <w:ind w:firstLine="709"/>
        <w:jc w:val="both"/>
        <w:rPr>
          <w:lang w:val="en-GB"/>
        </w:rPr>
      </w:pPr>
      <w:r w:rsidRPr="008E3984">
        <w:rPr>
          <w:lang w:val="en-GB"/>
        </w:rPr>
        <w:t xml:space="preserve"> </w:t>
      </w:r>
    </w:p>
    <w:p w:rsidR="008E3984" w:rsidRDefault="008E3984" w:rsidP="008E3984">
      <w:pPr>
        <w:pStyle w:val="Standard"/>
        <w:ind w:firstLine="709"/>
        <w:jc w:val="both"/>
        <w:rPr>
          <w:lang w:val="en-GB"/>
        </w:rPr>
      </w:pPr>
      <w:r w:rsidRPr="008E3984">
        <w:rPr>
          <w:lang w:val="en-GB"/>
        </w:rPr>
        <w:t>In this short presentation, I will talk about what we have learned about working with beryllium and some recent developments for nuclear use.</w:t>
      </w:r>
    </w:p>
    <w:p w:rsidR="008E3984" w:rsidRDefault="008E3984" w:rsidP="008E3984">
      <w:pPr>
        <w:pStyle w:val="Standard"/>
        <w:ind w:firstLine="709"/>
        <w:jc w:val="both"/>
        <w:rPr>
          <w:lang w:val="en-GB"/>
        </w:rPr>
      </w:pPr>
    </w:p>
    <w:p w:rsidR="007A6F5A" w:rsidRDefault="007A6F5A" w:rsidP="00E5253E">
      <w:pPr>
        <w:pStyle w:val="Standard"/>
        <w:ind w:firstLine="709"/>
        <w:jc w:val="both"/>
        <w:rPr>
          <w:lang w:val="en-GB"/>
        </w:rPr>
      </w:pPr>
    </w:p>
    <w:p w:rsidR="00E5253E" w:rsidRDefault="00E5253E" w:rsidP="00E5253E">
      <w:pPr>
        <w:pStyle w:val="Standard"/>
        <w:ind w:firstLine="709"/>
        <w:jc w:val="both"/>
        <w:rPr>
          <w:lang w:val="en-GB"/>
        </w:rPr>
      </w:pPr>
    </w:p>
    <w:p w:rsidR="00D83C97" w:rsidRPr="00974AF1" w:rsidRDefault="00D83C97" w:rsidP="00B2344D">
      <w:pPr>
        <w:pStyle w:val="Standard"/>
        <w:ind w:firstLine="709"/>
        <w:jc w:val="both"/>
        <w:rPr>
          <w:sz w:val="22"/>
          <w:lang w:val="en-GB"/>
        </w:rPr>
      </w:pPr>
    </w:p>
    <w:p w:rsidR="00476D6A" w:rsidRPr="008E3984" w:rsidRDefault="005253D5" w:rsidP="00476D6A">
      <w:pPr>
        <w:pStyle w:val="Standard"/>
        <w:jc w:val="both"/>
        <w:rPr>
          <w:lang w:val="en-GB"/>
        </w:rPr>
      </w:pPr>
      <w:proofErr w:type="spellStart"/>
      <w:r w:rsidRPr="008E3984">
        <w:rPr>
          <w:lang w:val="en-GB"/>
        </w:rPr>
        <w:t>Serdecznie</w:t>
      </w:r>
      <w:proofErr w:type="spellEnd"/>
      <w:r w:rsidRPr="008E3984">
        <w:rPr>
          <w:lang w:val="en-GB"/>
        </w:rPr>
        <w:t xml:space="preserve"> </w:t>
      </w:r>
      <w:proofErr w:type="spellStart"/>
      <w:r w:rsidRPr="008E3984">
        <w:rPr>
          <w:lang w:val="en-GB"/>
        </w:rPr>
        <w:t>zapraszamy</w:t>
      </w:r>
      <w:proofErr w:type="spellEnd"/>
      <w:r w:rsidR="00476D6A" w:rsidRPr="008E3984">
        <w:rPr>
          <w:lang w:val="en-GB"/>
        </w:rPr>
        <w:t> </w:t>
      </w:r>
    </w:p>
    <w:p w:rsidR="00476D6A" w:rsidRPr="008E3984" w:rsidRDefault="00476D6A" w:rsidP="00476D6A">
      <w:pPr>
        <w:pStyle w:val="Standard"/>
        <w:jc w:val="both"/>
        <w:rPr>
          <w:lang w:val="en-GB"/>
        </w:rPr>
      </w:pPr>
      <w:r w:rsidRPr="008E3984">
        <w:rPr>
          <w:lang w:val="en-GB"/>
        </w:rPr>
        <w:t>M. Dąbrowski, T. Kwiatkowski</w:t>
      </w:r>
    </w:p>
    <w:p w:rsidR="00E74B70" w:rsidRPr="00944BA4" w:rsidRDefault="007102BB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BB" w:rsidRDefault="007102BB">
      <w:r>
        <w:separator/>
      </w:r>
    </w:p>
  </w:endnote>
  <w:endnote w:type="continuationSeparator" w:id="0">
    <w:p w:rsidR="007102BB" w:rsidRDefault="0071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BB" w:rsidRDefault="007102BB">
      <w:r>
        <w:separator/>
      </w:r>
    </w:p>
  </w:footnote>
  <w:footnote w:type="continuationSeparator" w:id="0">
    <w:p w:rsidR="007102BB" w:rsidRDefault="0071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7102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8E3984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8E3984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6700"/>
    <w:rsid w:val="003B2283"/>
    <w:rsid w:val="003B2966"/>
    <w:rsid w:val="003B2BFE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83ED4"/>
    <w:rsid w:val="00691E8C"/>
    <w:rsid w:val="00695C88"/>
    <w:rsid w:val="006B5AE2"/>
    <w:rsid w:val="006D18DD"/>
    <w:rsid w:val="006E394E"/>
    <w:rsid w:val="006E4399"/>
    <w:rsid w:val="007038EB"/>
    <w:rsid w:val="007102BB"/>
    <w:rsid w:val="0071542C"/>
    <w:rsid w:val="00716820"/>
    <w:rsid w:val="00717CDF"/>
    <w:rsid w:val="00725441"/>
    <w:rsid w:val="00736D3C"/>
    <w:rsid w:val="007414CF"/>
    <w:rsid w:val="007437BA"/>
    <w:rsid w:val="0075473E"/>
    <w:rsid w:val="00776E7B"/>
    <w:rsid w:val="007821BB"/>
    <w:rsid w:val="00784BCC"/>
    <w:rsid w:val="00786290"/>
    <w:rsid w:val="007901FE"/>
    <w:rsid w:val="00791DE6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E3984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31B8A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3D4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774B"/>
    <w:rsid w:val="00EF22ED"/>
    <w:rsid w:val="00F11207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79F4EDAC-6BDC-4E1D-9A4D-12D7A2EE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2022-06-14T10:28:00Z</cp:lastPrinted>
  <dcterms:created xsi:type="dcterms:W3CDTF">2022-06-24T17:05:00Z</dcterms:created>
  <dcterms:modified xsi:type="dcterms:W3CDTF">2022-06-24T17:05:00Z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