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E1E" w:rsidRDefault="00CA6E1E" w:rsidP="00CA6E1E">
      <w:pPr>
        <w:jc w:val="center"/>
        <w:rPr>
          <w:lang w:val="en-GB"/>
        </w:rPr>
      </w:pPr>
      <w:r>
        <w:rPr>
          <w:lang w:val="en-GB"/>
        </w:rPr>
        <w:t>Please join my meeting on your computer, tablet or smartphone:</w:t>
      </w:r>
    </w:p>
    <w:p w:rsidR="00CA6E1E" w:rsidRPr="004D4AC0" w:rsidRDefault="00CA6E1E" w:rsidP="00CA6E1E">
      <w:pPr>
        <w:jc w:val="center"/>
        <w:rPr>
          <w:rStyle w:val="Hipercze"/>
          <w:rFonts w:ascii="Helvetica" w:hAnsi="Helvetica"/>
          <w:sz w:val="21"/>
          <w:szCs w:val="21"/>
          <w:shd w:val="clear" w:color="auto" w:fill="FFFFFF"/>
          <w:lang w:val="en-GB"/>
        </w:rPr>
      </w:pPr>
      <w:hyperlink r:id="rId4" w:tgtFrame="_blank" w:history="1">
        <w:r w:rsidRPr="00497A86">
          <w:rPr>
            <w:rStyle w:val="Hipercze"/>
            <w:rFonts w:ascii="Helvetica" w:hAnsi="Helvetica"/>
            <w:sz w:val="21"/>
            <w:szCs w:val="21"/>
            <w:shd w:val="clear" w:color="auto" w:fill="FFFFFF"/>
            <w:lang w:val="en-GB"/>
          </w:rPr>
          <w:t>https://www.gotomeet.me/NCBJmeetings/uz3-and-phd4gen-seminars</w:t>
        </w:r>
      </w:hyperlink>
    </w:p>
    <w:p w:rsidR="00CA6E1E" w:rsidRPr="004D4AC0" w:rsidRDefault="00CA6E1E" w:rsidP="00CA6E1E">
      <w:pPr>
        <w:jc w:val="center"/>
        <w:rPr>
          <w:lang w:val="en-GB"/>
        </w:rPr>
      </w:pPr>
      <w:r w:rsidRPr="004D4AC0">
        <w:rPr>
          <w:lang w:val="en-GB"/>
        </w:rPr>
        <w:t>──────────────────────────────────────────────────</w:t>
      </w:r>
    </w:p>
    <w:p w:rsidR="00CA6E1E" w:rsidRDefault="00CA6E1E" w:rsidP="00CA6E1E">
      <w:pPr>
        <w:pStyle w:val="Standard"/>
        <w:jc w:val="center"/>
        <w:rPr>
          <w:rFonts w:ascii="Liberation Serif" w:eastAsia="DejaVu Sans" w:hAnsi="Liberation Serif"/>
          <w:b/>
          <w:bCs/>
          <w:kern w:val="3"/>
          <w:sz w:val="30"/>
          <w:szCs w:val="28"/>
          <w:lang w:val="en-GB" w:eastAsia="zh-CN" w:bidi="hi-IN"/>
        </w:rPr>
      </w:pPr>
    </w:p>
    <w:p w:rsidR="00CA6E1E" w:rsidRDefault="00CA6E1E" w:rsidP="00CA6E1E">
      <w:pPr>
        <w:pStyle w:val="Standard"/>
        <w:jc w:val="center"/>
        <w:rPr>
          <w:rFonts w:ascii="Liberation Serif" w:eastAsia="DejaVu Sans" w:hAnsi="Liberation Serif"/>
          <w:b/>
          <w:bCs/>
          <w:kern w:val="3"/>
          <w:sz w:val="30"/>
          <w:szCs w:val="28"/>
          <w:lang w:val="en-GB" w:eastAsia="zh-CN" w:bidi="hi-IN"/>
        </w:rPr>
      </w:pPr>
    </w:p>
    <w:p w:rsidR="00CA6E1E" w:rsidRPr="00D93CF3" w:rsidRDefault="00CA6E1E" w:rsidP="00CA6E1E">
      <w:pPr>
        <w:pStyle w:val="Standard"/>
        <w:jc w:val="center"/>
        <w:rPr>
          <w:lang w:val="en-GB"/>
        </w:rPr>
      </w:pPr>
      <w:proofErr w:type="spellStart"/>
      <w:r w:rsidRPr="00D93CF3">
        <w:rPr>
          <w:rFonts w:ascii="Liberation Serif" w:eastAsia="DejaVu Sans" w:hAnsi="Liberation Serif"/>
          <w:b/>
          <w:bCs/>
          <w:kern w:val="3"/>
          <w:sz w:val="30"/>
          <w:szCs w:val="28"/>
          <w:lang w:val="en-GB" w:eastAsia="zh-CN" w:bidi="hi-IN"/>
        </w:rPr>
        <w:t>Seminarium</w:t>
      </w:r>
      <w:proofErr w:type="spellEnd"/>
      <w:r w:rsidRPr="00D93CF3">
        <w:rPr>
          <w:rFonts w:ascii="Liberation Serif" w:eastAsia="DejaVu Sans" w:hAnsi="Liberation Serif"/>
          <w:b/>
          <w:bCs/>
          <w:kern w:val="3"/>
          <w:sz w:val="30"/>
          <w:szCs w:val="28"/>
          <w:lang w:val="en-GB" w:eastAsia="zh-CN" w:bidi="hi-IN"/>
        </w:rPr>
        <w:t xml:space="preserve"> Zakładu </w:t>
      </w:r>
      <w:proofErr w:type="spellStart"/>
      <w:r w:rsidRPr="00D93CF3">
        <w:rPr>
          <w:rFonts w:ascii="Liberation Serif" w:eastAsia="DejaVu Sans" w:hAnsi="Liberation Serif"/>
          <w:b/>
          <w:bCs/>
          <w:kern w:val="3"/>
          <w:sz w:val="30"/>
          <w:szCs w:val="28"/>
          <w:lang w:val="en-GB" w:eastAsia="zh-CN" w:bidi="hi-IN"/>
        </w:rPr>
        <w:t>Energetyki</w:t>
      </w:r>
      <w:proofErr w:type="spellEnd"/>
      <w:r w:rsidRPr="00D93CF3">
        <w:rPr>
          <w:rFonts w:ascii="Liberation Serif" w:eastAsia="DejaVu Sans" w:hAnsi="Liberation Serif"/>
          <w:b/>
          <w:bCs/>
          <w:kern w:val="3"/>
          <w:sz w:val="30"/>
          <w:szCs w:val="28"/>
          <w:lang w:val="en-GB" w:eastAsia="zh-CN" w:bidi="hi-IN"/>
        </w:rPr>
        <w:t xml:space="preserve"> Jądrowej i </w:t>
      </w:r>
      <w:proofErr w:type="spellStart"/>
      <w:r w:rsidRPr="00D93CF3">
        <w:rPr>
          <w:rFonts w:ascii="Liberation Serif" w:eastAsia="DejaVu Sans" w:hAnsi="Liberation Serif"/>
          <w:b/>
          <w:bCs/>
          <w:kern w:val="3"/>
          <w:sz w:val="30"/>
          <w:szCs w:val="28"/>
          <w:lang w:val="en-GB" w:eastAsia="zh-CN" w:bidi="hi-IN"/>
        </w:rPr>
        <w:t>Analiz</w:t>
      </w:r>
      <w:proofErr w:type="spellEnd"/>
      <w:r w:rsidRPr="00D93CF3">
        <w:rPr>
          <w:rFonts w:ascii="Liberation Serif" w:eastAsia="DejaVu Sans" w:hAnsi="Liberation Serif"/>
          <w:b/>
          <w:bCs/>
          <w:kern w:val="3"/>
          <w:sz w:val="30"/>
          <w:szCs w:val="28"/>
          <w:lang w:val="en-GB" w:eastAsia="zh-CN" w:bidi="hi-IN"/>
        </w:rPr>
        <w:t xml:space="preserve"> </w:t>
      </w:r>
      <w:proofErr w:type="spellStart"/>
      <w:r w:rsidRPr="00D93CF3">
        <w:rPr>
          <w:rFonts w:ascii="Liberation Serif" w:eastAsia="DejaVu Sans" w:hAnsi="Liberation Serif"/>
          <w:b/>
          <w:bCs/>
          <w:kern w:val="3"/>
          <w:sz w:val="30"/>
          <w:szCs w:val="28"/>
          <w:lang w:val="en-GB" w:eastAsia="zh-CN" w:bidi="hi-IN"/>
        </w:rPr>
        <w:t>Środowiska</w:t>
      </w:r>
      <w:proofErr w:type="spellEnd"/>
      <w:r w:rsidRPr="00D93CF3">
        <w:rPr>
          <w:rFonts w:ascii="Liberation Serif" w:eastAsia="DejaVu Sans" w:hAnsi="Liberation Serif"/>
          <w:b/>
          <w:bCs/>
          <w:kern w:val="3"/>
          <w:sz w:val="30"/>
          <w:szCs w:val="28"/>
          <w:lang w:val="en-GB" w:eastAsia="zh-CN" w:bidi="hi-IN"/>
        </w:rPr>
        <w:t xml:space="preserve"> (UZ3)</w:t>
      </w:r>
    </w:p>
    <w:p w:rsidR="00CA6E1E" w:rsidRDefault="00CA6E1E" w:rsidP="00CA6E1E">
      <w:pPr>
        <w:pStyle w:val="Standard"/>
        <w:jc w:val="center"/>
      </w:pPr>
      <w:r>
        <w:rPr>
          <w:rFonts w:ascii="Liberation Serif" w:eastAsia="DejaVu Sans" w:hAnsi="Liberation Serif"/>
          <w:b/>
          <w:bCs/>
          <w:kern w:val="3"/>
          <w:sz w:val="28"/>
          <w:szCs w:val="28"/>
          <w:lang w:eastAsia="zh-CN" w:bidi="hi-IN"/>
        </w:rPr>
        <w:t>Departament Badań Układów Złożonych (DUZ)</w:t>
      </w:r>
    </w:p>
    <w:p w:rsidR="00CA6E1E" w:rsidRPr="00FA1239" w:rsidRDefault="00CA6E1E" w:rsidP="00CA6E1E">
      <w:pPr>
        <w:pStyle w:val="Standard"/>
        <w:jc w:val="center"/>
        <w:rPr>
          <w:rFonts w:ascii="Liberation Serif" w:eastAsia="DejaVu Sans" w:hAnsi="Liberation Serif"/>
          <w:b/>
          <w:color w:val="00B050"/>
          <w:kern w:val="3"/>
          <w:sz w:val="28"/>
          <w:szCs w:val="28"/>
          <w:lang w:val="en-GB" w:eastAsia="zh-CN" w:bidi="hi-IN"/>
        </w:rPr>
      </w:pPr>
      <w:proofErr w:type="spellStart"/>
      <w:r w:rsidRPr="00FA1239">
        <w:rPr>
          <w:sz w:val="28"/>
          <w:lang w:val="en-GB"/>
        </w:rPr>
        <w:t>Wtorek</w:t>
      </w:r>
      <w:proofErr w:type="spellEnd"/>
      <w:r w:rsidRPr="00FA1239">
        <w:rPr>
          <w:sz w:val="28"/>
          <w:lang w:val="en-GB"/>
        </w:rPr>
        <w:t>:</w:t>
      </w:r>
      <w:r w:rsidRPr="00FA1239">
        <w:rPr>
          <w:rFonts w:ascii="Liberation Serif" w:eastAsia="DejaVu Sans" w:hAnsi="Liberation Serif"/>
          <w:b/>
          <w:color w:val="000000" w:themeColor="text1"/>
          <w:kern w:val="3"/>
          <w:sz w:val="30"/>
          <w:szCs w:val="28"/>
          <w:lang w:val="en-GB" w:eastAsia="zh-CN" w:bidi="hi-IN"/>
        </w:rPr>
        <w:t xml:space="preserve"> </w:t>
      </w:r>
      <w:r>
        <w:rPr>
          <w:rFonts w:ascii="Liberation Serif" w:eastAsia="DejaVu Sans" w:hAnsi="Liberation Serif"/>
          <w:b/>
          <w:color w:val="00B050"/>
          <w:kern w:val="3"/>
          <w:sz w:val="28"/>
          <w:szCs w:val="28"/>
          <w:lang w:val="en-GB" w:eastAsia="zh-CN" w:bidi="hi-IN"/>
        </w:rPr>
        <w:t>07.06.2022</w:t>
      </w:r>
      <w:r w:rsidRPr="00FA1239">
        <w:rPr>
          <w:rFonts w:ascii="Liberation Serif" w:eastAsia="DejaVu Sans" w:hAnsi="Liberation Serif"/>
          <w:b/>
          <w:color w:val="00B050"/>
          <w:kern w:val="3"/>
          <w:sz w:val="28"/>
          <w:szCs w:val="28"/>
          <w:lang w:val="en-GB" w:eastAsia="zh-CN" w:bidi="hi-IN"/>
        </w:rPr>
        <w:t xml:space="preserve"> </w:t>
      </w:r>
    </w:p>
    <w:p w:rsidR="00CA6E1E" w:rsidRPr="0047453A" w:rsidRDefault="00CA6E1E" w:rsidP="00CA6E1E">
      <w:pPr>
        <w:pStyle w:val="Standard"/>
        <w:jc w:val="center"/>
        <w:rPr>
          <w:color w:val="00B050"/>
          <w:lang w:val="en-GB"/>
        </w:rPr>
      </w:pPr>
      <w:r w:rsidRPr="0047453A">
        <w:rPr>
          <w:rFonts w:ascii="Liberation Serif" w:eastAsia="DejaVu Sans" w:hAnsi="Liberation Serif"/>
          <w:b/>
          <w:color w:val="00B050"/>
          <w:kern w:val="3"/>
          <w:sz w:val="28"/>
          <w:szCs w:val="28"/>
          <w:lang w:val="en-GB" w:eastAsia="zh-CN" w:bidi="hi-IN"/>
        </w:rPr>
        <w:t xml:space="preserve">         11:30</w:t>
      </w:r>
    </w:p>
    <w:p w:rsidR="00CA6E1E" w:rsidRPr="0047453A" w:rsidRDefault="00CA6E1E" w:rsidP="00CA6E1E">
      <w:pPr>
        <w:pStyle w:val="Standard"/>
        <w:jc w:val="center"/>
        <w:rPr>
          <w:rFonts w:eastAsia="Times New Roman"/>
          <w:b/>
          <w:bCs/>
          <w:color w:val="000080"/>
          <w:sz w:val="32"/>
          <w:szCs w:val="36"/>
          <w:lang w:val="en-GB"/>
        </w:rPr>
      </w:pPr>
    </w:p>
    <w:p w:rsidR="00CA6E1E" w:rsidRPr="0047453A" w:rsidRDefault="00CA6E1E" w:rsidP="00CA6E1E">
      <w:pPr>
        <w:pStyle w:val="Standard"/>
        <w:jc w:val="center"/>
        <w:rPr>
          <w:rFonts w:eastAsia="Times New Roman"/>
          <w:b/>
          <w:bCs/>
          <w:color w:val="000080"/>
          <w:sz w:val="32"/>
          <w:szCs w:val="36"/>
          <w:lang w:val="en-GB"/>
        </w:rPr>
      </w:pPr>
    </w:p>
    <w:p w:rsidR="00CA6E1E" w:rsidRPr="00D93CF3" w:rsidRDefault="00CA6E1E" w:rsidP="00CA6E1E">
      <w:pPr>
        <w:pStyle w:val="Standard"/>
        <w:jc w:val="center"/>
        <w:rPr>
          <w:rFonts w:eastAsia="Times New Roman"/>
          <w:bCs/>
          <w:szCs w:val="36"/>
          <w:lang w:val="en-GB"/>
        </w:rPr>
      </w:pPr>
      <w:r w:rsidRPr="00B31B8A">
        <w:rPr>
          <w:rFonts w:eastAsia="Times New Roman"/>
          <w:b/>
          <w:bCs/>
          <w:color w:val="000080"/>
          <w:sz w:val="28"/>
          <w:szCs w:val="36"/>
          <w:lang w:val="en-GB"/>
        </w:rPr>
        <w:t>Nairi Baghdasaryan</w:t>
      </w:r>
    </w:p>
    <w:p w:rsidR="00CA6E1E" w:rsidRPr="00D93CF3" w:rsidRDefault="00CA6E1E" w:rsidP="00CA6E1E">
      <w:pPr>
        <w:pStyle w:val="Standard"/>
        <w:jc w:val="center"/>
        <w:rPr>
          <w:sz w:val="10"/>
          <w:lang w:val="en-GB"/>
        </w:rPr>
      </w:pPr>
      <w:r w:rsidRPr="00D93CF3">
        <w:rPr>
          <w:rFonts w:eastAsia="Times New Roman"/>
          <w:b/>
          <w:bCs/>
          <w:color w:val="000080"/>
          <w:sz w:val="32"/>
          <w:szCs w:val="36"/>
          <w:lang w:val="en-GB"/>
        </w:rPr>
        <w:t xml:space="preserve"> </w:t>
      </w:r>
    </w:p>
    <w:p w:rsidR="00CA6E1E" w:rsidRDefault="00CA6E1E" w:rsidP="00CA6E1E">
      <w:pPr>
        <w:pStyle w:val="NormalnyWeb"/>
        <w:spacing w:after="0" w:afterAutospacing="0"/>
        <w:jc w:val="center"/>
        <w:rPr>
          <w:b/>
          <w:bCs/>
          <w:sz w:val="28"/>
          <w:szCs w:val="28"/>
          <w:lang w:val="en-US"/>
        </w:rPr>
      </w:pPr>
      <w:r w:rsidRPr="00B31B8A">
        <w:rPr>
          <w:b/>
          <w:bCs/>
          <w:sz w:val="28"/>
          <w:szCs w:val="28"/>
          <w:lang w:val="en-US"/>
        </w:rPr>
        <w:t>Benchmarking FRAT: Chinese code for TRISO fuel performance analysis</w:t>
      </w:r>
    </w:p>
    <w:p w:rsidR="00CA6E1E" w:rsidRDefault="00CA6E1E" w:rsidP="00CA6E1E">
      <w:pPr>
        <w:pStyle w:val="Standard"/>
        <w:jc w:val="both"/>
        <w:rPr>
          <w:rFonts w:eastAsia="Times New Roman"/>
          <w:b/>
          <w:bCs/>
          <w:color w:val="000000"/>
          <w:sz w:val="26"/>
          <w:szCs w:val="26"/>
          <w:lang w:val="en-GB"/>
        </w:rPr>
      </w:pPr>
    </w:p>
    <w:p w:rsidR="00CA6E1E" w:rsidRPr="00E74B70" w:rsidRDefault="00CA6E1E" w:rsidP="00CA6E1E">
      <w:pPr>
        <w:pStyle w:val="Standard"/>
        <w:jc w:val="both"/>
        <w:rPr>
          <w:rFonts w:eastAsia="Times New Roman"/>
          <w:b/>
          <w:bCs/>
          <w:color w:val="000000"/>
          <w:sz w:val="26"/>
          <w:szCs w:val="26"/>
          <w:lang w:val="en-GB"/>
        </w:rPr>
      </w:pPr>
    </w:p>
    <w:p w:rsidR="00CA6E1E" w:rsidRPr="00E74B70" w:rsidRDefault="00CA6E1E" w:rsidP="00CA6E1E">
      <w:pPr>
        <w:pStyle w:val="Standard"/>
        <w:jc w:val="both"/>
        <w:rPr>
          <w:rFonts w:eastAsia="Times New Roman"/>
          <w:color w:val="000000"/>
          <w:sz w:val="26"/>
          <w:szCs w:val="26"/>
          <w:u w:val="single"/>
          <w:lang w:val="en-GB"/>
        </w:rPr>
      </w:pPr>
      <w:r w:rsidRPr="00E74B70">
        <w:rPr>
          <w:rFonts w:eastAsia="Times New Roman"/>
          <w:b/>
          <w:bCs/>
          <w:color w:val="000000"/>
          <w:sz w:val="26"/>
          <w:szCs w:val="26"/>
          <w:u w:val="single"/>
          <w:lang w:val="en-GB"/>
        </w:rPr>
        <w:t>Abstract</w:t>
      </w:r>
      <w:r w:rsidRPr="00E74B70">
        <w:rPr>
          <w:rFonts w:eastAsia="Times New Roman"/>
          <w:color w:val="000000"/>
          <w:sz w:val="26"/>
          <w:szCs w:val="26"/>
          <w:u w:val="single"/>
          <w:lang w:val="en-GB"/>
        </w:rPr>
        <w:t>:</w:t>
      </w:r>
    </w:p>
    <w:p w:rsidR="00CA6E1E" w:rsidRDefault="00CA6E1E" w:rsidP="00CA6E1E">
      <w:pPr>
        <w:pStyle w:val="Standard"/>
        <w:jc w:val="both"/>
        <w:rPr>
          <w:sz w:val="22"/>
          <w:lang w:val="en-GB"/>
        </w:rPr>
      </w:pPr>
    </w:p>
    <w:p w:rsidR="00CA6E1E" w:rsidRPr="00E74B70" w:rsidRDefault="00CA6E1E" w:rsidP="00CA6E1E">
      <w:pPr>
        <w:pStyle w:val="Standard"/>
        <w:jc w:val="both"/>
        <w:rPr>
          <w:sz w:val="22"/>
          <w:lang w:val="en-GB"/>
        </w:rPr>
      </w:pPr>
    </w:p>
    <w:p w:rsidR="00CA6E1E" w:rsidRPr="00B31B8A" w:rsidRDefault="00CA6E1E" w:rsidP="00CA6E1E">
      <w:pPr>
        <w:pStyle w:val="Standard"/>
        <w:ind w:firstLine="709"/>
        <w:jc w:val="both"/>
        <w:rPr>
          <w:lang w:val="en-GB"/>
        </w:rPr>
      </w:pPr>
      <w:r w:rsidRPr="00B31B8A">
        <w:rPr>
          <w:lang w:val="en-GB"/>
        </w:rPr>
        <w:t xml:space="preserve">Fuel performance analysis of TRISO particles are the basis of setting operational and safety limits for HTGRs. Although several experiments were conducted in the past (and some are still ongoing) for understanding all the processes ongoing in TRISO fuel (during operational and accidental conditions), some </w:t>
      </w:r>
      <w:proofErr w:type="gramStart"/>
      <w:r w:rsidRPr="00B31B8A">
        <w:rPr>
          <w:lang w:val="en-GB"/>
        </w:rPr>
        <w:t>questions still</w:t>
      </w:r>
      <w:proofErr w:type="gramEnd"/>
      <w:r w:rsidRPr="00B31B8A">
        <w:rPr>
          <w:lang w:val="en-GB"/>
        </w:rPr>
        <w:t xml:space="preserve"> remain open.</w:t>
      </w:r>
    </w:p>
    <w:p w:rsidR="00CA6E1E" w:rsidRPr="00B31B8A" w:rsidRDefault="00CA6E1E" w:rsidP="00CA6E1E">
      <w:pPr>
        <w:pStyle w:val="Standard"/>
        <w:ind w:firstLine="709"/>
        <w:jc w:val="both"/>
        <w:rPr>
          <w:lang w:val="en-GB"/>
        </w:rPr>
      </w:pPr>
      <w:r w:rsidRPr="00B31B8A">
        <w:rPr>
          <w:lang w:val="en-GB"/>
        </w:rPr>
        <w:t xml:space="preserve">In order to promote the exchange of technical information on the national program in the field of </w:t>
      </w:r>
      <w:proofErr w:type="gramStart"/>
      <w:r w:rsidRPr="00B31B8A">
        <w:rPr>
          <w:lang w:val="en-GB"/>
        </w:rPr>
        <w:t>gas cooled</w:t>
      </w:r>
      <w:proofErr w:type="gramEnd"/>
      <w:r w:rsidRPr="00B31B8A">
        <w:rPr>
          <w:lang w:val="en-GB"/>
        </w:rPr>
        <w:t xml:space="preserve"> reactors, the coordinated research program (CRP) on Advances in HTGR Fuel Technology was organized by IAEA. The 6th part of this program is addressed to fuel performance analysis of TRISO particles, for benchmarking the tools and </w:t>
      </w:r>
      <w:proofErr w:type="gramStart"/>
      <w:r w:rsidRPr="00B31B8A">
        <w:rPr>
          <w:lang w:val="en-GB"/>
        </w:rPr>
        <w:t>data which</w:t>
      </w:r>
      <w:proofErr w:type="gramEnd"/>
      <w:r w:rsidRPr="00B31B8A">
        <w:rPr>
          <w:lang w:val="en-GB"/>
        </w:rPr>
        <w:t xml:space="preserve"> are used by participating countries.</w:t>
      </w:r>
    </w:p>
    <w:p w:rsidR="00CA6E1E" w:rsidRPr="00B31B8A" w:rsidRDefault="00CA6E1E" w:rsidP="00CA6E1E">
      <w:pPr>
        <w:pStyle w:val="Standard"/>
        <w:ind w:firstLine="709"/>
        <w:jc w:val="both"/>
        <w:rPr>
          <w:lang w:val="en-GB"/>
        </w:rPr>
      </w:pPr>
      <w:r w:rsidRPr="00B31B8A">
        <w:rPr>
          <w:lang w:val="en-GB"/>
        </w:rPr>
        <w:t>The main objective of my research is to quantify the uncertainties of different methods/models used in TRISO fuel performance analysis from the safety perspectives. For those analyses, I am using the Chinese FRAT code, and the first step is the verification of the code.</w:t>
      </w:r>
    </w:p>
    <w:p w:rsidR="00CA6E1E" w:rsidRDefault="00CA6E1E" w:rsidP="00CA6E1E">
      <w:pPr>
        <w:pStyle w:val="Standard"/>
        <w:ind w:firstLine="709"/>
        <w:jc w:val="both"/>
        <w:rPr>
          <w:lang w:val="en-GB"/>
        </w:rPr>
      </w:pPr>
      <w:r w:rsidRPr="00B31B8A">
        <w:rPr>
          <w:lang w:val="en-GB"/>
        </w:rPr>
        <w:t>During the seminar, I will talk about the CRP-6 benchmark, the capabilities of FRAT code, the first results of using FRAT against the CRP-6 benchmark, and the scope of my next calculations.</w:t>
      </w:r>
    </w:p>
    <w:p w:rsidR="00CA6E1E" w:rsidRDefault="00CA6E1E" w:rsidP="00CA6E1E">
      <w:pPr>
        <w:pStyle w:val="Standard"/>
        <w:ind w:firstLine="709"/>
        <w:jc w:val="both"/>
        <w:rPr>
          <w:lang w:val="en-GB"/>
        </w:rPr>
      </w:pPr>
    </w:p>
    <w:p w:rsidR="00CA6E1E" w:rsidRDefault="00CA6E1E" w:rsidP="00CA6E1E">
      <w:pPr>
        <w:pStyle w:val="Standard"/>
        <w:ind w:firstLine="709"/>
        <w:jc w:val="both"/>
        <w:rPr>
          <w:lang w:val="en-GB"/>
        </w:rPr>
      </w:pPr>
    </w:p>
    <w:p w:rsidR="00CA6E1E" w:rsidRPr="00974AF1" w:rsidRDefault="00CA6E1E" w:rsidP="00CA6E1E">
      <w:pPr>
        <w:pStyle w:val="Standard"/>
        <w:ind w:firstLine="709"/>
        <w:jc w:val="both"/>
        <w:rPr>
          <w:sz w:val="22"/>
          <w:lang w:val="en-GB"/>
        </w:rPr>
      </w:pPr>
    </w:p>
    <w:p w:rsidR="00CA6E1E" w:rsidRPr="00EA1D80" w:rsidRDefault="00CA6E1E" w:rsidP="00CA6E1E">
      <w:pPr>
        <w:pStyle w:val="Standard"/>
        <w:jc w:val="both"/>
      </w:pPr>
      <w:r w:rsidRPr="00EA1D80">
        <w:t>Serdecznie zapraszamy </w:t>
      </w:r>
    </w:p>
    <w:p w:rsidR="00CA6E1E" w:rsidRPr="00EA1D80" w:rsidRDefault="00CA6E1E" w:rsidP="00CA6E1E">
      <w:pPr>
        <w:pStyle w:val="Standard"/>
        <w:jc w:val="both"/>
      </w:pPr>
      <w:r w:rsidRPr="00EA1D80">
        <w:t>M. Dąbrowski, T. Kwiatkowski</w:t>
      </w:r>
    </w:p>
    <w:p w:rsidR="00CA6E1E" w:rsidRPr="00944BA4" w:rsidRDefault="00CA6E1E" w:rsidP="00CA6E1E">
      <w:pPr>
        <w:jc w:val="both"/>
        <w:rPr>
          <w:rStyle w:val="Hipercze"/>
          <w:rFonts w:asciiTheme="minorHAnsi" w:hAnsiTheme="minorHAnsi" w:cstheme="minorHAnsi"/>
          <w:sz w:val="22"/>
          <w:szCs w:val="20"/>
        </w:rPr>
      </w:pPr>
      <w:hyperlink r:id="rId5" w:tgtFrame="_blank" w:history="1">
        <w:r w:rsidRPr="00944BA4">
          <w:rPr>
            <w:rStyle w:val="Hipercze"/>
            <w:rFonts w:asciiTheme="minorHAnsi" w:hAnsiTheme="minorHAnsi" w:cstheme="minorHAnsi"/>
            <w:sz w:val="22"/>
            <w:szCs w:val="20"/>
          </w:rPr>
          <w:t>http://www.phd4gen.pl</w:t>
        </w:r>
      </w:hyperlink>
    </w:p>
    <w:p w:rsidR="00A9377C" w:rsidRDefault="00CA6E1E">
      <w:bookmarkStart w:id="0" w:name="_GoBack"/>
      <w:bookmarkEnd w:id="0"/>
    </w:p>
    <w:sectPr w:rsidR="00A9377C" w:rsidSect="00D2584A">
      <w:headerReference w:type="even" r:id="rId6"/>
      <w:headerReference w:type="default" r:id="rId7"/>
      <w:footerReference w:type="default" r:id="rId8"/>
      <w:headerReference w:type="first" r:id="rId9"/>
      <w:footerReference w:type="first" r:id="rId10"/>
      <w:pgSz w:w="11906" w:h="16838" w:code="9"/>
      <w:pgMar w:top="992" w:right="1418" w:bottom="1134" w:left="1418" w:header="567" w:footer="335"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0A" w:rsidRDefault="00CA6E1E">
    <w:pPr>
      <w:pStyle w:val="Stopka"/>
    </w:pPr>
    <w:r>
      <w:rPr>
        <w:noProof/>
      </w:rPr>
      <w:drawing>
        <wp:inline distT="0" distB="0" distL="0" distR="0" wp14:anchorId="7CB57B5E" wp14:editId="594AB82A">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0A" w:rsidRDefault="00CA6E1E">
    <w:pPr>
      <w:pStyle w:val="Stopka"/>
    </w:pPr>
    <w:r>
      <w:rPr>
        <w:noProof/>
      </w:rPr>
      <w:drawing>
        <wp:anchor distT="0" distB="0" distL="114300" distR="114300" simplePos="0" relativeHeight="251659264" behindDoc="0" locked="0" layoutInCell="1" allowOverlap="1" wp14:anchorId="09CEAC91" wp14:editId="58BEE26F">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0A" w:rsidRDefault="00CA6E1E">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6192;mso-wrap-edited:f;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0A" w:rsidRPr="002240D5" w:rsidRDefault="00CA6E1E"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Pr>
        <w:rFonts w:asciiTheme="minorHAnsi" w:hAnsiTheme="minorHAnsi"/>
        <w:noProof/>
        <w:sz w:val="20"/>
        <w:szCs w:val="20"/>
      </w:rPr>
      <w:t>2</w:t>
    </w:r>
    <w:r w:rsidRPr="002240D5">
      <w:rPr>
        <w:rFonts w:asciiTheme="minorHAnsi" w:hAnsiTheme="minorHAns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0A" w:rsidRDefault="00CA6E1E">
    <w:pPr>
      <w:pStyle w:val="Nagwek"/>
    </w:pPr>
    <w:r>
      <w:rPr>
        <w:noProof/>
      </w:rPr>
      <w:drawing>
        <wp:inline distT="0" distB="0" distL="0" distR="0" wp14:anchorId="2287F635" wp14:editId="54FD05A7">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1E"/>
    <w:rsid w:val="001A4DF2"/>
    <w:rsid w:val="00CA6E1E"/>
    <w:rsid w:val="00ED7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C737EA3-2D70-4DF8-B857-7353832E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6E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A6E1E"/>
    <w:pPr>
      <w:tabs>
        <w:tab w:val="center" w:pos="4536"/>
        <w:tab w:val="right" w:pos="9072"/>
      </w:tabs>
    </w:pPr>
  </w:style>
  <w:style w:type="character" w:customStyle="1" w:styleId="NagwekZnak">
    <w:name w:val="Nagłówek Znak"/>
    <w:basedOn w:val="Domylnaczcionkaakapitu"/>
    <w:link w:val="Nagwek"/>
    <w:uiPriority w:val="99"/>
    <w:rsid w:val="00CA6E1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A6E1E"/>
    <w:pPr>
      <w:tabs>
        <w:tab w:val="center" w:pos="4536"/>
        <w:tab w:val="right" w:pos="9072"/>
      </w:tabs>
    </w:pPr>
  </w:style>
  <w:style w:type="character" w:customStyle="1" w:styleId="StopkaZnak">
    <w:name w:val="Stopka Znak"/>
    <w:basedOn w:val="Domylnaczcionkaakapitu"/>
    <w:link w:val="Stopka"/>
    <w:uiPriority w:val="99"/>
    <w:rsid w:val="00CA6E1E"/>
    <w:rPr>
      <w:rFonts w:ascii="Times New Roman" w:eastAsia="Times New Roman" w:hAnsi="Times New Roman" w:cs="Times New Roman"/>
      <w:sz w:val="24"/>
      <w:szCs w:val="24"/>
      <w:lang w:eastAsia="pl-PL"/>
    </w:rPr>
  </w:style>
  <w:style w:type="paragraph" w:styleId="NormalnyWeb">
    <w:name w:val="Normal (Web)"/>
    <w:basedOn w:val="Normalny"/>
    <w:uiPriority w:val="99"/>
    <w:rsid w:val="00CA6E1E"/>
    <w:pPr>
      <w:spacing w:before="100" w:beforeAutospacing="1" w:after="100" w:afterAutospacing="1"/>
    </w:pPr>
  </w:style>
  <w:style w:type="character" w:styleId="Hipercze">
    <w:name w:val="Hyperlink"/>
    <w:uiPriority w:val="99"/>
    <w:rsid w:val="00CA6E1E"/>
    <w:rPr>
      <w:color w:val="0000FF"/>
      <w:u w:val="single"/>
    </w:rPr>
  </w:style>
  <w:style w:type="paragraph" w:customStyle="1" w:styleId="Standard">
    <w:name w:val="Standard"/>
    <w:rsid w:val="00CA6E1E"/>
    <w:pPr>
      <w:suppressAutoHyphens/>
      <w:autoSpaceDN w:val="0"/>
      <w:spacing w:after="0" w:line="240" w:lineRule="auto"/>
      <w:textAlignment w:val="baseline"/>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hyperlink" Target="http://www.phd4gen.pl" TargetMode="External"/><Relationship Id="rId10" Type="http://schemas.openxmlformats.org/officeDocument/2006/relationships/footer" Target="footer2.xml"/><Relationship Id="rId4" Type="http://schemas.openxmlformats.org/officeDocument/2006/relationships/hyperlink" Target="https://www.gotomeet.me/NCBJmeetings/uz3-and-phd4gen-seminars" TargetMode="Externa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1566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Kuźniar Katarzyna</dc:creator>
  <cp:keywords/>
  <dc:description/>
  <cp:lastModifiedBy>Kuźniar Katarzyna</cp:lastModifiedBy>
  <cp:revision>1</cp:revision>
  <dcterms:created xsi:type="dcterms:W3CDTF">2022-06-02T06:48:00Z</dcterms:created>
  <dcterms:modified xsi:type="dcterms:W3CDTF">2022-06-02T06:49:00Z</dcterms:modified>
</cp:coreProperties>
</file>