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6D6A" w:rsidRDefault="00476D6A" w:rsidP="00476D6A">
      <w:pPr>
        <w:jc w:val="center"/>
        <w:rPr>
          <w:lang w:val="en-GB"/>
        </w:rPr>
      </w:pPr>
      <w:bookmarkStart w:id="0" w:name="OLE_LINK1"/>
      <w:bookmarkStart w:id="1" w:name="OLE_LINK2"/>
      <w:bookmarkStart w:id="2" w:name="_GoBack"/>
      <w:bookmarkEnd w:id="2"/>
      <w:r>
        <w:rPr>
          <w:lang w:val="en-GB"/>
        </w:rPr>
        <w:t>──────────────────────────────────────────────────</w:t>
      </w:r>
    </w:p>
    <w:p w:rsidR="00476D6A" w:rsidRDefault="00476D6A" w:rsidP="00476D6A">
      <w:pPr>
        <w:jc w:val="center"/>
        <w:rPr>
          <w:lang w:val="en-GB"/>
        </w:rPr>
      </w:pPr>
      <w:r>
        <w:rPr>
          <w:lang w:val="en-GB"/>
        </w:rPr>
        <w:t>Please join my meeting on your computer, tablet or smartphone:</w:t>
      </w:r>
    </w:p>
    <w:p w:rsidR="00476D6A" w:rsidRPr="004D4AC0" w:rsidRDefault="00CC75FC" w:rsidP="00476D6A">
      <w:pPr>
        <w:jc w:val="center"/>
        <w:rPr>
          <w:rStyle w:val="Hipercze"/>
          <w:rFonts w:ascii="Helvetica" w:hAnsi="Helvetica"/>
          <w:sz w:val="21"/>
          <w:szCs w:val="21"/>
          <w:shd w:val="clear" w:color="auto" w:fill="FFFFFF"/>
          <w:lang w:val="en-GB"/>
        </w:rPr>
      </w:pPr>
      <w:hyperlink r:id="rId11" w:tgtFrame="_blank" w:history="1">
        <w:r w:rsidR="00476D6A" w:rsidRPr="00497A86">
          <w:rPr>
            <w:rStyle w:val="Hipercze"/>
            <w:rFonts w:ascii="Helvetica" w:hAnsi="Helvetica"/>
            <w:sz w:val="21"/>
            <w:szCs w:val="21"/>
            <w:shd w:val="clear" w:color="auto" w:fill="FFFFFF"/>
            <w:lang w:val="en-GB"/>
          </w:rPr>
          <w:t>https://www.gotomeet.me/NCBJmeetings/uz3-and-phd4gen-seminars</w:t>
        </w:r>
      </w:hyperlink>
    </w:p>
    <w:p w:rsidR="00476D6A" w:rsidRPr="004D4AC0" w:rsidRDefault="00476D6A" w:rsidP="00476D6A">
      <w:pPr>
        <w:jc w:val="center"/>
        <w:rPr>
          <w:lang w:val="en-GB"/>
        </w:rPr>
      </w:pPr>
      <w:r w:rsidRPr="004D4AC0">
        <w:rPr>
          <w:lang w:val="en-GB"/>
        </w:rPr>
        <w:t>──────────────────────────────────────────────────</w:t>
      </w:r>
    </w:p>
    <w:p w:rsidR="00BF3189" w:rsidRDefault="00BF3189" w:rsidP="00476D6A">
      <w:pPr>
        <w:pStyle w:val="Standard"/>
        <w:jc w:val="center"/>
        <w:rPr>
          <w:rFonts w:ascii="Liberation Serif" w:eastAsia="DejaVu Sans" w:hAnsi="Liberation Serif"/>
          <w:b/>
          <w:bCs/>
          <w:kern w:val="3"/>
          <w:sz w:val="30"/>
          <w:szCs w:val="28"/>
          <w:lang w:val="en-GB" w:eastAsia="zh-CN" w:bidi="hi-IN"/>
        </w:rPr>
      </w:pPr>
    </w:p>
    <w:p w:rsidR="00476D6A" w:rsidRPr="00D83C97" w:rsidRDefault="00476D6A" w:rsidP="00476D6A">
      <w:pPr>
        <w:pStyle w:val="Standard"/>
        <w:jc w:val="center"/>
      </w:pPr>
      <w:r w:rsidRPr="00D83C97">
        <w:rPr>
          <w:rFonts w:ascii="Liberation Serif" w:eastAsia="DejaVu Sans" w:hAnsi="Liberation Serif"/>
          <w:b/>
          <w:bCs/>
          <w:kern w:val="3"/>
          <w:sz w:val="30"/>
          <w:szCs w:val="28"/>
          <w:lang w:eastAsia="zh-CN" w:bidi="hi-IN"/>
        </w:rPr>
        <w:t>Seminarium Zakładu Energetyki Jądrowej i Analiz Środowiska (UZ3)</w:t>
      </w:r>
    </w:p>
    <w:p w:rsidR="00476D6A" w:rsidRDefault="00476D6A" w:rsidP="00476D6A">
      <w:pPr>
        <w:pStyle w:val="Standard"/>
        <w:jc w:val="center"/>
      </w:pPr>
      <w:r>
        <w:rPr>
          <w:rFonts w:ascii="Liberation Serif" w:eastAsia="DejaVu Sans" w:hAnsi="Liberation Serif"/>
          <w:b/>
          <w:bCs/>
          <w:kern w:val="3"/>
          <w:sz w:val="28"/>
          <w:szCs w:val="28"/>
          <w:lang w:eastAsia="zh-CN" w:bidi="hi-IN"/>
        </w:rPr>
        <w:t>Departament Badań Układów Złożonych (DUZ)</w:t>
      </w:r>
    </w:p>
    <w:p w:rsidR="00476D6A" w:rsidRPr="00FA1239" w:rsidRDefault="00476D6A" w:rsidP="00476D6A">
      <w:pPr>
        <w:pStyle w:val="Standard"/>
        <w:jc w:val="center"/>
        <w:rPr>
          <w:rFonts w:ascii="Liberation Serif" w:eastAsia="DejaVu Sans" w:hAnsi="Liberation Serif"/>
          <w:b/>
          <w:color w:val="00B050"/>
          <w:kern w:val="3"/>
          <w:sz w:val="28"/>
          <w:szCs w:val="28"/>
          <w:lang w:val="en-GB" w:eastAsia="zh-CN" w:bidi="hi-IN"/>
        </w:rPr>
      </w:pPr>
      <w:r w:rsidRPr="00FA1239">
        <w:rPr>
          <w:sz w:val="28"/>
          <w:lang w:val="en-GB"/>
        </w:rPr>
        <w:t>Wtorek:</w:t>
      </w:r>
      <w:r w:rsidRPr="00FA1239">
        <w:rPr>
          <w:rFonts w:ascii="Liberation Serif" w:eastAsia="DejaVu Sans" w:hAnsi="Liberation Serif"/>
          <w:b/>
          <w:color w:val="000000" w:themeColor="text1"/>
          <w:kern w:val="3"/>
          <w:sz w:val="30"/>
          <w:szCs w:val="28"/>
          <w:lang w:val="en-GB" w:eastAsia="zh-CN" w:bidi="hi-IN"/>
        </w:rPr>
        <w:t xml:space="preserve"> </w:t>
      </w:r>
      <w:r w:rsidR="00916768">
        <w:rPr>
          <w:rFonts w:ascii="Liberation Serif" w:eastAsia="DejaVu Sans" w:hAnsi="Liberation Serif"/>
          <w:b/>
          <w:color w:val="00B050"/>
          <w:kern w:val="3"/>
          <w:sz w:val="28"/>
          <w:szCs w:val="28"/>
          <w:lang w:val="en-GB" w:eastAsia="zh-CN" w:bidi="hi-IN"/>
        </w:rPr>
        <w:t>0</w:t>
      </w:r>
      <w:r w:rsidR="00E84B0D">
        <w:rPr>
          <w:rFonts w:ascii="Liberation Serif" w:eastAsia="DejaVu Sans" w:hAnsi="Liberation Serif"/>
          <w:b/>
          <w:color w:val="00B050"/>
          <w:kern w:val="3"/>
          <w:sz w:val="28"/>
          <w:szCs w:val="28"/>
          <w:lang w:val="en-GB" w:eastAsia="zh-CN" w:bidi="hi-IN"/>
        </w:rPr>
        <w:t>8</w:t>
      </w:r>
      <w:r w:rsidR="00916768">
        <w:rPr>
          <w:rFonts w:ascii="Liberation Serif" w:eastAsia="DejaVu Sans" w:hAnsi="Liberation Serif"/>
          <w:b/>
          <w:color w:val="00B050"/>
          <w:kern w:val="3"/>
          <w:sz w:val="28"/>
          <w:szCs w:val="28"/>
          <w:lang w:val="en-GB" w:eastAsia="zh-CN" w:bidi="hi-IN"/>
        </w:rPr>
        <w:t>.03</w:t>
      </w:r>
      <w:r w:rsidR="00E74B70">
        <w:rPr>
          <w:rFonts w:ascii="Liberation Serif" w:eastAsia="DejaVu Sans" w:hAnsi="Liberation Serif"/>
          <w:b/>
          <w:color w:val="00B050"/>
          <w:kern w:val="3"/>
          <w:sz w:val="28"/>
          <w:szCs w:val="28"/>
          <w:lang w:val="en-GB" w:eastAsia="zh-CN" w:bidi="hi-IN"/>
        </w:rPr>
        <w:t>.2022</w:t>
      </w:r>
      <w:r w:rsidRPr="00FA1239">
        <w:rPr>
          <w:rFonts w:ascii="Liberation Serif" w:eastAsia="DejaVu Sans" w:hAnsi="Liberation Serif"/>
          <w:b/>
          <w:color w:val="00B050"/>
          <w:kern w:val="3"/>
          <w:sz w:val="28"/>
          <w:szCs w:val="28"/>
          <w:lang w:val="en-GB" w:eastAsia="zh-CN" w:bidi="hi-IN"/>
        </w:rPr>
        <w:t xml:space="preserve"> </w:t>
      </w:r>
    </w:p>
    <w:p w:rsidR="00476D6A" w:rsidRPr="00974AF1" w:rsidRDefault="00476D6A" w:rsidP="00476D6A">
      <w:pPr>
        <w:pStyle w:val="Standard"/>
        <w:jc w:val="center"/>
        <w:rPr>
          <w:color w:val="00B050"/>
          <w:lang w:val="en-GB"/>
        </w:rPr>
      </w:pPr>
      <w:r w:rsidRPr="00974AF1">
        <w:rPr>
          <w:rFonts w:ascii="Liberation Serif" w:eastAsia="DejaVu Sans" w:hAnsi="Liberation Serif"/>
          <w:b/>
          <w:color w:val="00B050"/>
          <w:kern w:val="3"/>
          <w:sz w:val="28"/>
          <w:szCs w:val="28"/>
          <w:lang w:val="en-GB" w:eastAsia="zh-CN" w:bidi="hi-IN"/>
        </w:rPr>
        <w:t xml:space="preserve">         1</w:t>
      </w:r>
      <w:r w:rsidR="00796582" w:rsidRPr="00974AF1">
        <w:rPr>
          <w:rFonts w:ascii="Liberation Serif" w:eastAsia="DejaVu Sans" w:hAnsi="Liberation Serif"/>
          <w:b/>
          <w:color w:val="00B050"/>
          <w:kern w:val="3"/>
          <w:sz w:val="28"/>
          <w:szCs w:val="28"/>
          <w:lang w:val="en-GB" w:eastAsia="zh-CN" w:bidi="hi-IN"/>
        </w:rPr>
        <w:t>1:3</w:t>
      </w:r>
      <w:r w:rsidRPr="00974AF1">
        <w:rPr>
          <w:rFonts w:ascii="Liberation Serif" w:eastAsia="DejaVu Sans" w:hAnsi="Liberation Serif"/>
          <w:b/>
          <w:color w:val="00B050"/>
          <w:kern w:val="3"/>
          <w:sz w:val="28"/>
          <w:szCs w:val="28"/>
          <w:lang w:val="en-GB" w:eastAsia="zh-CN" w:bidi="hi-IN"/>
        </w:rPr>
        <w:t>0</w:t>
      </w:r>
    </w:p>
    <w:p w:rsidR="00BF6A8F" w:rsidRPr="00974AF1" w:rsidRDefault="00BF6A8F" w:rsidP="00476D6A">
      <w:pPr>
        <w:pStyle w:val="Standard"/>
        <w:jc w:val="center"/>
        <w:rPr>
          <w:rFonts w:eastAsia="Times New Roman"/>
          <w:b/>
          <w:bCs/>
          <w:color w:val="000080"/>
          <w:sz w:val="32"/>
          <w:szCs w:val="36"/>
          <w:lang w:val="en-GB"/>
        </w:rPr>
      </w:pPr>
    </w:p>
    <w:p w:rsidR="00AC327D" w:rsidRPr="00974AF1" w:rsidRDefault="00AC327D" w:rsidP="00476D6A">
      <w:pPr>
        <w:pStyle w:val="Standard"/>
        <w:jc w:val="center"/>
        <w:rPr>
          <w:rFonts w:eastAsia="Times New Roman"/>
          <w:b/>
          <w:bCs/>
          <w:color w:val="000080"/>
          <w:sz w:val="32"/>
          <w:szCs w:val="36"/>
          <w:lang w:val="en-GB"/>
        </w:rPr>
      </w:pPr>
    </w:p>
    <w:p w:rsidR="00E74B70" w:rsidRPr="00E74B70" w:rsidRDefault="00D83C97" w:rsidP="00476D6A">
      <w:pPr>
        <w:pStyle w:val="Standard"/>
        <w:jc w:val="center"/>
        <w:rPr>
          <w:rFonts w:eastAsia="Times New Roman"/>
          <w:bCs/>
          <w:szCs w:val="36"/>
          <w:lang w:val="en-GB"/>
        </w:rPr>
      </w:pPr>
      <w:r w:rsidRPr="00D83C97">
        <w:rPr>
          <w:rFonts w:eastAsia="Times New Roman"/>
          <w:b/>
          <w:bCs/>
          <w:color w:val="000080"/>
          <w:sz w:val="28"/>
          <w:szCs w:val="36"/>
          <w:lang w:val="en-GB"/>
        </w:rPr>
        <w:t>dr h</w:t>
      </w:r>
      <w:r>
        <w:rPr>
          <w:rFonts w:eastAsia="Times New Roman"/>
          <w:b/>
          <w:bCs/>
          <w:color w:val="000080"/>
          <w:sz w:val="28"/>
          <w:szCs w:val="36"/>
          <w:lang w:val="en-GB"/>
        </w:rPr>
        <w:t>ab. inż. Marcin Szuta, prof. NCBJ</w:t>
      </w:r>
    </w:p>
    <w:p w:rsidR="00476D6A" w:rsidRPr="00E74B70" w:rsidRDefault="00476D6A" w:rsidP="00476D6A">
      <w:pPr>
        <w:pStyle w:val="Standard"/>
        <w:jc w:val="center"/>
        <w:rPr>
          <w:sz w:val="10"/>
          <w:lang w:val="en-GB"/>
        </w:rPr>
      </w:pPr>
      <w:r w:rsidRPr="00E74B70">
        <w:rPr>
          <w:rFonts w:eastAsia="Times New Roman"/>
          <w:b/>
          <w:bCs/>
          <w:color w:val="000080"/>
          <w:sz w:val="32"/>
          <w:szCs w:val="36"/>
          <w:lang w:val="en-GB"/>
        </w:rPr>
        <w:t xml:space="preserve"> </w:t>
      </w:r>
    </w:p>
    <w:p w:rsidR="00C657E4" w:rsidRPr="00E74B70" w:rsidRDefault="00024B0B" w:rsidP="000C4377">
      <w:pPr>
        <w:pStyle w:val="NormalnyWeb"/>
        <w:spacing w:after="0" w:afterAutospacing="0"/>
        <w:jc w:val="center"/>
        <w:rPr>
          <w:b/>
          <w:bCs/>
          <w:color w:val="000000"/>
          <w:sz w:val="26"/>
          <w:szCs w:val="26"/>
          <w:lang w:val="en-GB"/>
        </w:rPr>
      </w:pPr>
      <w:r>
        <w:rPr>
          <w:b/>
          <w:bCs/>
          <w:sz w:val="28"/>
          <w:szCs w:val="28"/>
          <w:lang w:val="en-US"/>
        </w:rPr>
        <w:t xml:space="preserve">Minor actinides </w:t>
      </w:r>
      <w:r w:rsidR="00D83C97" w:rsidRPr="004E3ECC">
        <w:rPr>
          <w:b/>
          <w:bCs/>
          <w:sz w:val="28"/>
          <w:szCs w:val="28"/>
          <w:lang w:val="en-US"/>
        </w:rPr>
        <w:t>incineration efficiency in ADS</w:t>
      </w:r>
      <w:r w:rsidR="00D83C97" w:rsidRPr="00E84B0D">
        <w:rPr>
          <w:rStyle w:val="Internetlink"/>
          <w:b/>
          <w:bCs/>
          <w:color w:val="auto"/>
          <w:sz w:val="28"/>
          <w:szCs w:val="26"/>
          <w:u w:val="none"/>
          <w:lang w:val="en-GB"/>
        </w:rPr>
        <w:t xml:space="preserve"> </w:t>
      </w:r>
    </w:p>
    <w:p w:rsidR="00D1617E" w:rsidRPr="00E74B70" w:rsidRDefault="00D1617E" w:rsidP="00476D6A">
      <w:pPr>
        <w:pStyle w:val="Standard"/>
        <w:jc w:val="both"/>
        <w:rPr>
          <w:rFonts w:eastAsia="Times New Roman"/>
          <w:b/>
          <w:bCs/>
          <w:color w:val="000000"/>
          <w:sz w:val="26"/>
          <w:szCs w:val="26"/>
          <w:lang w:val="en-GB"/>
        </w:rPr>
      </w:pPr>
    </w:p>
    <w:p w:rsidR="002A4B62" w:rsidRPr="00E74B70" w:rsidRDefault="00E74B70" w:rsidP="00B2344D">
      <w:pPr>
        <w:pStyle w:val="Standard"/>
        <w:jc w:val="both"/>
        <w:rPr>
          <w:rFonts w:eastAsia="Times New Roman"/>
          <w:color w:val="000000"/>
          <w:sz w:val="26"/>
          <w:szCs w:val="26"/>
          <w:u w:val="single"/>
          <w:lang w:val="en-GB"/>
        </w:rPr>
      </w:pPr>
      <w:r w:rsidRPr="00E74B70">
        <w:rPr>
          <w:rFonts w:eastAsia="Times New Roman"/>
          <w:b/>
          <w:bCs/>
          <w:color w:val="000000"/>
          <w:sz w:val="26"/>
          <w:szCs w:val="26"/>
          <w:u w:val="single"/>
          <w:lang w:val="en-GB"/>
        </w:rPr>
        <w:t>Abstract</w:t>
      </w:r>
      <w:r w:rsidR="00476D6A" w:rsidRPr="00E74B70">
        <w:rPr>
          <w:rFonts w:eastAsia="Times New Roman"/>
          <w:color w:val="000000"/>
          <w:sz w:val="26"/>
          <w:szCs w:val="26"/>
          <w:u w:val="single"/>
          <w:lang w:val="en-GB"/>
        </w:rPr>
        <w:t>:</w:t>
      </w:r>
    </w:p>
    <w:p w:rsidR="00BF6A8F" w:rsidRPr="00E74B70" w:rsidRDefault="00BF6A8F" w:rsidP="00B2344D">
      <w:pPr>
        <w:pStyle w:val="Standard"/>
        <w:jc w:val="both"/>
        <w:rPr>
          <w:sz w:val="22"/>
          <w:lang w:val="en-GB"/>
        </w:rPr>
      </w:pPr>
    </w:p>
    <w:p w:rsidR="00612BDF" w:rsidRPr="00612BDF" w:rsidRDefault="00612BDF" w:rsidP="00612BDF">
      <w:pPr>
        <w:pStyle w:val="Standard"/>
        <w:ind w:firstLine="709"/>
        <w:jc w:val="both"/>
        <w:rPr>
          <w:rFonts w:eastAsia="Times New Roman"/>
          <w:lang w:val="en-US"/>
        </w:rPr>
      </w:pPr>
      <w:r w:rsidRPr="00612BDF">
        <w:rPr>
          <w:rFonts w:eastAsia="Times New Roman"/>
          <w:lang w:val="en-US"/>
        </w:rPr>
        <w:t>The presentation includes the results of investigations of nuclear-physical characteristics of neutron fields generated in a massive uranium target irradiated by deuterons with an energy of 4.0 GeV. 23 natural uranium samples spatially arranged in a sub-critical assembly Quinta (at the Joint Institute for Nuclear Research, Dubna, Russia), were irradiated with spallation neutrons. We have processed the experimental data based on gamma-ray spectrometry in order to reach (obtain) the number of neutron-induced fissions and neutron captures in the detector foils. Applying the try and error method we have found that the neutron energy for which the ratio of the fission cross section to the capture cross section of the natural uranium from the nuclear database is equal to the measured ratio of the spectral indexes. The retrieved distinct fission and capture cross sections for the distinct neutron energy from the nuclear database describe the average values which enabled us to evaluate the average neutron flux and neutron fluency distribution in the assembly.</w:t>
      </w:r>
    </w:p>
    <w:p w:rsidR="00612BDF" w:rsidRPr="00612BDF" w:rsidRDefault="00612BDF" w:rsidP="00612BDF">
      <w:pPr>
        <w:pStyle w:val="Standard"/>
        <w:ind w:firstLine="709"/>
        <w:jc w:val="both"/>
        <w:rPr>
          <w:rFonts w:eastAsia="Times New Roman"/>
          <w:lang w:val="en-US"/>
        </w:rPr>
      </w:pPr>
      <w:r w:rsidRPr="00612BDF">
        <w:rPr>
          <w:rFonts w:eastAsia="Times New Roman"/>
          <w:lang w:val="en-US"/>
        </w:rPr>
        <w:t xml:space="preserve">After embracing the experimental data and combining them we can suggest that the deuteron beam energy of 2 GeV controlling the subcritical assembly Quinta (ADS) in terms of efficiency incineration and the economic view is the best one for incineration the MA. </w:t>
      </w:r>
    </w:p>
    <w:p w:rsidR="00612BDF" w:rsidRPr="00612BDF" w:rsidRDefault="00612BDF" w:rsidP="00612BDF">
      <w:pPr>
        <w:pStyle w:val="Standard"/>
        <w:ind w:firstLine="709"/>
        <w:jc w:val="both"/>
        <w:rPr>
          <w:rFonts w:eastAsia="Times New Roman"/>
          <w:lang w:val="en-US"/>
        </w:rPr>
      </w:pPr>
      <w:r w:rsidRPr="00612BDF">
        <w:rPr>
          <w:rFonts w:eastAsia="Times New Roman"/>
          <w:lang w:val="en-US"/>
        </w:rPr>
        <w:t>Inside the structure of fuel, the average neutron flux can be very close to the average energy of fission neutrons which ensure that the incineration efficiency is within the range of 8 – 27 times higher for Np-237 and 4 - 23 times higher for Am-241 than the production of next actinides.</w:t>
      </w:r>
    </w:p>
    <w:p w:rsidR="00C3479D" w:rsidRDefault="00612BDF" w:rsidP="00612BDF">
      <w:pPr>
        <w:pStyle w:val="Standard"/>
        <w:ind w:firstLine="709"/>
        <w:jc w:val="both"/>
        <w:rPr>
          <w:sz w:val="22"/>
          <w:lang w:val="en-GB"/>
        </w:rPr>
      </w:pPr>
      <w:r w:rsidRPr="00612BDF">
        <w:rPr>
          <w:rFonts w:eastAsia="Times New Roman"/>
          <w:lang w:val="en-US"/>
        </w:rPr>
        <w:t xml:space="preserve">Having the distribution of the average neutron energy and the average neutron flux density along the length of the Quinta set for a deuteron beam with an energy of 4 GeV, we first determine the distribution of cross-sections for fission and capture, e.g.Np-237 and then determine the distribution of the incineration rate of </w:t>
      </w:r>
      <w:r>
        <w:rPr>
          <w:rFonts w:eastAsia="Times New Roman"/>
          <w:lang w:val="en-US"/>
        </w:rPr>
        <w:t>the neptunium in the Quinta set</w:t>
      </w:r>
      <w:r w:rsidRPr="00612BDF">
        <w:rPr>
          <w:rFonts w:eastAsia="Times New Roman"/>
          <w:lang w:val="en-US"/>
        </w:rPr>
        <w:t xml:space="preserve"> (using the database ENDF/B-VII.1.).</w:t>
      </w:r>
    </w:p>
    <w:p w:rsidR="00D83C97" w:rsidRPr="00974AF1" w:rsidRDefault="00D83C97" w:rsidP="00B2344D">
      <w:pPr>
        <w:pStyle w:val="Standard"/>
        <w:ind w:firstLine="709"/>
        <w:jc w:val="both"/>
        <w:rPr>
          <w:sz w:val="22"/>
          <w:lang w:val="en-GB"/>
        </w:rPr>
      </w:pPr>
    </w:p>
    <w:p w:rsidR="00476D6A" w:rsidRPr="00D83C97" w:rsidRDefault="005253D5" w:rsidP="00476D6A">
      <w:pPr>
        <w:pStyle w:val="Standard"/>
        <w:jc w:val="both"/>
        <w:rPr>
          <w:lang w:val="en-GB"/>
        </w:rPr>
      </w:pPr>
      <w:r w:rsidRPr="00D83C97">
        <w:rPr>
          <w:lang w:val="en-GB"/>
        </w:rPr>
        <w:t>Serdecznie zapraszamy</w:t>
      </w:r>
      <w:r w:rsidR="00476D6A" w:rsidRPr="00D83C97">
        <w:rPr>
          <w:lang w:val="en-GB"/>
        </w:rPr>
        <w:t> </w:t>
      </w:r>
    </w:p>
    <w:p w:rsidR="00476D6A" w:rsidRPr="00D83C97" w:rsidRDefault="00476D6A" w:rsidP="00476D6A">
      <w:pPr>
        <w:pStyle w:val="Standard"/>
        <w:jc w:val="both"/>
        <w:rPr>
          <w:lang w:val="en-GB"/>
        </w:rPr>
      </w:pPr>
      <w:r w:rsidRPr="00D83C97">
        <w:rPr>
          <w:lang w:val="en-GB"/>
        </w:rPr>
        <w:t>M. Dąbrowski, T. Kwiatkowski</w:t>
      </w:r>
    </w:p>
    <w:p w:rsidR="00E74B70" w:rsidRPr="00944BA4" w:rsidRDefault="00CC75FC" w:rsidP="00BB0025">
      <w:pPr>
        <w:jc w:val="both"/>
        <w:rPr>
          <w:rStyle w:val="Hipercze"/>
          <w:rFonts w:asciiTheme="minorHAnsi" w:hAnsiTheme="minorHAnsi" w:cstheme="minorHAnsi"/>
          <w:sz w:val="22"/>
          <w:szCs w:val="20"/>
        </w:rPr>
      </w:pPr>
      <w:hyperlink r:id="rId12" w:tgtFrame="_blank" w:history="1">
        <w:r w:rsidR="00476D6A" w:rsidRPr="00944BA4">
          <w:rPr>
            <w:rStyle w:val="Hipercze"/>
            <w:rFonts w:asciiTheme="minorHAnsi" w:hAnsiTheme="minorHAnsi" w:cstheme="minorHAnsi"/>
            <w:sz w:val="22"/>
            <w:szCs w:val="20"/>
          </w:rPr>
          <w:t>http://www.phd4gen.pl</w:t>
        </w:r>
      </w:hyperlink>
      <w:bookmarkEnd w:id="0"/>
      <w:bookmarkEnd w:id="1"/>
    </w:p>
    <w:sectPr w:rsidR="00E74B70" w:rsidRPr="00944BA4" w:rsidSect="00D2584A">
      <w:headerReference w:type="even" r:id="rId13"/>
      <w:headerReference w:type="default" r:id="rId14"/>
      <w:footerReference w:type="default" r:id="rId15"/>
      <w:headerReference w:type="first" r:id="rId16"/>
      <w:footerReference w:type="first" r:id="rId17"/>
      <w:pgSz w:w="11906" w:h="16838" w:code="9"/>
      <w:pgMar w:top="992" w:right="1418" w:bottom="1134" w:left="1418" w:header="567" w:footer="3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75FC" w:rsidRDefault="00CC75FC">
      <w:r>
        <w:separator/>
      </w:r>
    </w:p>
  </w:endnote>
  <w:endnote w:type="continuationSeparator" w:id="0">
    <w:p w:rsidR="00CC75FC" w:rsidRDefault="00CC7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Liberation Serif">
    <w:altName w:val="Times New Roman"/>
    <w:panose1 w:val="00000000000000000000"/>
    <w:charset w:val="00"/>
    <w:family w:val="roman"/>
    <w:notTrueType/>
    <w:pitch w:val="default"/>
  </w:font>
  <w:font w:name="DejaVu Sans">
    <w:charset w:val="EE"/>
    <w:family w:val="swiss"/>
    <w:pitch w:val="variable"/>
    <w:sig w:usb0="E7002EFF" w:usb1="D200FDFF" w:usb2="0A24602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66C7" w:rsidRDefault="00525C50">
    <w:pPr>
      <w:pStyle w:val="Stopka"/>
    </w:pPr>
    <w:r>
      <w:rPr>
        <w:noProof/>
      </w:rPr>
      <w:drawing>
        <wp:inline distT="0" distB="0" distL="0" distR="0" wp14:anchorId="5FEBA2A2" wp14:editId="6DCAFAD7">
          <wp:extent cx="5756910" cy="785495"/>
          <wp:effectExtent l="0" t="0" r="8890" b="1905"/>
          <wp:docPr id="1" name="Obraz 1" descr="Macintosh HD:Users:marekpawlowski:Documents:loga:Szablon KŻ+:NCBJ_03_poziom01_pl_eng cmyk krzywe stopk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rekpawlowski:Documents:loga:Szablon KŻ+:NCBJ_03_poziom01_pl_eng cmyk krzywe stopka[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78549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0D5" w:rsidRDefault="00296D2E">
    <w:pPr>
      <w:pStyle w:val="Stopka"/>
    </w:pPr>
    <w:r>
      <w:rPr>
        <w:noProof/>
      </w:rPr>
      <w:drawing>
        <wp:anchor distT="0" distB="0" distL="114300" distR="114300" simplePos="0" relativeHeight="251657216" behindDoc="0" locked="0" layoutInCell="1" allowOverlap="1">
          <wp:simplePos x="0" y="0"/>
          <wp:positionH relativeFrom="page">
            <wp:align>center</wp:align>
          </wp:positionH>
          <wp:positionV relativeFrom="page">
            <wp:posOffset>9677219</wp:posOffset>
          </wp:positionV>
          <wp:extent cx="5950800" cy="810000"/>
          <wp:effectExtent l="0" t="0" r="0" b="3175"/>
          <wp:wrapSquare wrapText="bothSides"/>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opka 2.jpg"/>
                  <pic:cNvPicPr/>
                </pic:nvPicPr>
                <pic:blipFill>
                  <a:blip r:embed="rId1"/>
                  <a:stretch>
                    <a:fillRect/>
                  </a:stretch>
                </pic:blipFill>
                <pic:spPr>
                  <a:xfrm>
                    <a:off x="0" y="0"/>
                    <a:ext cx="5950800" cy="8100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75FC" w:rsidRDefault="00CC75FC">
      <w:r>
        <w:separator/>
      </w:r>
    </w:p>
  </w:footnote>
  <w:footnote w:type="continuationSeparator" w:id="0">
    <w:p w:rsidR="00CC75FC" w:rsidRDefault="00CC75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66C7" w:rsidRDefault="00CC75FC">
    <w:pPr>
      <w:pStyle w:val="Nagwek"/>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948266" o:spid="_x0000_s2049" type="#_x0000_t75" alt="tło 1" style="position:absolute;margin-left:0;margin-top:0;width:453.55pt;height:516.45pt;z-index:-251658240;mso-wrap-edited:f;mso-position-horizontal:center;mso-position-horizontal-relative:margin;mso-position-vertical:center;mso-position-vertical-relative:margin" o:allowincell="f">
          <v:imagedata r:id="rId1" o:title="tło 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0D5" w:rsidRPr="002240D5" w:rsidRDefault="002240D5" w:rsidP="002240D5">
    <w:pPr>
      <w:pStyle w:val="Nagwek"/>
      <w:jc w:val="center"/>
      <w:rPr>
        <w:rFonts w:asciiTheme="minorHAnsi" w:hAnsiTheme="minorHAnsi"/>
        <w:sz w:val="20"/>
        <w:szCs w:val="20"/>
      </w:rPr>
    </w:pPr>
    <w:r w:rsidRPr="002240D5">
      <w:rPr>
        <w:rFonts w:asciiTheme="minorHAnsi" w:hAnsiTheme="minorHAnsi"/>
        <w:sz w:val="20"/>
        <w:szCs w:val="20"/>
      </w:rPr>
      <w:fldChar w:fldCharType="begin"/>
    </w:r>
    <w:r w:rsidRPr="002240D5">
      <w:rPr>
        <w:rFonts w:asciiTheme="minorHAnsi" w:hAnsiTheme="minorHAnsi"/>
        <w:sz w:val="20"/>
        <w:szCs w:val="20"/>
      </w:rPr>
      <w:instrText xml:space="preserve"> PAGE  \* Arabic  \* MERGEFORMAT </w:instrText>
    </w:r>
    <w:r w:rsidRPr="002240D5">
      <w:rPr>
        <w:rFonts w:asciiTheme="minorHAnsi" w:hAnsiTheme="minorHAnsi"/>
        <w:sz w:val="20"/>
        <w:szCs w:val="20"/>
      </w:rPr>
      <w:fldChar w:fldCharType="separate"/>
    </w:r>
    <w:r w:rsidR="00D83C97">
      <w:rPr>
        <w:rFonts w:asciiTheme="minorHAnsi" w:hAnsiTheme="minorHAnsi"/>
        <w:noProof/>
        <w:sz w:val="20"/>
        <w:szCs w:val="20"/>
      </w:rPr>
      <w:t>2</w:t>
    </w:r>
    <w:r w:rsidRPr="002240D5">
      <w:rPr>
        <w:rFonts w:asciiTheme="minorHAnsi" w:hAnsiTheme="minorHAnsi"/>
        <w:sz w:val="20"/>
        <w:szCs w:val="20"/>
      </w:rPr>
      <w:fldChar w:fldCharType="end"/>
    </w:r>
    <w:r w:rsidRPr="002240D5">
      <w:rPr>
        <w:rFonts w:asciiTheme="minorHAnsi" w:hAnsiTheme="minorHAnsi"/>
        <w:sz w:val="20"/>
        <w:szCs w:val="20"/>
      </w:rPr>
      <w:t>/</w:t>
    </w:r>
    <w:r w:rsidRPr="002240D5">
      <w:rPr>
        <w:rFonts w:asciiTheme="minorHAnsi" w:hAnsiTheme="minorHAnsi"/>
        <w:sz w:val="20"/>
        <w:szCs w:val="20"/>
      </w:rPr>
      <w:fldChar w:fldCharType="begin"/>
    </w:r>
    <w:r w:rsidRPr="002240D5">
      <w:rPr>
        <w:rFonts w:asciiTheme="minorHAnsi" w:hAnsiTheme="minorHAnsi"/>
        <w:sz w:val="20"/>
        <w:szCs w:val="20"/>
      </w:rPr>
      <w:instrText xml:space="preserve"> NUMPAGES  \* Arabic  \* MERGEFORMAT </w:instrText>
    </w:r>
    <w:r w:rsidRPr="002240D5">
      <w:rPr>
        <w:rFonts w:asciiTheme="minorHAnsi" w:hAnsiTheme="minorHAnsi"/>
        <w:sz w:val="20"/>
        <w:szCs w:val="20"/>
      </w:rPr>
      <w:fldChar w:fldCharType="separate"/>
    </w:r>
    <w:r w:rsidR="009B4FA2">
      <w:rPr>
        <w:rFonts w:asciiTheme="minorHAnsi" w:hAnsiTheme="minorHAnsi"/>
        <w:noProof/>
        <w:sz w:val="20"/>
        <w:szCs w:val="20"/>
      </w:rPr>
      <w:t>1</w:t>
    </w:r>
    <w:r w:rsidRPr="002240D5">
      <w:rPr>
        <w:rFonts w:asciiTheme="minorHAnsi" w:hAnsiTheme="minorHAnsi"/>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66C7" w:rsidRDefault="002240D5">
    <w:pPr>
      <w:pStyle w:val="Nagwek"/>
    </w:pPr>
    <w:r>
      <w:rPr>
        <w:noProof/>
      </w:rPr>
      <w:drawing>
        <wp:inline distT="0" distB="0" distL="0" distR="0" wp14:anchorId="1F05E9B7" wp14:editId="40E3E2A1">
          <wp:extent cx="3168000" cy="682650"/>
          <wp:effectExtent l="0" t="0" r="0" b="317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G:\MATERIAŁY DO PRZEKAZANIA\____SYSTEMY IDENTYFIKACJI WIZUALNEJ\SIW NCBJ\SIW oryginal\LOGOTYP\SZABLONY\do intranetu\NCBJ_logo nagł 1.ep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168000" cy="68265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710D1"/>
    <w:multiLevelType w:val="hybridMultilevel"/>
    <w:tmpl w:val="CB7614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B645281"/>
    <w:multiLevelType w:val="hybridMultilevel"/>
    <w:tmpl w:val="77F2E300"/>
    <w:lvl w:ilvl="0" w:tplc="21C024F8">
      <w:start w:val="1"/>
      <w:numFmt w:val="bullet"/>
      <w:lvlText w:val="-"/>
      <w:lvlJc w:val="left"/>
      <w:pPr>
        <w:tabs>
          <w:tab w:val="num" w:pos="360"/>
        </w:tabs>
        <w:ind w:left="360" w:hanging="360"/>
      </w:pPr>
      <w:rPr>
        <w:rFonts w:ascii="Times New Roman" w:hAnsi="Times New Roman" w:cs="Times New Roman"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63003115"/>
    <w:multiLevelType w:val="hybridMultilevel"/>
    <w:tmpl w:val="81E6F41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569359A"/>
    <w:multiLevelType w:val="hybridMultilevel"/>
    <w:tmpl w:val="2C0E75EE"/>
    <w:lvl w:ilvl="0" w:tplc="21C024F8">
      <w:start w:val="1"/>
      <w:numFmt w:val="bullet"/>
      <w:lvlText w:val="-"/>
      <w:lvlJc w:val="left"/>
      <w:pPr>
        <w:tabs>
          <w:tab w:val="num" w:pos="360"/>
        </w:tabs>
        <w:ind w:left="360" w:hanging="360"/>
      </w:pPr>
      <w:rPr>
        <w:rFonts w:ascii="Times New Roman" w:hAnsi="Times New Roman" w:cs="Times New Roman"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714071BF"/>
    <w:multiLevelType w:val="hybridMultilevel"/>
    <w:tmpl w:val="C4C4280E"/>
    <w:lvl w:ilvl="0" w:tplc="1DFCD50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7CF34C0C"/>
    <w:multiLevelType w:val="hybridMultilevel"/>
    <w:tmpl w:val="2126397C"/>
    <w:lvl w:ilvl="0" w:tplc="3F564DCC">
      <w:start w:val="13"/>
      <w:numFmt w:val="bullet"/>
      <w:lvlText w:val=""/>
      <w:lvlJc w:val="left"/>
      <w:pPr>
        <w:ind w:left="360" w:hanging="360"/>
      </w:pPr>
      <w:rPr>
        <w:rFonts w:ascii="Symbol" w:eastAsia="Times New Roman" w:hAnsi="Symbol" w:cstheme="minorHAnsi" w:hint="default"/>
        <w:sz w:val="22"/>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style="mso-position-horizontal-relative:page;mso-position-vertical-relative:page;v-text-anchor:middle" o:allowincell="f" fill="f" fillcolor="white" stroke="f">
      <v:fill color="white" on="f"/>
      <v:stroke on="f"/>
      <v:textbox style="mso-fit-shape-to-text:t"/>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F1B"/>
    <w:rsid w:val="000166C7"/>
    <w:rsid w:val="00020C9A"/>
    <w:rsid w:val="00022AFF"/>
    <w:rsid w:val="00024B0B"/>
    <w:rsid w:val="000263FF"/>
    <w:rsid w:val="000612F6"/>
    <w:rsid w:val="00061C1D"/>
    <w:rsid w:val="00062235"/>
    <w:rsid w:val="000721F7"/>
    <w:rsid w:val="000727C2"/>
    <w:rsid w:val="000856D5"/>
    <w:rsid w:val="00087052"/>
    <w:rsid w:val="00095202"/>
    <w:rsid w:val="000A11EE"/>
    <w:rsid w:val="000C1B7B"/>
    <w:rsid w:val="000C32C9"/>
    <w:rsid w:val="000C4377"/>
    <w:rsid w:val="000C76EB"/>
    <w:rsid w:val="000C7D5D"/>
    <w:rsid w:val="000E1B8A"/>
    <w:rsid w:val="000F267B"/>
    <w:rsid w:val="00100BDE"/>
    <w:rsid w:val="00104BE2"/>
    <w:rsid w:val="00123447"/>
    <w:rsid w:val="001314B4"/>
    <w:rsid w:val="00135BAF"/>
    <w:rsid w:val="001405F5"/>
    <w:rsid w:val="00152AD2"/>
    <w:rsid w:val="00153F7E"/>
    <w:rsid w:val="00162467"/>
    <w:rsid w:val="0016498E"/>
    <w:rsid w:val="0017489E"/>
    <w:rsid w:val="0019070E"/>
    <w:rsid w:val="00191E48"/>
    <w:rsid w:val="001A533C"/>
    <w:rsid w:val="001B55E0"/>
    <w:rsid w:val="001D7A9B"/>
    <w:rsid w:val="001F0651"/>
    <w:rsid w:val="00204A6B"/>
    <w:rsid w:val="00204D1F"/>
    <w:rsid w:val="0020622A"/>
    <w:rsid w:val="00211FB7"/>
    <w:rsid w:val="00220B1C"/>
    <w:rsid w:val="00222932"/>
    <w:rsid w:val="002240D5"/>
    <w:rsid w:val="00225F53"/>
    <w:rsid w:val="0022792F"/>
    <w:rsid w:val="00230289"/>
    <w:rsid w:val="00235577"/>
    <w:rsid w:val="0023776F"/>
    <w:rsid w:val="002449FC"/>
    <w:rsid w:val="0026142F"/>
    <w:rsid w:val="00270B3C"/>
    <w:rsid w:val="0029273D"/>
    <w:rsid w:val="00296D2E"/>
    <w:rsid w:val="002A44BF"/>
    <w:rsid w:val="002A4B62"/>
    <w:rsid w:val="002C7AE6"/>
    <w:rsid w:val="002E20FA"/>
    <w:rsid w:val="002F5E34"/>
    <w:rsid w:val="002F68B1"/>
    <w:rsid w:val="00304850"/>
    <w:rsid w:val="00313874"/>
    <w:rsid w:val="00316C90"/>
    <w:rsid w:val="00321617"/>
    <w:rsid w:val="00330CCF"/>
    <w:rsid w:val="00335204"/>
    <w:rsid w:val="00376563"/>
    <w:rsid w:val="0038151C"/>
    <w:rsid w:val="003A19AF"/>
    <w:rsid w:val="003A6700"/>
    <w:rsid w:val="003B2283"/>
    <w:rsid w:val="003B2966"/>
    <w:rsid w:val="003B2BFE"/>
    <w:rsid w:val="003C0D96"/>
    <w:rsid w:val="003C5B45"/>
    <w:rsid w:val="003D1793"/>
    <w:rsid w:val="003E0EA3"/>
    <w:rsid w:val="003E1052"/>
    <w:rsid w:val="003E6691"/>
    <w:rsid w:val="004009BE"/>
    <w:rsid w:val="00416AEE"/>
    <w:rsid w:val="004213DD"/>
    <w:rsid w:val="00424621"/>
    <w:rsid w:val="00425B66"/>
    <w:rsid w:val="0044055B"/>
    <w:rsid w:val="0044069F"/>
    <w:rsid w:val="00454875"/>
    <w:rsid w:val="004557E2"/>
    <w:rsid w:val="00465B47"/>
    <w:rsid w:val="004676EF"/>
    <w:rsid w:val="004734EB"/>
    <w:rsid w:val="00476D6A"/>
    <w:rsid w:val="004975E7"/>
    <w:rsid w:val="004A07F0"/>
    <w:rsid w:val="004B3325"/>
    <w:rsid w:val="004B5A90"/>
    <w:rsid w:val="004C1B3B"/>
    <w:rsid w:val="004D5F1B"/>
    <w:rsid w:val="004E5A22"/>
    <w:rsid w:val="005057D5"/>
    <w:rsid w:val="00511F99"/>
    <w:rsid w:val="005253D5"/>
    <w:rsid w:val="00525C50"/>
    <w:rsid w:val="00534DCD"/>
    <w:rsid w:val="00556357"/>
    <w:rsid w:val="00561504"/>
    <w:rsid w:val="00563CB8"/>
    <w:rsid w:val="005674B1"/>
    <w:rsid w:val="005725F8"/>
    <w:rsid w:val="005747DE"/>
    <w:rsid w:val="00576248"/>
    <w:rsid w:val="00577993"/>
    <w:rsid w:val="00581753"/>
    <w:rsid w:val="00582965"/>
    <w:rsid w:val="005856C4"/>
    <w:rsid w:val="0059647D"/>
    <w:rsid w:val="005A3E8B"/>
    <w:rsid w:val="005A497B"/>
    <w:rsid w:val="005A79E9"/>
    <w:rsid w:val="005C438F"/>
    <w:rsid w:val="005D39D6"/>
    <w:rsid w:val="005D64C9"/>
    <w:rsid w:val="005E722A"/>
    <w:rsid w:val="005F4051"/>
    <w:rsid w:val="0060242B"/>
    <w:rsid w:val="00605A97"/>
    <w:rsid w:val="00611641"/>
    <w:rsid w:val="00612BDF"/>
    <w:rsid w:val="00616F1B"/>
    <w:rsid w:val="00616FBB"/>
    <w:rsid w:val="00620831"/>
    <w:rsid w:val="00627245"/>
    <w:rsid w:val="00630248"/>
    <w:rsid w:val="00631ED0"/>
    <w:rsid w:val="0064004B"/>
    <w:rsid w:val="006443B6"/>
    <w:rsid w:val="00646363"/>
    <w:rsid w:val="00656A9B"/>
    <w:rsid w:val="006633D7"/>
    <w:rsid w:val="00665F1A"/>
    <w:rsid w:val="006663AC"/>
    <w:rsid w:val="00673492"/>
    <w:rsid w:val="00691E8C"/>
    <w:rsid w:val="00695C88"/>
    <w:rsid w:val="006B5AE2"/>
    <w:rsid w:val="006D18DD"/>
    <w:rsid w:val="006E394E"/>
    <w:rsid w:val="006E4399"/>
    <w:rsid w:val="007038EB"/>
    <w:rsid w:val="0071542C"/>
    <w:rsid w:val="00716820"/>
    <w:rsid w:val="00725441"/>
    <w:rsid w:val="00736D3C"/>
    <w:rsid w:val="007414CF"/>
    <w:rsid w:val="007437BA"/>
    <w:rsid w:val="0075473E"/>
    <w:rsid w:val="00776E7B"/>
    <w:rsid w:val="007821BB"/>
    <w:rsid w:val="00786290"/>
    <w:rsid w:val="007901FE"/>
    <w:rsid w:val="00793CD5"/>
    <w:rsid w:val="00796582"/>
    <w:rsid w:val="007A1694"/>
    <w:rsid w:val="007A1E37"/>
    <w:rsid w:val="007A6BE2"/>
    <w:rsid w:val="007A6EF9"/>
    <w:rsid w:val="007B17E8"/>
    <w:rsid w:val="007C492A"/>
    <w:rsid w:val="007D4021"/>
    <w:rsid w:val="007D6DEB"/>
    <w:rsid w:val="007F4191"/>
    <w:rsid w:val="007F509C"/>
    <w:rsid w:val="00803028"/>
    <w:rsid w:val="008046F9"/>
    <w:rsid w:val="008047C8"/>
    <w:rsid w:val="008061AA"/>
    <w:rsid w:val="00812DA9"/>
    <w:rsid w:val="00814706"/>
    <w:rsid w:val="00821CCE"/>
    <w:rsid w:val="008247EC"/>
    <w:rsid w:val="0083185E"/>
    <w:rsid w:val="00843A3A"/>
    <w:rsid w:val="00844681"/>
    <w:rsid w:val="00853948"/>
    <w:rsid w:val="0086135F"/>
    <w:rsid w:val="0086241F"/>
    <w:rsid w:val="00870987"/>
    <w:rsid w:val="008772F6"/>
    <w:rsid w:val="00881644"/>
    <w:rsid w:val="00887521"/>
    <w:rsid w:val="00887823"/>
    <w:rsid w:val="00896903"/>
    <w:rsid w:val="008A0245"/>
    <w:rsid w:val="008A30BF"/>
    <w:rsid w:val="008A6B65"/>
    <w:rsid w:val="008B7443"/>
    <w:rsid w:val="008C2C6D"/>
    <w:rsid w:val="008C456C"/>
    <w:rsid w:val="008D0DCA"/>
    <w:rsid w:val="008F6474"/>
    <w:rsid w:val="0090402E"/>
    <w:rsid w:val="00916768"/>
    <w:rsid w:val="00920D58"/>
    <w:rsid w:val="0092125F"/>
    <w:rsid w:val="009337AC"/>
    <w:rsid w:val="00935CFD"/>
    <w:rsid w:val="00942C9F"/>
    <w:rsid w:val="00944BA4"/>
    <w:rsid w:val="00946BBF"/>
    <w:rsid w:val="00954247"/>
    <w:rsid w:val="00974AF1"/>
    <w:rsid w:val="00986C2D"/>
    <w:rsid w:val="009A205D"/>
    <w:rsid w:val="009B4FA2"/>
    <w:rsid w:val="009D0C9B"/>
    <w:rsid w:val="009E1EFF"/>
    <w:rsid w:val="009F5FF7"/>
    <w:rsid w:val="00A05D62"/>
    <w:rsid w:val="00A176FA"/>
    <w:rsid w:val="00A22102"/>
    <w:rsid w:val="00A56922"/>
    <w:rsid w:val="00A64DC5"/>
    <w:rsid w:val="00A8415A"/>
    <w:rsid w:val="00A84352"/>
    <w:rsid w:val="00A86AA9"/>
    <w:rsid w:val="00A90C75"/>
    <w:rsid w:val="00AC327D"/>
    <w:rsid w:val="00AC6330"/>
    <w:rsid w:val="00AD093E"/>
    <w:rsid w:val="00AD3451"/>
    <w:rsid w:val="00AD3792"/>
    <w:rsid w:val="00AE1C33"/>
    <w:rsid w:val="00AF37C3"/>
    <w:rsid w:val="00AF3BF9"/>
    <w:rsid w:val="00B03520"/>
    <w:rsid w:val="00B03AEA"/>
    <w:rsid w:val="00B133E0"/>
    <w:rsid w:val="00B13C72"/>
    <w:rsid w:val="00B2255A"/>
    <w:rsid w:val="00B2344D"/>
    <w:rsid w:val="00B26936"/>
    <w:rsid w:val="00B44510"/>
    <w:rsid w:val="00B52D2D"/>
    <w:rsid w:val="00B61231"/>
    <w:rsid w:val="00B62723"/>
    <w:rsid w:val="00B75027"/>
    <w:rsid w:val="00B76840"/>
    <w:rsid w:val="00B768B7"/>
    <w:rsid w:val="00B81B94"/>
    <w:rsid w:val="00B870B6"/>
    <w:rsid w:val="00BA6B74"/>
    <w:rsid w:val="00BB0025"/>
    <w:rsid w:val="00BB7D90"/>
    <w:rsid w:val="00BC6BD3"/>
    <w:rsid w:val="00BC728B"/>
    <w:rsid w:val="00BE2289"/>
    <w:rsid w:val="00BF136D"/>
    <w:rsid w:val="00BF3189"/>
    <w:rsid w:val="00BF31E3"/>
    <w:rsid w:val="00BF6A8F"/>
    <w:rsid w:val="00C0079F"/>
    <w:rsid w:val="00C0414C"/>
    <w:rsid w:val="00C05F28"/>
    <w:rsid w:val="00C305E3"/>
    <w:rsid w:val="00C31C43"/>
    <w:rsid w:val="00C3479D"/>
    <w:rsid w:val="00C37785"/>
    <w:rsid w:val="00C41936"/>
    <w:rsid w:val="00C46334"/>
    <w:rsid w:val="00C47FC0"/>
    <w:rsid w:val="00C51A95"/>
    <w:rsid w:val="00C53237"/>
    <w:rsid w:val="00C55E59"/>
    <w:rsid w:val="00C60FCA"/>
    <w:rsid w:val="00C657E4"/>
    <w:rsid w:val="00C66367"/>
    <w:rsid w:val="00C7088D"/>
    <w:rsid w:val="00C74AE0"/>
    <w:rsid w:val="00C75840"/>
    <w:rsid w:val="00C76553"/>
    <w:rsid w:val="00C8712F"/>
    <w:rsid w:val="00C927A6"/>
    <w:rsid w:val="00CA0031"/>
    <w:rsid w:val="00CA7B81"/>
    <w:rsid w:val="00CB5973"/>
    <w:rsid w:val="00CB7847"/>
    <w:rsid w:val="00CC605F"/>
    <w:rsid w:val="00CC75FC"/>
    <w:rsid w:val="00CD1709"/>
    <w:rsid w:val="00CE4B3B"/>
    <w:rsid w:val="00CE5D2A"/>
    <w:rsid w:val="00CE77F0"/>
    <w:rsid w:val="00CF2FA1"/>
    <w:rsid w:val="00D016A6"/>
    <w:rsid w:val="00D04685"/>
    <w:rsid w:val="00D04BBD"/>
    <w:rsid w:val="00D1617E"/>
    <w:rsid w:val="00D2584A"/>
    <w:rsid w:val="00D47532"/>
    <w:rsid w:val="00D61C72"/>
    <w:rsid w:val="00D66BEF"/>
    <w:rsid w:val="00D820F3"/>
    <w:rsid w:val="00D83C97"/>
    <w:rsid w:val="00DA76B3"/>
    <w:rsid w:val="00DA7C27"/>
    <w:rsid w:val="00DB7183"/>
    <w:rsid w:val="00DC7EF5"/>
    <w:rsid w:val="00DD62EE"/>
    <w:rsid w:val="00DF0C61"/>
    <w:rsid w:val="00DF1B96"/>
    <w:rsid w:val="00DF66FA"/>
    <w:rsid w:val="00E01A85"/>
    <w:rsid w:val="00E24292"/>
    <w:rsid w:val="00E33025"/>
    <w:rsid w:val="00E42244"/>
    <w:rsid w:val="00E44DA6"/>
    <w:rsid w:val="00E67D39"/>
    <w:rsid w:val="00E74500"/>
    <w:rsid w:val="00E74B70"/>
    <w:rsid w:val="00E84B0D"/>
    <w:rsid w:val="00E8523B"/>
    <w:rsid w:val="00E90AEA"/>
    <w:rsid w:val="00EB4A0A"/>
    <w:rsid w:val="00EB67AD"/>
    <w:rsid w:val="00EC20DB"/>
    <w:rsid w:val="00EC3D09"/>
    <w:rsid w:val="00EC3DD6"/>
    <w:rsid w:val="00ED25CE"/>
    <w:rsid w:val="00ED6523"/>
    <w:rsid w:val="00EE774B"/>
    <w:rsid w:val="00F11207"/>
    <w:rsid w:val="00F23329"/>
    <w:rsid w:val="00F41E6E"/>
    <w:rsid w:val="00F50528"/>
    <w:rsid w:val="00F56CD9"/>
    <w:rsid w:val="00F710CB"/>
    <w:rsid w:val="00F82AA7"/>
    <w:rsid w:val="00F84D05"/>
    <w:rsid w:val="00F929E8"/>
    <w:rsid w:val="00F93916"/>
    <w:rsid w:val="00F93E10"/>
    <w:rsid w:val="00F9620D"/>
    <w:rsid w:val="00F968BA"/>
    <w:rsid w:val="00FA33A2"/>
    <w:rsid w:val="00FB7588"/>
    <w:rsid w:val="00FE47A9"/>
    <w:rsid w:val="00FE4F9A"/>
    <w:rsid w:val="00FF2D11"/>
    <w:rsid w:val="00FF33A4"/>
    <w:rsid w:val="00FF423A"/>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style="mso-position-horizontal-relative:page;mso-position-vertical-relative:page;v-text-anchor:middle" o:allowincell="f" fill="f" fillcolor="white" stroke="f">
      <v:fill color="white" on="f"/>
      <v:stroke on="f"/>
      <v:textbox style="mso-fit-shape-to-text:t"/>
    </o:shapedefaults>
    <o:shapelayout v:ext="edit">
      <o:idmap v:ext="edit" data="1"/>
    </o:shapelayout>
  </w:shapeDefaults>
  <w:decimalSymbol w:val=","/>
  <w:listSeparator w:val=";"/>
  <w15:docId w15:val="{D96D8DE0-6B47-43ED-80D2-81EF8AB61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A6B7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B13C72"/>
    <w:pPr>
      <w:tabs>
        <w:tab w:val="center" w:pos="4536"/>
        <w:tab w:val="right" w:pos="9072"/>
      </w:tabs>
    </w:pPr>
  </w:style>
  <w:style w:type="paragraph" w:styleId="Stopka">
    <w:name w:val="footer"/>
    <w:basedOn w:val="Normalny"/>
    <w:link w:val="StopkaZnak"/>
    <w:uiPriority w:val="99"/>
    <w:rsid w:val="00B13C72"/>
    <w:pPr>
      <w:tabs>
        <w:tab w:val="center" w:pos="4536"/>
        <w:tab w:val="right" w:pos="9072"/>
      </w:tabs>
    </w:pPr>
  </w:style>
  <w:style w:type="paragraph" w:styleId="NormalnyWeb">
    <w:name w:val="Normal (Web)"/>
    <w:basedOn w:val="Normalny"/>
    <w:uiPriority w:val="99"/>
    <w:rsid w:val="008A30BF"/>
    <w:pPr>
      <w:spacing w:before="100" w:beforeAutospacing="1" w:after="100" w:afterAutospacing="1"/>
    </w:pPr>
  </w:style>
  <w:style w:type="character" w:styleId="Pogrubienie">
    <w:name w:val="Strong"/>
    <w:uiPriority w:val="22"/>
    <w:qFormat/>
    <w:rsid w:val="008A30BF"/>
    <w:rPr>
      <w:b/>
      <w:bCs/>
    </w:rPr>
  </w:style>
  <w:style w:type="character" w:styleId="Uwydatnienie">
    <w:name w:val="Emphasis"/>
    <w:qFormat/>
    <w:rsid w:val="008A30BF"/>
    <w:rPr>
      <w:i/>
      <w:iCs/>
    </w:rPr>
  </w:style>
  <w:style w:type="character" w:styleId="Hipercze">
    <w:name w:val="Hyperlink"/>
    <w:uiPriority w:val="99"/>
    <w:rsid w:val="008A30BF"/>
    <w:rPr>
      <w:color w:val="0000FF"/>
      <w:u w:val="single"/>
    </w:rPr>
  </w:style>
  <w:style w:type="paragraph" w:styleId="Akapitzlist">
    <w:name w:val="List Paragraph"/>
    <w:basedOn w:val="Normalny"/>
    <w:uiPriority w:val="34"/>
    <w:qFormat/>
    <w:rsid w:val="00627245"/>
    <w:pPr>
      <w:ind w:left="720"/>
      <w:contextualSpacing/>
    </w:pPr>
  </w:style>
  <w:style w:type="table" w:styleId="Tabela-Siatka">
    <w:name w:val="Table Grid"/>
    <w:basedOn w:val="Standardowy"/>
    <w:rsid w:val="00656A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opkaZnak">
    <w:name w:val="Stopka Znak"/>
    <w:link w:val="Stopka"/>
    <w:uiPriority w:val="99"/>
    <w:rsid w:val="000F267B"/>
    <w:rPr>
      <w:sz w:val="24"/>
      <w:szCs w:val="24"/>
    </w:rPr>
  </w:style>
  <w:style w:type="character" w:styleId="Numerstrony">
    <w:name w:val="page number"/>
    <w:basedOn w:val="Domylnaczcionkaakapitu"/>
    <w:rsid w:val="00C53237"/>
  </w:style>
  <w:style w:type="character" w:customStyle="1" w:styleId="NagwekZnak">
    <w:name w:val="Nagłówek Znak"/>
    <w:link w:val="Nagwek"/>
    <w:uiPriority w:val="99"/>
    <w:rsid w:val="00022AFF"/>
    <w:rPr>
      <w:sz w:val="24"/>
      <w:szCs w:val="24"/>
    </w:rPr>
  </w:style>
  <w:style w:type="paragraph" w:styleId="Tekstdymka">
    <w:name w:val="Balloon Text"/>
    <w:basedOn w:val="Normalny"/>
    <w:link w:val="TekstdymkaZnak"/>
    <w:uiPriority w:val="99"/>
    <w:semiHidden/>
    <w:unhideWhenUsed/>
    <w:rsid w:val="00022AFF"/>
    <w:rPr>
      <w:rFonts w:ascii="Tahoma" w:hAnsi="Tahoma" w:cs="Tahoma"/>
      <w:sz w:val="16"/>
      <w:szCs w:val="16"/>
    </w:rPr>
  </w:style>
  <w:style w:type="character" w:customStyle="1" w:styleId="TekstdymkaZnak">
    <w:name w:val="Tekst dymka Znak"/>
    <w:link w:val="Tekstdymka"/>
    <w:uiPriority w:val="99"/>
    <w:semiHidden/>
    <w:rsid w:val="00022AFF"/>
    <w:rPr>
      <w:rFonts w:ascii="Tahoma" w:hAnsi="Tahoma" w:cs="Tahoma"/>
      <w:sz w:val="16"/>
      <w:szCs w:val="16"/>
    </w:rPr>
  </w:style>
  <w:style w:type="paragraph" w:customStyle="1" w:styleId="Default">
    <w:name w:val="Default"/>
    <w:rsid w:val="002240D5"/>
    <w:pPr>
      <w:autoSpaceDE w:val="0"/>
      <w:autoSpaceDN w:val="0"/>
      <w:adjustRightInd w:val="0"/>
    </w:pPr>
    <w:rPr>
      <w:rFonts w:ascii="Arial" w:eastAsiaTheme="minorHAnsi" w:hAnsi="Arial" w:cs="Arial"/>
      <w:color w:val="000000"/>
      <w:lang w:eastAsia="en-US"/>
    </w:rPr>
  </w:style>
  <w:style w:type="paragraph" w:customStyle="1" w:styleId="Standard">
    <w:name w:val="Standard"/>
    <w:rsid w:val="00476D6A"/>
    <w:pPr>
      <w:suppressAutoHyphens/>
      <w:autoSpaceDN w:val="0"/>
      <w:textAlignment w:val="baseline"/>
    </w:pPr>
    <w:rPr>
      <w:rFonts w:eastAsia="Calibri"/>
    </w:rPr>
  </w:style>
  <w:style w:type="character" w:customStyle="1" w:styleId="Internetlink">
    <w:name w:val="Internet link"/>
    <w:basedOn w:val="Domylnaczcionkaakapitu"/>
    <w:rsid w:val="00476D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911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hd4gen.p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tomeet.me/NCBJmeetings/uz3-and-phd4gen-seminar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yzewskap\AppData\Local\Microsoft\Windows\Temporary%20Internet%20Files\OLK9082\papier%20firmowy%20cis%20pl%20v2.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E945DBC3A1C654DA322E1538D5EBFA0" ma:contentTypeVersion="3" ma:contentTypeDescription="Utwórz nowy dokument." ma:contentTypeScope="" ma:versionID="5a473d03d78a668e16be1b207e49db88">
  <xsd:schema xmlns:xsd="http://www.w3.org/2001/XMLSchema" xmlns:xs="http://www.w3.org/2001/XMLSchema" xmlns:p="http://schemas.microsoft.com/office/2006/metadata/properties" xmlns:ns2="2fb7fb8a-5941-44e4-b5cd-b5f268a63d78" targetNamespace="http://schemas.microsoft.com/office/2006/metadata/properties" ma:root="true" ma:fieldsID="b76d8c9c6e41d30bf7009d21b86c7be8" ns2:_="">
    <xsd:import namespace="2fb7fb8a-5941-44e4-b5cd-b5f268a63d78"/>
    <xsd:element name="properties">
      <xsd:complexType>
        <xsd:sequence>
          <xsd:element name="documentManagement">
            <xsd:complexType>
              <xsd:all>
                <xsd:element ref="ns2:Data_x0020_wydania" minOccurs="0"/>
                <xsd:element ref="ns2:Obowi_x0105_zuj_x0105_cy" minOccurs="0"/>
                <xsd:element ref="ns2:Typ_x0020_szablonu"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b7fb8a-5941-44e4-b5cd-b5f268a63d78" elementFormDefault="qualified">
    <xsd:import namespace="http://schemas.microsoft.com/office/2006/documentManagement/types"/>
    <xsd:import namespace="http://schemas.microsoft.com/office/infopath/2007/PartnerControls"/>
    <xsd:element name="Data_x0020_wydania" ma:index="8" nillable="true" ma:displayName="Data wydania" ma:format="DateOnly" ma:internalName="Data_x0020_wydania">
      <xsd:simpleType>
        <xsd:restriction base="dms:DateTime"/>
      </xsd:simpleType>
    </xsd:element>
    <xsd:element name="Obowi_x0105_zuj_x0105_cy" ma:index="9" nillable="true" ma:displayName="Obowiązujący" ma:default="1" ma:internalName="Obowi_x0105_zuj_x0105_cy">
      <xsd:simpleType>
        <xsd:restriction base="dms:Boolean"/>
      </xsd:simpleType>
    </xsd:element>
    <xsd:element name="Typ_x0020_szablonu" ma:index="10" nillable="true" ma:displayName="Typ szablonu" ma:default="Papier firmowy" ma:format="Dropdown" ma:internalName="Typ_x0020_szablonu">
      <xsd:simpleType>
        <xsd:restriction base="dms:Choice">
          <xsd:enumeration value="Papier firmowy"/>
          <xsd:enumeration value="Wzór dokumentu"/>
          <xsd:enumeration value="Inn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yp_x0020_szablonu xmlns="2fb7fb8a-5941-44e4-b5cd-b5f268a63d78">Papier firmowy</Typ_x0020_szablonu>
    <Obowi_x0105_zuj_x0105_cy xmlns="2fb7fb8a-5941-44e4-b5cd-b5f268a63d78">true</Obowi_x0105_zuj_x0105_cy>
    <Data_x0020_wydania xmlns="2fb7fb8a-5941-44e4-b5cd-b5f268a63d7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58D79D-201A-47B3-8176-3E70BD4CF3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b7fb8a-5941-44e4-b5cd-b5f268a63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AC32B4-96FD-4EAB-B372-9D9F1B0D4263}">
  <ds:schemaRefs>
    <ds:schemaRef ds:uri="http://schemas.microsoft.com/office/2006/metadata/properties"/>
    <ds:schemaRef ds:uri="http://schemas.microsoft.com/office/infopath/2007/PartnerControls"/>
    <ds:schemaRef ds:uri="2fb7fb8a-5941-44e4-b5cd-b5f268a63d78"/>
  </ds:schemaRefs>
</ds:datastoreItem>
</file>

<file path=customXml/itemProps3.xml><?xml version="1.0" encoding="utf-8"?>
<ds:datastoreItem xmlns:ds="http://schemas.openxmlformats.org/officeDocument/2006/customXml" ds:itemID="{0E34D212-E291-4F15-BA26-69F48B7BB264}">
  <ds:schemaRefs>
    <ds:schemaRef ds:uri="http://schemas.microsoft.com/sharepoint/v3/contenttype/forms"/>
  </ds:schemaRefs>
</ds:datastoreItem>
</file>

<file path=customXml/itemProps4.xml><?xml version="1.0" encoding="utf-8"?>
<ds:datastoreItem xmlns:ds="http://schemas.openxmlformats.org/officeDocument/2006/customXml" ds:itemID="{676DCEBD-922E-4DB8-8870-00BDAF3BB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 firmowy cis pl v2</Template>
  <TotalTime>1</TotalTime>
  <Pages>1</Pages>
  <Words>385</Words>
  <Characters>2313</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papier_firmowy_ncbj_ang_nowy</vt:lpstr>
    </vt:vector>
  </TitlesOfParts>
  <Company>IPJ</Company>
  <LinksUpToDate>false</LinksUpToDate>
  <CharactersWithSpaces>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papier_firmowy_ncbj_ang_nowy</dc:title>
  <dc:creator>gryzewskap</dc:creator>
  <cp:lastModifiedBy>Kuźniar Katarzyna</cp:lastModifiedBy>
  <cp:revision>2</cp:revision>
  <cp:lastPrinted>2022-03-07T07:25:00Z</cp:lastPrinted>
  <dcterms:created xsi:type="dcterms:W3CDTF">2022-03-07T07:56:00Z</dcterms:created>
  <dcterms:modified xsi:type="dcterms:W3CDTF">2022-03-07T07:56:00Z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0x0101008E945DBC3A1C654DA322E1538D5EBFA0</vt:lpwstr>
  </property>
</Properties>
</file>