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D6A" w:rsidRDefault="00476D6A" w:rsidP="00476D6A">
      <w:pPr>
        <w:jc w:val="center"/>
        <w:rPr>
          <w:lang w:val="en-GB"/>
        </w:rPr>
      </w:pPr>
      <w:bookmarkStart w:id="0" w:name="OLE_LINK1"/>
      <w:bookmarkStart w:id="1" w:name="OLE_LINK2"/>
      <w:bookmarkStart w:id="2" w:name="_GoBack"/>
      <w:bookmarkEnd w:id="2"/>
    </w:p>
    <w:p w:rsidR="003D1793" w:rsidRDefault="003D1793" w:rsidP="00476D6A">
      <w:pPr>
        <w:jc w:val="center"/>
        <w:rPr>
          <w:lang w:val="en-GB"/>
        </w:rPr>
      </w:pPr>
    </w:p>
    <w:p w:rsidR="00476D6A" w:rsidRDefault="00476D6A" w:rsidP="00476D6A">
      <w:pPr>
        <w:jc w:val="center"/>
        <w:rPr>
          <w:lang w:val="en-GB"/>
        </w:rPr>
      </w:pPr>
      <w:r>
        <w:rPr>
          <w:lang w:val="en-GB"/>
        </w:rPr>
        <w:t>──────────────────────────────────────────────────</w:t>
      </w:r>
    </w:p>
    <w:p w:rsidR="00476D6A" w:rsidRDefault="00476D6A" w:rsidP="00476D6A">
      <w:pPr>
        <w:jc w:val="center"/>
        <w:rPr>
          <w:lang w:val="en-GB"/>
        </w:rPr>
      </w:pPr>
      <w:r>
        <w:rPr>
          <w:lang w:val="en-GB"/>
        </w:rPr>
        <w:t>Please join my meeting on your computer, tablet or smartphone:</w:t>
      </w:r>
    </w:p>
    <w:p w:rsidR="00476D6A" w:rsidRPr="004D4AC0" w:rsidRDefault="001D0E51" w:rsidP="00476D6A">
      <w:pPr>
        <w:jc w:val="center"/>
        <w:rPr>
          <w:rStyle w:val="Hipercze"/>
          <w:rFonts w:ascii="Helvetica" w:hAnsi="Helvetica"/>
          <w:sz w:val="21"/>
          <w:szCs w:val="21"/>
          <w:shd w:val="clear" w:color="auto" w:fill="FFFFFF"/>
          <w:lang w:val="en-GB"/>
        </w:rPr>
      </w:pPr>
      <w:hyperlink r:id="rId11" w:tgtFrame="_blank" w:history="1">
        <w:r w:rsidR="00476D6A" w:rsidRPr="00497A86">
          <w:rPr>
            <w:rStyle w:val="Hipercze"/>
            <w:rFonts w:ascii="Helvetica" w:hAnsi="Helvetica"/>
            <w:sz w:val="21"/>
            <w:szCs w:val="21"/>
            <w:shd w:val="clear" w:color="auto" w:fill="FFFFFF"/>
            <w:lang w:val="en-GB"/>
          </w:rPr>
          <w:t>https://www.gotomeet.me/NCBJmeetings/uz3-and-phd4gen-seminars</w:t>
        </w:r>
      </w:hyperlink>
    </w:p>
    <w:p w:rsidR="00476D6A" w:rsidRPr="004D4AC0" w:rsidRDefault="00476D6A" w:rsidP="00476D6A">
      <w:pPr>
        <w:jc w:val="center"/>
        <w:rPr>
          <w:lang w:val="en-GB"/>
        </w:rPr>
      </w:pPr>
      <w:r w:rsidRPr="004D4AC0">
        <w:rPr>
          <w:lang w:val="en-GB"/>
        </w:rPr>
        <w:t>──────────────────────────────────────────────────</w:t>
      </w:r>
    </w:p>
    <w:p w:rsidR="00BF6A8F" w:rsidRDefault="00BF6A8F" w:rsidP="00476D6A">
      <w:pPr>
        <w:pStyle w:val="Standard"/>
        <w:jc w:val="center"/>
        <w:rPr>
          <w:rFonts w:ascii="Liberation Serif" w:eastAsia="DejaVu Sans" w:hAnsi="Liberation Serif"/>
          <w:b/>
          <w:bCs/>
          <w:kern w:val="3"/>
          <w:sz w:val="30"/>
          <w:szCs w:val="28"/>
          <w:lang w:val="en-GB" w:eastAsia="zh-CN" w:bidi="hi-IN"/>
        </w:rPr>
      </w:pPr>
    </w:p>
    <w:p w:rsidR="003D1793" w:rsidRDefault="003D1793" w:rsidP="00476D6A">
      <w:pPr>
        <w:pStyle w:val="Standard"/>
        <w:jc w:val="center"/>
        <w:rPr>
          <w:rFonts w:ascii="Liberation Serif" w:eastAsia="DejaVu Sans" w:hAnsi="Liberation Serif"/>
          <w:b/>
          <w:bCs/>
          <w:kern w:val="3"/>
          <w:sz w:val="30"/>
          <w:szCs w:val="28"/>
          <w:lang w:val="en-GB" w:eastAsia="zh-CN" w:bidi="hi-IN"/>
        </w:rPr>
      </w:pPr>
    </w:p>
    <w:p w:rsidR="00476D6A" w:rsidRPr="0060242B" w:rsidRDefault="00476D6A" w:rsidP="00476D6A">
      <w:pPr>
        <w:pStyle w:val="Standard"/>
        <w:jc w:val="center"/>
        <w:rPr>
          <w:lang w:val="en-GB"/>
        </w:rPr>
      </w:pPr>
      <w:r w:rsidRPr="0060242B">
        <w:rPr>
          <w:rFonts w:ascii="Liberation Serif" w:eastAsia="DejaVu Sans" w:hAnsi="Liberation Serif"/>
          <w:b/>
          <w:bCs/>
          <w:kern w:val="3"/>
          <w:sz w:val="30"/>
          <w:szCs w:val="28"/>
          <w:lang w:val="en-GB" w:eastAsia="zh-CN" w:bidi="hi-IN"/>
        </w:rPr>
        <w:t>Seminarium Zakładu Energetyki Jądrowej i Analiz Środowiska (UZ3)</w:t>
      </w:r>
    </w:p>
    <w:p w:rsidR="00476D6A" w:rsidRDefault="00476D6A" w:rsidP="00476D6A">
      <w:pPr>
        <w:pStyle w:val="Standard"/>
        <w:jc w:val="center"/>
      </w:pPr>
      <w:r>
        <w:rPr>
          <w:rFonts w:ascii="Liberation Serif" w:eastAsia="DejaVu Sans" w:hAnsi="Liberation Serif"/>
          <w:b/>
          <w:bCs/>
          <w:kern w:val="3"/>
          <w:sz w:val="28"/>
          <w:szCs w:val="28"/>
          <w:lang w:eastAsia="zh-CN" w:bidi="hi-IN"/>
        </w:rPr>
        <w:t>Departament Badań Układów Złożonych (DUZ)</w:t>
      </w:r>
    </w:p>
    <w:p w:rsidR="00476D6A" w:rsidRPr="00FA1239" w:rsidRDefault="00476D6A" w:rsidP="00476D6A">
      <w:pPr>
        <w:pStyle w:val="Standard"/>
        <w:jc w:val="center"/>
        <w:rPr>
          <w:rFonts w:ascii="Liberation Serif" w:eastAsia="DejaVu Sans" w:hAnsi="Liberation Serif"/>
          <w:b/>
          <w:color w:val="00B050"/>
          <w:kern w:val="3"/>
          <w:sz w:val="28"/>
          <w:szCs w:val="28"/>
          <w:lang w:val="en-GB" w:eastAsia="zh-CN" w:bidi="hi-IN"/>
        </w:rPr>
      </w:pPr>
      <w:r w:rsidRPr="00FA1239">
        <w:rPr>
          <w:sz w:val="28"/>
          <w:lang w:val="en-GB"/>
        </w:rPr>
        <w:t>Wtorek:</w:t>
      </w:r>
      <w:r w:rsidRPr="00FA1239">
        <w:rPr>
          <w:rFonts w:ascii="Liberation Serif" w:eastAsia="DejaVu Sans" w:hAnsi="Liberation Serif"/>
          <w:b/>
          <w:color w:val="000000" w:themeColor="text1"/>
          <w:kern w:val="3"/>
          <w:sz w:val="30"/>
          <w:szCs w:val="28"/>
          <w:lang w:val="en-GB" w:eastAsia="zh-CN" w:bidi="hi-IN"/>
        </w:rPr>
        <w:t xml:space="preserve"> </w:t>
      </w:r>
      <w:r w:rsidR="00162467">
        <w:rPr>
          <w:rFonts w:ascii="Liberation Serif" w:eastAsia="DejaVu Sans" w:hAnsi="Liberation Serif"/>
          <w:b/>
          <w:color w:val="00B050"/>
          <w:kern w:val="3"/>
          <w:sz w:val="28"/>
          <w:szCs w:val="28"/>
          <w:lang w:val="en-GB" w:eastAsia="zh-CN" w:bidi="hi-IN"/>
        </w:rPr>
        <w:t>09</w:t>
      </w:r>
      <w:r w:rsidR="00DA7C27">
        <w:rPr>
          <w:rFonts w:ascii="Liberation Serif" w:eastAsia="DejaVu Sans" w:hAnsi="Liberation Serif"/>
          <w:b/>
          <w:color w:val="00B050"/>
          <w:kern w:val="3"/>
          <w:sz w:val="28"/>
          <w:szCs w:val="28"/>
          <w:lang w:val="en-GB" w:eastAsia="zh-CN" w:bidi="hi-IN"/>
        </w:rPr>
        <w:t>.1</w:t>
      </w:r>
      <w:r w:rsidR="00F968BA">
        <w:rPr>
          <w:rFonts w:ascii="Liberation Serif" w:eastAsia="DejaVu Sans" w:hAnsi="Liberation Serif"/>
          <w:b/>
          <w:color w:val="00B050"/>
          <w:kern w:val="3"/>
          <w:sz w:val="28"/>
          <w:szCs w:val="28"/>
          <w:lang w:val="en-GB" w:eastAsia="zh-CN" w:bidi="hi-IN"/>
        </w:rPr>
        <w:t>1</w:t>
      </w:r>
      <w:r w:rsidR="00AE1C33">
        <w:rPr>
          <w:rFonts w:ascii="Liberation Serif" w:eastAsia="DejaVu Sans" w:hAnsi="Liberation Serif"/>
          <w:b/>
          <w:color w:val="00B050"/>
          <w:kern w:val="3"/>
          <w:sz w:val="28"/>
          <w:szCs w:val="28"/>
          <w:lang w:val="en-GB" w:eastAsia="zh-CN" w:bidi="hi-IN"/>
        </w:rPr>
        <w:t>.2021</w:t>
      </w:r>
      <w:r w:rsidRPr="00FA1239">
        <w:rPr>
          <w:rFonts w:ascii="Liberation Serif" w:eastAsia="DejaVu Sans" w:hAnsi="Liberation Serif"/>
          <w:b/>
          <w:color w:val="00B050"/>
          <w:kern w:val="3"/>
          <w:sz w:val="28"/>
          <w:szCs w:val="28"/>
          <w:lang w:val="en-GB" w:eastAsia="zh-CN" w:bidi="hi-IN"/>
        </w:rPr>
        <w:t xml:space="preserve"> </w:t>
      </w:r>
    </w:p>
    <w:p w:rsidR="00476D6A" w:rsidRPr="00CF2FA1" w:rsidRDefault="00476D6A" w:rsidP="00476D6A">
      <w:pPr>
        <w:pStyle w:val="Standard"/>
        <w:jc w:val="center"/>
        <w:rPr>
          <w:color w:val="00B050"/>
          <w:lang w:val="en-GB"/>
        </w:rPr>
      </w:pPr>
      <w:r w:rsidRPr="00CF2FA1">
        <w:rPr>
          <w:rFonts w:ascii="Liberation Serif" w:eastAsia="DejaVu Sans" w:hAnsi="Liberation Serif"/>
          <w:b/>
          <w:color w:val="00B050"/>
          <w:kern w:val="3"/>
          <w:sz w:val="28"/>
          <w:szCs w:val="28"/>
          <w:lang w:val="en-GB" w:eastAsia="zh-CN" w:bidi="hi-IN"/>
        </w:rPr>
        <w:t xml:space="preserve">         1</w:t>
      </w:r>
      <w:r w:rsidR="00796582" w:rsidRPr="00CF2FA1">
        <w:rPr>
          <w:rFonts w:ascii="Liberation Serif" w:eastAsia="DejaVu Sans" w:hAnsi="Liberation Serif"/>
          <w:b/>
          <w:color w:val="00B050"/>
          <w:kern w:val="3"/>
          <w:sz w:val="28"/>
          <w:szCs w:val="28"/>
          <w:lang w:val="en-GB" w:eastAsia="zh-CN" w:bidi="hi-IN"/>
        </w:rPr>
        <w:t>1:3</w:t>
      </w:r>
      <w:r w:rsidRPr="00CF2FA1">
        <w:rPr>
          <w:rFonts w:ascii="Liberation Serif" w:eastAsia="DejaVu Sans" w:hAnsi="Liberation Serif"/>
          <w:b/>
          <w:color w:val="00B050"/>
          <w:kern w:val="3"/>
          <w:sz w:val="28"/>
          <w:szCs w:val="28"/>
          <w:lang w:val="en-GB" w:eastAsia="zh-CN" w:bidi="hi-IN"/>
        </w:rPr>
        <w:t>0</w:t>
      </w:r>
    </w:p>
    <w:p w:rsidR="00BF6A8F" w:rsidRDefault="00BF6A8F" w:rsidP="00476D6A">
      <w:pPr>
        <w:pStyle w:val="Standard"/>
        <w:jc w:val="center"/>
        <w:rPr>
          <w:rFonts w:eastAsia="Times New Roman"/>
          <w:b/>
          <w:bCs/>
          <w:color w:val="000080"/>
          <w:sz w:val="32"/>
          <w:szCs w:val="36"/>
          <w:lang w:val="en-GB"/>
        </w:rPr>
      </w:pPr>
    </w:p>
    <w:p w:rsidR="00DA7C27" w:rsidRDefault="00DA7C27" w:rsidP="00476D6A">
      <w:pPr>
        <w:pStyle w:val="Standard"/>
        <w:jc w:val="center"/>
        <w:rPr>
          <w:rFonts w:eastAsia="Times New Roman"/>
          <w:b/>
          <w:bCs/>
          <w:color w:val="000080"/>
          <w:sz w:val="32"/>
          <w:szCs w:val="36"/>
          <w:lang w:val="en-GB"/>
        </w:rPr>
      </w:pPr>
    </w:p>
    <w:p w:rsidR="00C657E4" w:rsidRDefault="0060242B" w:rsidP="00476D6A">
      <w:pPr>
        <w:pStyle w:val="Standard"/>
        <w:jc w:val="center"/>
        <w:rPr>
          <w:rFonts w:eastAsia="Times New Roman"/>
          <w:b/>
          <w:bCs/>
          <w:color w:val="000080"/>
          <w:sz w:val="32"/>
          <w:szCs w:val="36"/>
          <w:lang w:val="en-GB"/>
        </w:rPr>
      </w:pPr>
      <w:r>
        <w:rPr>
          <w:rFonts w:eastAsia="Times New Roman"/>
          <w:b/>
          <w:bCs/>
          <w:color w:val="000080"/>
          <w:sz w:val="28"/>
          <w:szCs w:val="36"/>
          <w:lang w:val="en-GB"/>
        </w:rPr>
        <w:t>dr Piotr Kopka</w:t>
      </w:r>
    </w:p>
    <w:p w:rsidR="00476D6A" w:rsidRPr="003C5B45" w:rsidRDefault="00476D6A" w:rsidP="00476D6A">
      <w:pPr>
        <w:pStyle w:val="Standard"/>
        <w:jc w:val="center"/>
        <w:rPr>
          <w:sz w:val="10"/>
          <w:lang w:val="en-GB"/>
        </w:rPr>
      </w:pPr>
      <w:r w:rsidRPr="003C5B45">
        <w:rPr>
          <w:rFonts w:eastAsia="Times New Roman"/>
          <w:b/>
          <w:bCs/>
          <w:color w:val="000080"/>
          <w:sz w:val="32"/>
          <w:szCs w:val="36"/>
          <w:lang w:val="en-GB"/>
        </w:rPr>
        <w:t xml:space="preserve"> </w:t>
      </w:r>
    </w:p>
    <w:p w:rsidR="00C657E4" w:rsidRDefault="00162467" w:rsidP="000C4377">
      <w:pPr>
        <w:pStyle w:val="NormalnyWeb"/>
        <w:spacing w:after="0" w:afterAutospacing="0"/>
        <w:jc w:val="center"/>
        <w:rPr>
          <w:b/>
          <w:bCs/>
          <w:color w:val="000000"/>
          <w:sz w:val="26"/>
          <w:szCs w:val="26"/>
          <w:lang w:val="en-GB"/>
        </w:rPr>
      </w:pPr>
      <w:r w:rsidRPr="00162467">
        <w:rPr>
          <w:rStyle w:val="Internetlink"/>
          <w:b/>
          <w:bCs/>
          <w:color w:val="auto"/>
          <w:sz w:val="28"/>
          <w:szCs w:val="26"/>
          <w:u w:val="none"/>
          <w:lang w:val="en-GB"/>
        </w:rPr>
        <w:t>Probabilistic inverse model for identification of atmospheric contamination source in an continental-scale based on the 106-Ru 2017 event</w:t>
      </w:r>
    </w:p>
    <w:p w:rsidR="00BF6A8F" w:rsidRPr="003C5B45" w:rsidRDefault="00BF6A8F" w:rsidP="00476D6A">
      <w:pPr>
        <w:pStyle w:val="Standard"/>
        <w:jc w:val="both"/>
        <w:rPr>
          <w:rFonts w:eastAsia="Times New Roman"/>
          <w:b/>
          <w:bCs/>
          <w:color w:val="000000"/>
          <w:sz w:val="26"/>
          <w:szCs w:val="26"/>
          <w:lang w:val="en-GB"/>
        </w:rPr>
      </w:pPr>
    </w:p>
    <w:p w:rsidR="002A4B62" w:rsidRDefault="00476D6A" w:rsidP="00B2344D">
      <w:pPr>
        <w:pStyle w:val="Standard"/>
        <w:jc w:val="both"/>
        <w:rPr>
          <w:rFonts w:eastAsia="Times New Roman"/>
          <w:color w:val="000000"/>
          <w:sz w:val="26"/>
          <w:szCs w:val="26"/>
          <w:u w:val="single"/>
          <w:lang w:val="en-GB"/>
        </w:rPr>
      </w:pPr>
      <w:r w:rsidRPr="00CF2FA1">
        <w:rPr>
          <w:rFonts w:eastAsia="Times New Roman"/>
          <w:b/>
          <w:bCs/>
          <w:color w:val="000000"/>
          <w:sz w:val="26"/>
          <w:szCs w:val="26"/>
          <w:u w:val="single"/>
          <w:lang w:val="en-GB"/>
        </w:rPr>
        <w:t>Abstract</w:t>
      </w:r>
      <w:r w:rsidRPr="00CF2FA1">
        <w:rPr>
          <w:rFonts w:eastAsia="Times New Roman"/>
          <w:color w:val="000000"/>
          <w:sz w:val="26"/>
          <w:szCs w:val="26"/>
          <w:u w:val="single"/>
          <w:lang w:val="en-GB"/>
        </w:rPr>
        <w:t>:</w:t>
      </w:r>
    </w:p>
    <w:p w:rsidR="00C3479D" w:rsidRDefault="00C3479D" w:rsidP="00B2344D">
      <w:pPr>
        <w:pStyle w:val="Standard"/>
        <w:jc w:val="both"/>
        <w:rPr>
          <w:sz w:val="22"/>
          <w:lang w:val="en-GB"/>
        </w:rPr>
      </w:pPr>
    </w:p>
    <w:p w:rsidR="00BF6A8F" w:rsidRPr="00C3479D" w:rsidRDefault="00BF6A8F" w:rsidP="00B2344D">
      <w:pPr>
        <w:pStyle w:val="Standard"/>
        <w:jc w:val="both"/>
        <w:rPr>
          <w:sz w:val="22"/>
          <w:lang w:val="en-GB"/>
        </w:rPr>
      </w:pPr>
    </w:p>
    <w:p w:rsidR="00162467" w:rsidRDefault="00162467" w:rsidP="005D39D6">
      <w:pPr>
        <w:pStyle w:val="Standard"/>
        <w:ind w:firstLine="709"/>
        <w:jc w:val="both"/>
        <w:rPr>
          <w:lang w:val="en-GB"/>
        </w:rPr>
      </w:pPr>
      <w:r w:rsidRPr="00162467">
        <w:rPr>
          <w:lang w:val="en-GB"/>
        </w:rPr>
        <w:t>In October 2017, a lot of European countries reported atmospheric detections of ruthenium 106-Ru. In many scientific papers, probable locations of the sources of 106-Ru agent in the atmosphere have been considered. Based on airborne concentration measurements and chemical assumptions, it is possible to assume that the release occurred in the Southern Urals region in the Russian Federation. Such reconstruction requires determining the set of source parameters and is defined by the Source Term Estimation (STE) field in the Continental scale. We present the Bayesian framework able to identify the source of the large scale airborne contaminant. The proposed model utilizes the adjusted two-stage inverse problem methodology. To increase the correctness of the estimated source location the prior distribution was assumed based on fastbackward model (HYSPLIT) calculations. Then to obtain posterior distribution the performed probabilistic calculations involved propagation of radionuclides from places with high probability values by the advance forward model (JRODOS-MATCH). The dedicated inverse model and Approximate Bayesian Computation (ABC) algorithm enhanced the estimation of the posterior distributions of contamination source parameters and reduced the number of computationally costly forward model runs.</w:t>
      </w:r>
    </w:p>
    <w:p w:rsidR="00F710CB" w:rsidRDefault="00F710CB" w:rsidP="00C3479D">
      <w:pPr>
        <w:pStyle w:val="Standard"/>
        <w:ind w:firstLine="709"/>
        <w:jc w:val="both"/>
        <w:rPr>
          <w:lang w:val="en-GB"/>
        </w:rPr>
      </w:pPr>
    </w:p>
    <w:p w:rsidR="003D1793" w:rsidRDefault="003D1793" w:rsidP="00C3479D">
      <w:pPr>
        <w:pStyle w:val="Standard"/>
        <w:ind w:firstLine="709"/>
        <w:jc w:val="both"/>
        <w:rPr>
          <w:lang w:val="en-GB"/>
        </w:rPr>
      </w:pPr>
    </w:p>
    <w:p w:rsidR="00C3479D" w:rsidRDefault="00C3479D" w:rsidP="00B2344D">
      <w:pPr>
        <w:pStyle w:val="Standard"/>
        <w:ind w:firstLine="709"/>
        <w:jc w:val="both"/>
        <w:rPr>
          <w:sz w:val="22"/>
          <w:lang w:val="en-GB"/>
        </w:rPr>
      </w:pPr>
    </w:p>
    <w:p w:rsidR="00476D6A" w:rsidRPr="00CF2FA1" w:rsidRDefault="005253D5" w:rsidP="00476D6A">
      <w:pPr>
        <w:pStyle w:val="Standard"/>
        <w:jc w:val="both"/>
      </w:pPr>
      <w:r w:rsidRPr="00CF2FA1">
        <w:t>Serdecznie zapraszamy</w:t>
      </w:r>
      <w:r w:rsidR="00476D6A" w:rsidRPr="00CF2FA1">
        <w:t> </w:t>
      </w:r>
    </w:p>
    <w:p w:rsidR="00476D6A" w:rsidRPr="00CF2FA1" w:rsidRDefault="00476D6A" w:rsidP="00476D6A">
      <w:pPr>
        <w:pStyle w:val="Standard"/>
        <w:jc w:val="both"/>
      </w:pPr>
      <w:r w:rsidRPr="00CF2FA1">
        <w:t>M. Dąbrowski, T. Kwiatkowski</w:t>
      </w:r>
    </w:p>
    <w:p w:rsidR="002240D5" w:rsidRPr="00204A6B" w:rsidRDefault="001D0E51" w:rsidP="00BB0025">
      <w:pPr>
        <w:jc w:val="both"/>
      </w:pPr>
      <w:hyperlink r:id="rId12" w:tgtFrame="_blank" w:history="1">
        <w:r w:rsidR="00476D6A" w:rsidRPr="004438A6">
          <w:rPr>
            <w:rStyle w:val="Hipercze"/>
            <w:rFonts w:asciiTheme="minorHAnsi" w:hAnsiTheme="minorHAnsi" w:cstheme="minorHAnsi"/>
            <w:sz w:val="22"/>
            <w:szCs w:val="20"/>
          </w:rPr>
          <w:t>http://www.phd4gen.pl</w:t>
        </w:r>
      </w:hyperlink>
      <w:bookmarkEnd w:id="0"/>
      <w:bookmarkEnd w:id="1"/>
    </w:p>
    <w:sectPr w:rsidR="002240D5" w:rsidRPr="00204A6B" w:rsidSect="00D2584A">
      <w:headerReference w:type="even" r:id="rId13"/>
      <w:headerReference w:type="default" r:id="rId14"/>
      <w:footerReference w:type="default" r:id="rId15"/>
      <w:headerReference w:type="first" r:id="rId16"/>
      <w:footerReference w:type="first" r:id="rId17"/>
      <w:pgSz w:w="11906" w:h="16838" w:code="9"/>
      <w:pgMar w:top="992" w:right="1418" w:bottom="1134" w:left="1418" w:header="567" w:footer="3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E51" w:rsidRDefault="001D0E51">
      <w:r>
        <w:separator/>
      </w:r>
    </w:p>
  </w:endnote>
  <w:endnote w:type="continuationSeparator" w:id="0">
    <w:p w:rsidR="001D0E51" w:rsidRDefault="001D0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DejaVu Sans">
    <w:charset w:val="EE"/>
    <w:family w:val="swiss"/>
    <w:pitch w:val="variable"/>
    <w:sig w:usb0="E7002EFF" w:usb1="D200FDFF" w:usb2="0A246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6C7" w:rsidRDefault="00525C50">
    <w:pPr>
      <w:pStyle w:val="Stopka"/>
    </w:pPr>
    <w:r>
      <w:rPr>
        <w:noProof/>
      </w:rPr>
      <w:drawing>
        <wp:inline distT="0" distB="0" distL="0" distR="0" wp14:anchorId="5FEBA2A2" wp14:editId="6DCAFAD7">
          <wp:extent cx="5756910" cy="785495"/>
          <wp:effectExtent l="0" t="0" r="8890" b="1905"/>
          <wp:docPr id="1" name="Obraz 1" descr="Macintosh HD:Users:marekpawlowski:Documents:loga:Szablon KŻ+:NCBJ_03_poziom01_pl_eng cmyk krzywe stop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ekpawlowski:Documents:loga:Szablon KŻ+:NCBJ_03_poziom01_pl_eng cmyk krzywe stopka[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8549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0D5" w:rsidRDefault="00296D2E">
    <w:pPr>
      <w:pStyle w:val="Stopka"/>
    </w:pPr>
    <w:r>
      <w:rPr>
        <w:noProof/>
      </w:rPr>
      <w:drawing>
        <wp:anchor distT="0" distB="0" distL="114300" distR="114300" simplePos="0" relativeHeight="251657216" behindDoc="0" locked="0" layoutInCell="1" allowOverlap="1">
          <wp:simplePos x="0" y="0"/>
          <wp:positionH relativeFrom="page">
            <wp:align>center</wp:align>
          </wp:positionH>
          <wp:positionV relativeFrom="page">
            <wp:posOffset>9677219</wp:posOffset>
          </wp:positionV>
          <wp:extent cx="5950800" cy="810000"/>
          <wp:effectExtent l="0" t="0" r="0" b="3175"/>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opka 2.jpg"/>
                  <pic:cNvPicPr/>
                </pic:nvPicPr>
                <pic:blipFill>
                  <a:blip r:embed="rId1"/>
                  <a:stretch>
                    <a:fillRect/>
                  </a:stretch>
                </pic:blipFill>
                <pic:spPr>
                  <a:xfrm>
                    <a:off x="0" y="0"/>
                    <a:ext cx="5950800" cy="81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E51" w:rsidRDefault="001D0E51">
      <w:r>
        <w:separator/>
      </w:r>
    </w:p>
  </w:footnote>
  <w:footnote w:type="continuationSeparator" w:id="0">
    <w:p w:rsidR="001D0E51" w:rsidRDefault="001D0E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6C7" w:rsidRDefault="001D0E51">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948266" o:spid="_x0000_s2049" type="#_x0000_t75" alt="tło 1" style="position:absolute;margin-left:0;margin-top:0;width:453.55pt;height:516.45pt;z-index:-251658240;mso-wrap-edited:f;mso-position-horizontal:center;mso-position-horizontal-relative:margin;mso-position-vertical:center;mso-position-vertical-relative:margin" o:allowincell="f">
          <v:imagedata r:id="rId1" o:title="tło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0D5" w:rsidRPr="002240D5" w:rsidRDefault="002240D5" w:rsidP="002240D5">
    <w:pPr>
      <w:pStyle w:val="Nagwek"/>
      <w:jc w:val="center"/>
      <w:rPr>
        <w:rFonts w:asciiTheme="minorHAnsi" w:hAnsiTheme="minorHAnsi"/>
        <w:sz w:val="20"/>
        <w:szCs w:val="20"/>
      </w:rPr>
    </w:pPr>
    <w:r w:rsidRPr="002240D5">
      <w:rPr>
        <w:rFonts w:asciiTheme="minorHAnsi" w:hAnsiTheme="minorHAnsi"/>
        <w:sz w:val="20"/>
        <w:szCs w:val="20"/>
      </w:rPr>
      <w:fldChar w:fldCharType="begin"/>
    </w:r>
    <w:r w:rsidRPr="002240D5">
      <w:rPr>
        <w:rFonts w:asciiTheme="minorHAnsi" w:hAnsiTheme="minorHAnsi"/>
        <w:sz w:val="20"/>
        <w:szCs w:val="20"/>
      </w:rPr>
      <w:instrText xml:space="preserve"> PAGE  \* Arabic  \* MERGEFORMAT </w:instrText>
    </w:r>
    <w:r w:rsidRPr="002240D5">
      <w:rPr>
        <w:rFonts w:asciiTheme="minorHAnsi" w:hAnsiTheme="minorHAnsi"/>
        <w:sz w:val="20"/>
        <w:szCs w:val="20"/>
      </w:rPr>
      <w:fldChar w:fldCharType="separate"/>
    </w:r>
    <w:r w:rsidR="00162467">
      <w:rPr>
        <w:rFonts w:asciiTheme="minorHAnsi" w:hAnsiTheme="minorHAnsi"/>
        <w:noProof/>
        <w:sz w:val="20"/>
        <w:szCs w:val="20"/>
      </w:rPr>
      <w:t>2</w:t>
    </w:r>
    <w:r w:rsidRPr="002240D5">
      <w:rPr>
        <w:rFonts w:asciiTheme="minorHAnsi" w:hAnsiTheme="minorHAnsi"/>
        <w:sz w:val="20"/>
        <w:szCs w:val="20"/>
      </w:rPr>
      <w:fldChar w:fldCharType="end"/>
    </w:r>
    <w:r w:rsidRPr="002240D5">
      <w:rPr>
        <w:rFonts w:asciiTheme="minorHAnsi" w:hAnsiTheme="minorHAnsi"/>
        <w:sz w:val="20"/>
        <w:szCs w:val="20"/>
      </w:rPr>
      <w:t>/</w:t>
    </w:r>
    <w:r w:rsidRPr="002240D5">
      <w:rPr>
        <w:rFonts w:asciiTheme="minorHAnsi" w:hAnsiTheme="minorHAnsi"/>
        <w:sz w:val="20"/>
        <w:szCs w:val="20"/>
      </w:rPr>
      <w:fldChar w:fldCharType="begin"/>
    </w:r>
    <w:r w:rsidRPr="002240D5">
      <w:rPr>
        <w:rFonts w:asciiTheme="minorHAnsi" w:hAnsiTheme="minorHAnsi"/>
        <w:sz w:val="20"/>
        <w:szCs w:val="20"/>
      </w:rPr>
      <w:instrText xml:space="preserve"> NUMPAGES  \* Arabic  \* MERGEFORMAT </w:instrText>
    </w:r>
    <w:r w:rsidRPr="002240D5">
      <w:rPr>
        <w:rFonts w:asciiTheme="minorHAnsi" w:hAnsiTheme="minorHAnsi"/>
        <w:sz w:val="20"/>
        <w:szCs w:val="20"/>
      </w:rPr>
      <w:fldChar w:fldCharType="separate"/>
    </w:r>
    <w:r w:rsidR="0044069F">
      <w:rPr>
        <w:rFonts w:asciiTheme="minorHAnsi" w:hAnsiTheme="minorHAnsi"/>
        <w:noProof/>
        <w:sz w:val="20"/>
        <w:szCs w:val="20"/>
      </w:rPr>
      <w:t>1</w:t>
    </w:r>
    <w:r w:rsidRPr="002240D5">
      <w:rPr>
        <w:rFonts w:asciiTheme="minorHAnsi" w:hAnsiTheme="minorHAnsi"/>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6C7" w:rsidRDefault="002240D5">
    <w:pPr>
      <w:pStyle w:val="Nagwek"/>
    </w:pPr>
    <w:r>
      <w:rPr>
        <w:noProof/>
      </w:rPr>
      <w:drawing>
        <wp:inline distT="0" distB="0" distL="0" distR="0" wp14:anchorId="1F05E9B7" wp14:editId="40E3E2A1">
          <wp:extent cx="3168000" cy="682650"/>
          <wp:effectExtent l="0" t="0" r="0" b="317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MATERIAŁY DO PRZEKAZANIA\____SYSTEMY IDENTYFIKACJI WIZUALNEJ\SIW NCBJ\SIW oryginal\LOGOTYP\SZABLONY\do intranetu\NCBJ_logo nagł 1.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68000" cy="6826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10D1"/>
    <w:multiLevelType w:val="hybridMultilevel"/>
    <w:tmpl w:val="CB7614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B645281"/>
    <w:multiLevelType w:val="hybridMultilevel"/>
    <w:tmpl w:val="77F2E300"/>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3003115"/>
    <w:multiLevelType w:val="hybridMultilevel"/>
    <w:tmpl w:val="81E6F4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569359A"/>
    <w:multiLevelType w:val="hybridMultilevel"/>
    <w:tmpl w:val="2C0E75EE"/>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style="mso-position-horizontal-relative:page;mso-position-vertical-relative:page;v-text-anchor:middle" o:allowincell="f" fill="f" fillcolor="white" stroke="f">
      <v:fill color="white" on="f"/>
      <v:stroke on="f"/>
      <v:textbox style="mso-fit-shape-to-text:t"/>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F1B"/>
    <w:rsid w:val="000166C7"/>
    <w:rsid w:val="00020C9A"/>
    <w:rsid w:val="00022AFF"/>
    <w:rsid w:val="000263FF"/>
    <w:rsid w:val="00061C1D"/>
    <w:rsid w:val="00062235"/>
    <w:rsid w:val="000721F7"/>
    <w:rsid w:val="000727C2"/>
    <w:rsid w:val="000856D5"/>
    <w:rsid w:val="00087052"/>
    <w:rsid w:val="00095202"/>
    <w:rsid w:val="000A11EE"/>
    <w:rsid w:val="000C1B7B"/>
    <w:rsid w:val="000C32C9"/>
    <w:rsid w:val="000C4377"/>
    <w:rsid w:val="000C76EB"/>
    <w:rsid w:val="000C7D5D"/>
    <w:rsid w:val="000E1B8A"/>
    <w:rsid w:val="000F267B"/>
    <w:rsid w:val="00100BDE"/>
    <w:rsid w:val="00104BE2"/>
    <w:rsid w:val="001314B4"/>
    <w:rsid w:val="00135BAF"/>
    <w:rsid w:val="001405F5"/>
    <w:rsid w:val="00152AD2"/>
    <w:rsid w:val="00153F7E"/>
    <w:rsid w:val="00162467"/>
    <w:rsid w:val="0016498E"/>
    <w:rsid w:val="0017489E"/>
    <w:rsid w:val="0019070E"/>
    <w:rsid w:val="00191E48"/>
    <w:rsid w:val="001A533C"/>
    <w:rsid w:val="001B55E0"/>
    <w:rsid w:val="001D0E51"/>
    <w:rsid w:val="00204A6B"/>
    <w:rsid w:val="00204D1F"/>
    <w:rsid w:val="00211FB7"/>
    <w:rsid w:val="00220B1C"/>
    <w:rsid w:val="00222932"/>
    <w:rsid w:val="002240D5"/>
    <w:rsid w:val="00225F53"/>
    <w:rsid w:val="00230289"/>
    <w:rsid w:val="00235577"/>
    <w:rsid w:val="0023776F"/>
    <w:rsid w:val="002449FC"/>
    <w:rsid w:val="0026142F"/>
    <w:rsid w:val="00270B3C"/>
    <w:rsid w:val="00296D2E"/>
    <w:rsid w:val="002A44BF"/>
    <w:rsid w:val="002A4B62"/>
    <w:rsid w:val="002C7AE6"/>
    <w:rsid w:val="002E20FA"/>
    <w:rsid w:val="002F5E34"/>
    <w:rsid w:val="002F68B1"/>
    <w:rsid w:val="00304850"/>
    <w:rsid w:val="00313874"/>
    <w:rsid w:val="00316C90"/>
    <w:rsid w:val="00321617"/>
    <w:rsid w:val="00330CCF"/>
    <w:rsid w:val="00335204"/>
    <w:rsid w:val="0038151C"/>
    <w:rsid w:val="003A6700"/>
    <w:rsid w:val="003B2283"/>
    <w:rsid w:val="003B2966"/>
    <w:rsid w:val="003B2BFE"/>
    <w:rsid w:val="003C0D96"/>
    <w:rsid w:val="003C5B45"/>
    <w:rsid w:val="003D1793"/>
    <w:rsid w:val="003E0EA3"/>
    <w:rsid w:val="003E1052"/>
    <w:rsid w:val="003E6691"/>
    <w:rsid w:val="004009BE"/>
    <w:rsid w:val="004213DD"/>
    <w:rsid w:val="00424621"/>
    <w:rsid w:val="00425B66"/>
    <w:rsid w:val="0044055B"/>
    <w:rsid w:val="0044069F"/>
    <w:rsid w:val="00454875"/>
    <w:rsid w:val="004557E2"/>
    <w:rsid w:val="00465B47"/>
    <w:rsid w:val="004676EF"/>
    <w:rsid w:val="004734EB"/>
    <w:rsid w:val="00476D6A"/>
    <w:rsid w:val="004975E7"/>
    <w:rsid w:val="004A07F0"/>
    <w:rsid w:val="004B3325"/>
    <w:rsid w:val="004B5A90"/>
    <w:rsid w:val="004C1B3B"/>
    <w:rsid w:val="004D5F1B"/>
    <w:rsid w:val="00511F99"/>
    <w:rsid w:val="005253D5"/>
    <w:rsid w:val="00525C50"/>
    <w:rsid w:val="00534DCD"/>
    <w:rsid w:val="00556357"/>
    <w:rsid w:val="00561504"/>
    <w:rsid w:val="00563CB8"/>
    <w:rsid w:val="005674B1"/>
    <w:rsid w:val="005725F8"/>
    <w:rsid w:val="005747DE"/>
    <w:rsid w:val="00576248"/>
    <w:rsid w:val="00577993"/>
    <w:rsid w:val="005856C4"/>
    <w:rsid w:val="0059647D"/>
    <w:rsid w:val="005A3E8B"/>
    <w:rsid w:val="005A497B"/>
    <w:rsid w:val="005A79E9"/>
    <w:rsid w:val="005D39D6"/>
    <w:rsid w:val="005E722A"/>
    <w:rsid w:val="005F4051"/>
    <w:rsid w:val="0060242B"/>
    <w:rsid w:val="00611641"/>
    <w:rsid w:val="00616F1B"/>
    <w:rsid w:val="00616FBB"/>
    <w:rsid w:val="00620831"/>
    <w:rsid w:val="00627245"/>
    <w:rsid w:val="00631ED0"/>
    <w:rsid w:val="0064004B"/>
    <w:rsid w:val="006443B6"/>
    <w:rsid w:val="00646363"/>
    <w:rsid w:val="00656A9B"/>
    <w:rsid w:val="006633D7"/>
    <w:rsid w:val="00665F1A"/>
    <w:rsid w:val="006663AC"/>
    <w:rsid w:val="00673492"/>
    <w:rsid w:val="00691E8C"/>
    <w:rsid w:val="00695C88"/>
    <w:rsid w:val="006B5AE2"/>
    <w:rsid w:val="006E4399"/>
    <w:rsid w:val="007038EB"/>
    <w:rsid w:val="0071542C"/>
    <w:rsid w:val="00725441"/>
    <w:rsid w:val="00736D3C"/>
    <w:rsid w:val="007414CF"/>
    <w:rsid w:val="007437BA"/>
    <w:rsid w:val="0075473E"/>
    <w:rsid w:val="00776E7B"/>
    <w:rsid w:val="00786290"/>
    <w:rsid w:val="007901FE"/>
    <w:rsid w:val="00793CD5"/>
    <w:rsid w:val="00796582"/>
    <w:rsid w:val="007A1694"/>
    <w:rsid w:val="007A1E37"/>
    <w:rsid w:val="007A6EF9"/>
    <w:rsid w:val="007B17E8"/>
    <w:rsid w:val="007C492A"/>
    <w:rsid w:val="007D4021"/>
    <w:rsid w:val="007D6DEB"/>
    <w:rsid w:val="007F4191"/>
    <w:rsid w:val="00803028"/>
    <w:rsid w:val="008047C8"/>
    <w:rsid w:val="008061AA"/>
    <w:rsid w:val="00812DA9"/>
    <w:rsid w:val="00814706"/>
    <w:rsid w:val="00821CCE"/>
    <w:rsid w:val="008247EC"/>
    <w:rsid w:val="0083185E"/>
    <w:rsid w:val="00843A3A"/>
    <w:rsid w:val="00844681"/>
    <w:rsid w:val="0086135F"/>
    <w:rsid w:val="00870987"/>
    <w:rsid w:val="008772F6"/>
    <w:rsid w:val="00881644"/>
    <w:rsid w:val="00887521"/>
    <w:rsid w:val="00896903"/>
    <w:rsid w:val="008A0245"/>
    <w:rsid w:val="008A30BF"/>
    <w:rsid w:val="008A6B65"/>
    <w:rsid w:val="008B7443"/>
    <w:rsid w:val="008C2C6D"/>
    <w:rsid w:val="008C456C"/>
    <w:rsid w:val="008D0DCA"/>
    <w:rsid w:val="008F6474"/>
    <w:rsid w:val="0090402E"/>
    <w:rsid w:val="00920D58"/>
    <w:rsid w:val="0092125F"/>
    <w:rsid w:val="009337AC"/>
    <w:rsid w:val="00935CFD"/>
    <w:rsid w:val="00942C9F"/>
    <w:rsid w:val="00954247"/>
    <w:rsid w:val="00986C2D"/>
    <w:rsid w:val="009A205D"/>
    <w:rsid w:val="009D0C9B"/>
    <w:rsid w:val="009E1EFF"/>
    <w:rsid w:val="009F5FF7"/>
    <w:rsid w:val="00A05D62"/>
    <w:rsid w:val="00A176FA"/>
    <w:rsid w:val="00A22102"/>
    <w:rsid w:val="00A56922"/>
    <w:rsid w:val="00A64DC5"/>
    <w:rsid w:val="00A8415A"/>
    <w:rsid w:val="00A84352"/>
    <w:rsid w:val="00A86AA9"/>
    <w:rsid w:val="00A90C75"/>
    <w:rsid w:val="00AC6330"/>
    <w:rsid w:val="00AD093E"/>
    <w:rsid w:val="00AD3451"/>
    <w:rsid w:val="00AD3792"/>
    <w:rsid w:val="00AE1C33"/>
    <w:rsid w:val="00AF37C3"/>
    <w:rsid w:val="00AF3BF9"/>
    <w:rsid w:val="00B03520"/>
    <w:rsid w:val="00B133E0"/>
    <w:rsid w:val="00B13C72"/>
    <w:rsid w:val="00B2255A"/>
    <w:rsid w:val="00B2344D"/>
    <w:rsid w:val="00B26936"/>
    <w:rsid w:val="00B44510"/>
    <w:rsid w:val="00B52D2D"/>
    <w:rsid w:val="00B61231"/>
    <w:rsid w:val="00B62723"/>
    <w:rsid w:val="00B76840"/>
    <w:rsid w:val="00B768B7"/>
    <w:rsid w:val="00B81B94"/>
    <w:rsid w:val="00B870B6"/>
    <w:rsid w:val="00BA6B74"/>
    <w:rsid w:val="00BB0025"/>
    <w:rsid w:val="00BB7D90"/>
    <w:rsid w:val="00BC6BD3"/>
    <w:rsid w:val="00BE2289"/>
    <w:rsid w:val="00BF136D"/>
    <w:rsid w:val="00BF31E3"/>
    <w:rsid w:val="00BF6A8F"/>
    <w:rsid w:val="00C0079F"/>
    <w:rsid w:val="00C0414C"/>
    <w:rsid w:val="00C05F28"/>
    <w:rsid w:val="00C305E3"/>
    <w:rsid w:val="00C31C43"/>
    <w:rsid w:val="00C3479D"/>
    <w:rsid w:val="00C37785"/>
    <w:rsid w:val="00C41936"/>
    <w:rsid w:val="00C46334"/>
    <w:rsid w:val="00C47FC0"/>
    <w:rsid w:val="00C51A95"/>
    <w:rsid w:val="00C53237"/>
    <w:rsid w:val="00C55E59"/>
    <w:rsid w:val="00C60FCA"/>
    <w:rsid w:val="00C657E4"/>
    <w:rsid w:val="00C66367"/>
    <w:rsid w:val="00C7088D"/>
    <w:rsid w:val="00C74AE0"/>
    <w:rsid w:val="00C75840"/>
    <w:rsid w:val="00C76553"/>
    <w:rsid w:val="00C8712F"/>
    <w:rsid w:val="00C927A6"/>
    <w:rsid w:val="00CA7B81"/>
    <w:rsid w:val="00CB7847"/>
    <w:rsid w:val="00CC605F"/>
    <w:rsid w:val="00CD1709"/>
    <w:rsid w:val="00CE4B3B"/>
    <w:rsid w:val="00CF2FA1"/>
    <w:rsid w:val="00D016A6"/>
    <w:rsid w:val="00D04685"/>
    <w:rsid w:val="00D04BBD"/>
    <w:rsid w:val="00D2584A"/>
    <w:rsid w:val="00D47532"/>
    <w:rsid w:val="00D61C72"/>
    <w:rsid w:val="00D66BEF"/>
    <w:rsid w:val="00D820F3"/>
    <w:rsid w:val="00DA76B3"/>
    <w:rsid w:val="00DA7C27"/>
    <w:rsid w:val="00DB7183"/>
    <w:rsid w:val="00DC7EF5"/>
    <w:rsid w:val="00DD62EE"/>
    <w:rsid w:val="00DF0C61"/>
    <w:rsid w:val="00DF1B96"/>
    <w:rsid w:val="00DF66FA"/>
    <w:rsid w:val="00E01A85"/>
    <w:rsid w:val="00E1030A"/>
    <w:rsid w:val="00E24292"/>
    <w:rsid w:val="00E33025"/>
    <w:rsid w:val="00E42244"/>
    <w:rsid w:val="00E44DA6"/>
    <w:rsid w:val="00E67D39"/>
    <w:rsid w:val="00E8523B"/>
    <w:rsid w:val="00E90AEA"/>
    <w:rsid w:val="00EB4A0A"/>
    <w:rsid w:val="00EB67AD"/>
    <w:rsid w:val="00EC3D09"/>
    <w:rsid w:val="00ED25CE"/>
    <w:rsid w:val="00ED6523"/>
    <w:rsid w:val="00EE774B"/>
    <w:rsid w:val="00F11207"/>
    <w:rsid w:val="00F23329"/>
    <w:rsid w:val="00F41E6E"/>
    <w:rsid w:val="00F50528"/>
    <w:rsid w:val="00F56CD9"/>
    <w:rsid w:val="00F710CB"/>
    <w:rsid w:val="00F82AA7"/>
    <w:rsid w:val="00F84D05"/>
    <w:rsid w:val="00F929E8"/>
    <w:rsid w:val="00F93916"/>
    <w:rsid w:val="00F93E10"/>
    <w:rsid w:val="00F9620D"/>
    <w:rsid w:val="00F968BA"/>
    <w:rsid w:val="00FA33A2"/>
    <w:rsid w:val="00FB7588"/>
    <w:rsid w:val="00FE47A9"/>
    <w:rsid w:val="00FE4F9A"/>
    <w:rsid w:val="00FF2D11"/>
    <w:rsid w:val="00FF33A4"/>
    <w:rsid w:val="00FF423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v-text-anchor:middle" o:allowincell="f" fill="f" fillcolor="white" stroke="f">
      <v:fill color="white" on="f"/>
      <v:stroke on="f"/>
      <v:textbox style="mso-fit-shape-to-text:t"/>
    </o:shapedefaults>
    <o:shapelayout v:ext="edit">
      <o:idmap v:ext="edit" data="1"/>
    </o:shapelayout>
  </w:shapeDefaults>
  <w:decimalSymbol w:val=","/>
  <w:listSeparator w:val=";"/>
  <w15:docId w15:val="{F23BB22E-239E-4740-A975-A1C7F3C61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A6B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3C72"/>
    <w:pPr>
      <w:tabs>
        <w:tab w:val="center" w:pos="4536"/>
        <w:tab w:val="right" w:pos="9072"/>
      </w:tabs>
    </w:pPr>
  </w:style>
  <w:style w:type="paragraph" w:styleId="Stopka">
    <w:name w:val="footer"/>
    <w:basedOn w:val="Normalny"/>
    <w:link w:val="StopkaZnak"/>
    <w:uiPriority w:val="99"/>
    <w:rsid w:val="00B13C72"/>
    <w:pPr>
      <w:tabs>
        <w:tab w:val="center" w:pos="4536"/>
        <w:tab w:val="right" w:pos="9072"/>
      </w:tabs>
    </w:pPr>
  </w:style>
  <w:style w:type="paragraph" w:styleId="NormalnyWeb">
    <w:name w:val="Normal (Web)"/>
    <w:basedOn w:val="Normalny"/>
    <w:uiPriority w:val="99"/>
    <w:rsid w:val="008A30BF"/>
    <w:pPr>
      <w:spacing w:before="100" w:beforeAutospacing="1" w:after="100" w:afterAutospacing="1"/>
    </w:pPr>
  </w:style>
  <w:style w:type="character" w:styleId="Pogrubienie">
    <w:name w:val="Strong"/>
    <w:uiPriority w:val="22"/>
    <w:qFormat/>
    <w:rsid w:val="008A30BF"/>
    <w:rPr>
      <w:b/>
      <w:bCs/>
    </w:rPr>
  </w:style>
  <w:style w:type="character" w:styleId="Uwydatnienie">
    <w:name w:val="Emphasis"/>
    <w:qFormat/>
    <w:rsid w:val="008A30BF"/>
    <w:rPr>
      <w:i/>
      <w:iCs/>
    </w:rPr>
  </w:style>
  <w:style w:type="character" w:styleId="Hipercze">
    <w:name w:val="Hyperlink"/>
    <w:uiPriority w:val="99"/>
    <w:rsid w:val="008A30BF"/>
    <w:rPr>
      <w:color w:val="0000FF"/>
      <w:u w:val="single"/>
    </w:rPr>
  </w:style>
  <w:style w:type="paragraph" w:styleId="Akapitzlist">
    <w:name w:val="List Paragraph"/>
    <w:basedOn w:val="Normalny"/>
    <w:uiPriority w:val="34"/>
    <w:qFormat/>
    <w:rsid w:val="00627245"/>
    <w:pPr>
      <w:ind w:left="720"/>
      <w:contextualSpacing/>
    </w:pPr>
  </w:style>
  <w:style w:type="table" w:styleId="Tabela-Siatka">
    <w:name w:val="Table Grid"/>
    <w:basedOn w:val="Standardowy"/>
    <w:rsid w:val="00656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uiPriority w:val="99"/>
    <w:rsid w:val="000F267B"/>
    <w:rPr>
      <w:sz w:val="24"/>
      <w:szCs w:val="24"/>
    </w:rPr>
  </w:style>
  <w:style w:type="character" w:styleId="Numerstrony">
    <w:name w:val="page number"/>
    <w:basedOn w:val="Domylnaczcionkaakapitu"/>
    <w:rsid w:val="00C53237"/>
  </w:style>
  <w:style w:type="character" w:customStyle="1" w:styleId="NagwekZnak">
    <w:name w:val="Nagłówek Znak"/>
    <w:link w:val="Nagwek"/>
    <w:uiPriority w:val="99"/>
    <w:rsid w:val="00022AFF"/>
    <w:rPr>
      <w:sz w:val="24"/>
      <w:szCs w:val="24"/>
    </w:rPr>
  </w:style>
  <w:style w:type="paragraph" w:styleId="Tekstdymka">
    <w:name w:val="Balloon Text"/>
    <w:basedOn w:val="Normalny"/>
    <w:link w:val="TekstdymkaZnak"/>
    <w:uiPriority w:val="99"/>
    <w:semiHidden/>
    <w:unhideWhenUsed/>
    <w:rsid w:val="00022AFF"/>
    <w:rPr>
      <w:rFonts w:ascii="Tahoma" w:hAnsi="Tahoma" w:cs="Tahoma"/>
      <w:sz w:val="16"/>
      <w:szCs w:val="16"/>
    </w:rPr>
  </w:style>
  <w:style w:type="character" w:customStyle="1" w:styleId="TekstdymkaZnak">
    <w:name w:val="Tekst dymka Znak"/>
    <w:link w:val="Tekstdymka"/>
    <w:uiPriority w:val="99"/>
    <w:semiHidden/>
    <w:rsid w:val="00022AFF"/>
    <w:rPr>
      <w:rFonts w:ascii="Tahoma" w:hAnsi="Tahoma" w:cs="Tahoma"/>
      <w:sz w:val="16"/>
      <w:szCs w:val="16"/>
    </w:rPr>
  </w:style>
  <w:style w:type="paragraph" w:customStyle="1" w:styleId="Default">
    <w:name w:val="Default"/>
    <w:rsid w:val="002240D5"/>
    <w:pPr>
      <w:autoSpaceDE w:val="0"/>
      <w:autoSpaceDN w:val="0"/>
      <w:adjustRightInd w:val="0"/>
    </w:pPr>
    <w:rPr>
      <w:rFonts w:ascii="Arial" w:eastAsiaTheme="minorHAnsi" w:hAnsi="Arial" w:cs="Arial"/>
      <w:color w:val="000000"/>
      <w:lang w:eastAsia="en-US"/>
    </w:rPr>
  </w:style>
  <w:style w:type="paragraph" w:customStyle="1" w:styleId="Standard">
    <w:name w:val="Standard"/>
    <w:rsid w:val="00476D6A"/>
    <w:pPr>
      <w:suppressAutoHyphens/>
      <w:autoSpaceDN w:val="0"/>
      <w:textAlignment w:val="baseline"/>
    </w:pPr>
    <w:rPr>
      <w:rFonts w:eastAsia="Calibri"/>
    </w:rPr>
  </w:style>
  <w:style w:type="character" w:customStyle="1" w:styleId="Internetlink">
    <w:name w:val="Internet link"/>
    <w:basedOn w:val="Domylnaczcionkaakapitu"/>
    <w:rsid w:val="00476D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91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hd4gen.p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tomeet.me/NCBJmeetings/uz3-and-phd4gen-seminar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yzewskap\AppData\Local\Microsoft\Windows\Temporary%20Internet%20Files\OLK9082\papier%20firmowy%20cis%20pl%20v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945DBC3A1C654DA322E1538D5EBFA0" ma:contentTypeVersion="3" ma:contentTypeDescription="Utwórz nowy dokument." ma:contentTypeScope="" ma:versionID="5a473d03d78a668e16be1b207e49db88">
  <xsd:schema xmlns:xsd="http://www.w3.org/2001/XMLSchema" xmlns:xs="http://www.w3.org/2001/XMLSchema" xmlns:p="http://schemas.microsoft.com/office/2006/metadata/properties" xmlns:ns2="2fb7fb8a-5941-44e4-b5cd-b5f268a63d78" targetNamespace="http://schemas.microsoft.com/office/2006/metadata/properties" ma:root="true" ma:fieldsID="b76d8c9c6e41d30bf7009d21b86c7be8" ns2:_="">
    <xsd:import namespace="2fb7fb8a-5941-44e4-b5cd-b5f268a63d78"/>
    <xsd:element name="properties">
      <xsd:complexType>
        <xsd:sequence>
          <xsd:element name="documentManagement">
            <xsd:complexType>
              <xsd:all>
                <xsd:element ref="ns2:Data_x0020_wydania" minOccurs="0"/>
                <xsd:element ref="ns2:Obowi_x0105_zuj_x0105_cy" minOccurs="0"/>
                <xsd:element ref="ns2:Typ_x0020_szablon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7fb8a-5941-44e4-b5cd-b5f268a63d78" elementFormDefault="qualified">
    <xsd:import namespace="http://schemas.microsoft.com/office/2006/documentManagement/types"/>
    <xsd:import namespace="http://schemas.microsoft.com/office/infopath/2007/PartnerControls"/>
    <xsd:element name="Data_x0020_wydania" ma:index="8" nillable="true" ma:displayName="Data wydania" ma:format="DateOnly" ma:internalName="Data_x0020_wydania">
      <xsd:simpleType>
        <xsd:restriction base="dms:DateTime"/>
      </xsd:simpleType>
    </xsd:element>
    <xsd:element name="Obowi_x0105_zuj_x0105_cy" ma:index="9" nillable="true" ma:displayName="Obowiązujący" ma:default="1" ma:internalName="Obowi_x0105_zuj_x0105_cy">
      <xsd:simpleType>
        <xsd:restriction base="dms:Boolean"/>
      </xsd:simpleType>
    </xsd:element>
    <xsd:element name="Typ_x0020_szablonu" ma:index="10" nillable="true" ma:displayName="Typ szablonu" ma:default="Papier firmowy" ma:format="Dropdown" ma:internalName="Typ_x0020_szablonu">
      <xsd:simpleType>
        <xsd:restriction base="dms:Choice">
          <xsd:enumeration value="Papier firmowy"/>
          <xsd:enumeration value="Wzór dokumentu"/>
          <xsd:enumeration value="Inn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yp_x0020_szablonu xmlns="2fb7fb8a-5941-44e4-b5cd-b5f268a63d78">Papier firmowy</Typ_x0020_szablonu>
    <Obowi_x0105_zuj_x0105_cy xmlns="2fb7fb8a-5941-44e4-b5cd-b5f268a63d78">true</Obowi_x0105_zuj_x0105_cy>
    <Data_x0020_wydania xmlns="2fb7fb8a-5941-44e4-b5cd-b5f268a63d7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8D79D-201A-47B3-8176-3E70BD4CF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7fb8a-5941-44e4-b5cd-b5f268a63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34D212-E291-4F15-BA26-69F48B7BB264}">
  <ds:schemaRefs>
    <ds:schemaRef ds:uri="http://schemas.microsoft.com/sharepoint/v3/contenttype/forms"/>
  </ds:schemaRefs>
</ds:datastoreItem>
</file>

<file path=customXml/itemProps3.xml><?xml version="1.0" encoding="utf-8"?>
<ds:datastoreItem xmlns:ds="http://schemas.openxmlformats.org/officeDocument/2006/customXml" ds:itemID="{E9AC32B4-96FD-4EAB-B372-9D9F1B0D4263}">
  <ds:schemaRefs>
    <ds:schemaRef ds:uri="http://schemas.microsoft.com/office/2006/metadata/properties"/>
    <ds:schemaRef ds:uri="http://schemas.microsoft.com/office/infopath/2007/PartnerControls"/>
    <ds:schemaRef ds:uri="2fb7fb8a-5941-44e4-b5cd-b5f268a63d78"/>
  </ds:schemaRefs>
</ds:datastoreItem>
</file>

<file path=customXml/itemProps4.xml><?xml version="1.0" encoding="utf-8"?>
<ds:datastoreItem xmlns:ds="http://schemas.openxmlformats.org/officeDocument/2006/customXml" ds:itemID="{9188CCC6-0718-49E2-BF16-0B5887CEF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cis pl v2</Template>
  <TotalTime>1</TotalTime>
  <Pages>1</Pages>
  <Words>297</Words>
  <Characters>1783</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papier_firmowy_ncbj_ang_nowy</vt:lpstr>
    </vt:vector>
  </TitlesOfParts>
  <Company>IPJ</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papier_firmowy_ncbj_ang_nowy</dc:title>
  <dc:creator>gryzewskap</dc:creator>
  <cp:lastModifiedBy>Kuźniar Katarzyna</cp:lastModifiedBy>
  <cp:revision>2</cp:revision>
  <cp:lastPrinted>2021-11-05T09:18:00Z</cp:lastPrinted>
  <dcterms:created xsi:type="dcterms:W3CDTF">2021-11-05T09:56:00Z</dcterms:created>
  <dcterms:modified xsi:type="dcterms:W3CDTF">2021-11-05T09:56:00Z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0x0101008E945DBC3A1C654DA322E1538D5EBFA0</vt:lpwstr>
  </property>
</Properties>
</file>