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0AFE" w14:textId="77777777" w:rsidR="00497A86" w:rsidRDefault="00497A86" w:rsidP="009630DA">
      <w:pPr>
        <w:jc w:val="center"/>
        <w:rPr>
          <w:lang w:val="en-GB"/>
        </w:rPr>
      </w:pPr>
      <w:bookmarkStart w:id="0" w:name="OLE_LINK1"/>
      <w:bookmarkStart w:id="1" w:name="OLE_LINK2"/>
      <w:bookmarkStart w:id="2" w:name="_GoBack"/>
      <w:bookmarkEnd w:id="2"/>
    </w:p>
    <w:p w14:paraId="52AF800D" w14:textId="77777777" w:rsidR="00497A86" w:rsidRDefault="00497A86" w:rsidP="009630DA">
      <w:pPr>
        <w:jc w:val="center"/>
        <w:rPr>
          <w:lang w:val="en-GB"/>
        </w:rPr>
      </w:pPr>
    </w:p>
    <w:p w14:paraId="280B1FD9" w14:textId="77777777" w:rsidR="00AB6ABA" w:rsidRDefault="00AB6ABA" w:rsidP="009630DA">
      <w:pPr>
        <w:jc w:val="center"/>
        <w:rPr>
          <w:lang w:val="en-GB"/>
        </w:rPr>
      </w:pPr>
      <w:r>
        <w:rPr>
          <w:lang w:val="en-GB"/>
        </w:rPr>
        <w:t>──────────────────────────────────────────────────</w:t>
      </w:r>
    </w:p>
    <w:p w14:paraId="4DD17F94" w14:textId="77777777" w:rsidR="00AB6ABA" w:rsidRDefault="00AB6ABA" w:rsidP="009630DA">
      <w:pPr>
        <w:jc w:val="center"/>
        <w:rPr>
          <w:lang w:val="en-GB"/>
        </w:rPr>
      </w:pPr>
      <w:r>
        <w:rPr>
          <w:lang w:val="en-GB"/>
        </w:rPr>
        <w:t>Please join my meeting on your computer, tablet or smartphone:</w:t>
      </w:r>
    </w:p>
    <w:p w14:paraId="79182FFF" w14:textId="77777777" w:rsidR="00AB6ABA" w:rsidRPr="004D4AC0" w:rsidRDefault="003C48F3" w:rsidP="009630DA">
      <w:pPr>
        <w:jc w:val="center"/>
        <w:rPr>
          <w:rStyle w:val="Hipercze"/>
          <w:rFonts w:ascii="Helvetica" w:hAnsi="Helvetica"/>
          <w:sz w:val="21"/>
          <w:szCs w:val="21"/>
          <w:shd w:val="clear" w:color="auto" w:fill="FFFFFF"/>
          <w:lang w:val="en-GB"/>
        </w:rPr>
      </w:pPr>
      <w:hyperlink r:id="rId12" w:tgtFrame="_blank" w:history="1">
        <w:r w:rsidR="00AB6ABA" w:rsidRPr="00497A86">
          <w:rPr>
            <w:rStyle w:val="Hipercze"/>
            <w:rFonts w:ascii="Helvetica" w:hAnsi="Helvetica"/>
            <w:sz w:val="21"/>
            <w:szCs w:val="21"/>
            <w:shd w:val="clear" w:color="auto" w:fill="FFFFFF"/>
            <w:lang w:val="en-GB"/>
          </w:rPr>
          <w:t>https://www.gotomeet.me/NCBJmeetings/uz3-and-phd4gen-seminars</w:t>
        </w:r>
      </w:hyperlink>
    </w:p>
    <w:p w14:paraId="2FF644AC" w14:textId="77777777" w:rsidR="00AB6ABA" w:rsidRPr="004D4AC0" w:rsidRDefault="00AB6ABA" w:rsidP="009630DA">
      <w:pPr>
        <w:jc w:val="center"/>
        <w:rPr>
          <w:lang w:val="en-GB"/>
        </w:rPr>
      </w:pPr>
      <w:r w:rsidRPr="004D4AC0">
        <w:rPr>
          <w:lang w:val="en-GB"/>
        </w:rPr>
        <w:t>──────────────────────────────────────────────────</w:t>
      </w:r>
    </w:p>
    <w:p w14:paraId="4F5365E6"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4D790BAF" w14:textId="77777777" w:rsidR="00DE0477" w:rsidRPr="004D4AC0" w:rsidRDefault="00DE0477" w:rsidP="00CA5FC8">
      <w:pPr>
        <w:pStyle w:val="Standard"/>
        <w:jc w:val="center"/>
        <w:rPr>
          <w:rFonts w:ascii="Liberation Serif" w:eastAsia="DejaVu Sans" w:hAnsi="Liberation Serif"/>
          <w:b/>
          <w:bCs/>
          <w:kern w:val="3"/>
          <w:sz w:val="30"/>
          <w:szCs w:val="28"/>
          <w:lang w:val="en-GB" w:eastAsia="zh-CN" w:bidi="hi-IN"/>
        </w:rPr>
      </w:pPr>
    </w:p>
    <w:p w14:paraId="08E42C70" w14:textId="77777777" w:rsidR="00CA5FC8" w:rsidRPr="004F1EA0" w:rsidRDefault="00CA5FC8" w:rsidP="00CA5FC8">
      <w:pPr>
        <w:pStyle w:val="Standard"/>
        <w:jc w:val="center"/>
        <w:rPr>
          <w:lang w:val="en-GB"/>
        </w:rPr>
      </w:pPr>
      <w:r w:rsidRPr="004F1EA0">
        <w:rPr>
          <w:rFonts w:ascii="Liberation Serif" w:eastAsia="DejaVu Sans" w:hAnsi="Liberation Serif"/>
          <w:b/>
          <w:bCs/>
          <w:kern w:val="3"/>
          <w:sz w:val="30"/>
          <w:szCs w:val="28"/>
          <w:lang w:val="en-GB"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082BAC9A" w:rsidR="00CA5FC8" w:rsidRPr="00DE0477" w:rsidRDefault="004D4AC0" w:rsidP="00CA5FC8">
      <w:pPr>
        <w:pStyle w:val="Standard"/>
        <w:jc w:val="center"/>
        <w:rPr>
          <w:rFonts w:ascii="Liberation Serif" w:eastAsia="DejaVu Sans" w:hAnsi="Liberation Serif"/>
          <w:b/>
          <w:color w:val="00B050"/>
          <w:kern w:val="3"/>
          <w:sz w:val="28"/>
          <w:szCs w:val="28"/>
          <w:lang w:val="en-GB" w:eastAsia="zh-CN" w:bidi="hi-IN"/>
        </w:rPr>
      </w:pPr>
      <w:r w:rsidRPr="004D4AC0">
        <w:rPr>
          <w:sz w:val="28"/>
          <w:lang w:val="en-GB"/>
        </w:rPr>
        <w:t>Wtorek</w:t>
      </w:r>
      <w:r w:rsidR="00DE0477" w:rsidRPr="004D4AC0">
        <w:rPr>
          <w:sz w:val="28"/>
          <w:lang w:val="en-GB"/>
        </w:rPr>
        <w:t>:</w:t>
      </w:r>
      <w:r w:rsidR="00CA5FC8" w:rsidRPr="004D4AC0">
        <w:rPr>
          <w:rFonts w:ascii="Liberation Serif" w:eastAsia="DejaVu Sans" w:hAnsi="Liberation Serif"/>
          <w:b/>
          <w:color w:val="000000" w:themeColor="text1"/>
          <w:kern w:val="3"/>
          <w:sz w:val="30"/>
          <w:szCs w:val="28"/>
          <w:lang w:val="en-GB" w:eastAsia="zh-CN" w:bidi="hi-IN"/>
        </w:rPr>
        <w:t xml:space="preserve"> </w:t>
      </w:r>
      <w:r w:rsidR="004F1EA0">
        <w:rPr>
          <w:rFonts w:ascii="Liberation Serif" w:eastAsia="DejaVu Sans" w:hAnsi="Liberation Serif"/>
          <w:b/>
          <w:color w:val="00B050"/>
          <w:kern w:val="3"/>
          <w:sz w:val="28"/>
          <w:szCs w:val="28"/>
          <w:lang w:val="en-GB" w:eastAsia="zh-CN" w:bidi="hi-IN"/>
        </w:rPr>
        <w:t>12</w:t>
      </w:r>
      <w:r w:rsidR="00AA1B64">
        <w:rPr>
          <w:rFonts w:ascii="Liberation Serif" w:eastAsia="DejaVu Sans" w:hAnsi="Liberation Serif"/>
          <w:b/>
          <w:color w:val="00B050"/>
          <w:kern w:val="3"/>
          <w:sz w:val="28"/>
          <w:szCs w:val="28"/>
          <w:lang w:val="en-GB" w:eastAsia="zh-CN" w:bidi="hi-IN"/>
        </w:rPr>
        <w:t>.05</w:t>
      </w:r>
      <w:r w:rsidR="00CA5FC8" w:rsidRPr="00DE0477">
        <w:rPr>
          <w:rFonts w:ascii="Liberation Serif" w:eastAsia="DejaVu Sans" w:hAnsi="Liberation Serif"/>
          <w:b/>
          <w:color w:val="00B050"/>
          <w:kern w:val="3"/>
          <w:sz w:val="28"/>
          <w:szCs w:val="28"/>
          <w:lang w:val="en-GB" w:eastAsia="zh-CN" w:bidi="hi-IN"/>
        </w:rPr>
        <w:t xml:space="preserve">.2020 </w:t>
      </w:r>
    </w:p>
    <w:p w14:paraId="4628C9A0" w14:textId="77777777" w:rsidR="00CA5FC8" w:rsidRPr="00DE0477" w:rsidRDefault="00CA5FC8" w:rsidP="00CA5FC8">
      <w:pPr>
        <w:pStyle w:val="Standard"/>
        <w:jc w:val="center"/>
        <w:rPr>
          <w:color w:val="00B050"/>
          <w:lang w:val="en-GB"/>
        </w:rPr>
      </w:pPr>
      <w:r w:rsidRPr="00DE0477">
        <w:rPr>
          <w:rFonts w:ascii="Liberation Serif" w:eastAsia="DejaVu Sans" w:hAnsi="Liberation Serif"/>
          <w:b/>
          <w:color w:val="00B050"/>
          <w:kern w:val="3"/>
          <w:sz w:val="28"/>
          <w:szCs w:val="28"/>
          <w:lang w:val="en-GB" w:eastAsia="zh-CN" w:bidi="hi-IN"/>
        </w:rPr>
        <w:t>11:30</w:t>
      </w:r>
    </w:p>
    <w:p w14:paraId="49AFA0C4" w14:textId="77777777" w:rsidR="00D92CDB" w:rsidRPr="00D92CDB" w:rsidRDefault="00D92CDB" w:rsidP="00CA5FC8">
      <w:pPr>
        <w:pStyle w:val="Standard"/>
        <w:jc w:val="center"/>
        <w:rPr>
          <w:rFonts w:eastAsia="Times New Roman"/>
          <w:b/>
          <w:bCs/>
          <w:color w:val="000080"/>
          <w:sz w:val="32"/>
          <w:szCs w:val="36"/>
          <w:lang w:val="en-GB"/>
        </w:rPr>
      </w:pPr>
    </w:p>
    <w:p w14:paraId="71B75166" w14:textId="77777777" w:rsidR="00D92CDB" w:rsidRPr="00D92CDB" w:rsidRDefault="00D92CDB" w:rsidP="00CA5FC8">
      <w:pPr>
        <w:pStyle w:val="Standard"/>
        <w:jc w:val="center"/>
        <w:rPr>
          <w:rFonts w:eastAsia="Times New Roman"/>
          <w:b/>
          <w:bCs/>
          <w:color w:val="000080"/>
          <w:sz w:val="32"/>
          <w:szCs w:val="36"/>
          <w:lang w:val="en-GB"/>
        </w:rPr>
      </w:pPr>
    </w:p>
    <w:p w14:paraId="29161DAD" w14:textId="4404785A" w:rsidR="00CA5FC8" w:rsidRPr="00454E91" w:rsidRDefault="004F1EA0"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Mateusz Nowak</w:t>
      </w:r>
      <w:r w:rsidR="00454E91" w:rsidRPr="00454E91">
        <w:rPr>
          <w:rFonts w:eastAsia="Times New Roman"/>
          <w:b/>
          <w:bCs/>
          <w:color w:val="000080"/>
          <w:sz w:val="32"/>
          <w:szCs w:val="36"/>
          <w:lang w:val="en-GB"/>
        </w:rPr>
        <w:t xml:space="preserve"> </w:t>
      </w:r>
    </w:p>
    <w:p w14:paraId="507D50E3" w14:textId="77777777" w:rsidR="00CA5FC8" w:rsidRPr="00454E91" w:rsidRDefault="00CA5FC8" w:rsidP="00CA5FC8">
      <w:pPr>
        <w:pStyle w:val="Standard"/>
        <w:jc w:val="center"/>
        <w:rPr>
          <w:sz w:val="10"/>
          <w:lang w:val="en-GB"/>
        </w:rPr>
      </w:pPr>
    </w:p>
    <w:p w14:paraId="3D4C5479" w14:textId="1B870136" w:rsidR="00D92CDB" w:rsidRDefault="00CA5FC8" w:rsidP="00D92CDB">
      <w:pPr>
        <w:pStyle w:val="NormalnyWeb"/>
        <w:spacing w:after="0" w:afterAutospacing="0"/>
        <w:jc w:val="center"/>
        <w:rPr>
          <w:rStyle w:val="Internetlink"/>
          <w:b/>
          <w:bCs/>
          <w:color w:val="auto"/>
          <w:sz w:val="30"/>
          <w:szCs w:val="36"/>
          <w:u w:val="none"/>
          <w:lang w:val="en-GB"/>
        </w:rPr>
      </w:pPr>
      <w:r w:rsidRPr="00454E91">
        <w:rPr>
          <w:lang w:val="en-GB"/>
        </w:rPr>
        <w:t xml:space="preserve"> </w:t>
      </w:r>
      <w:r w:rsidR="004F1EA0" w:rsidRPr="004F1EA0">
        <w:rPr>
          <w:rStyle w:val="Internetlink"/>
          <w:b/>
          <w:bCs/>
          <w:color w:val="auto"/>
          <w:sz w:val="30"/>
          <w:szCs w:val="36"/>
          <w:u w:val="none"/>
          <w:lang w:val="en-GB"/>
        </w:rPr>
        <w:t>Analytical design of the direct current magnetohydrodynamic pump</w:t>
      </w:r>
      <w:r w:rsidR="004D4AC0" w:rsidRPr="004D4AC0">
        <w:rPr>
          <w:rStyle w:val="Internetlink"/>
          <w:b/>
          <w:bCs/>
          <w:color w:val="auto"/>
          <w:sz w:val="30"/>
          <w:szCs w:val="36"/>
          <w:u w:val="none"/>
          <w:lang w:val="en-GB"/>
        </w:rPr>
        <w:t xml:space="preserve"> </w:t>
      </w:r>
    </w:p>
    <w:p w14:paraId="061DD4DA" w14:textId="77777777" w:rsidR="00454E91" w:rsidRDefault="00454E91" w:rsidP="00CA5FC8">
      <w:pPr>
        <w:pStyle w:val="Standard"/>
        <w:jc w:val="both"/>
        <w:rPr>
          <w:rFonts w:eastAsia="Times New Roman"/>
          <w:b/>
          <w:bCs/>
          <w:color w:val="000000"/>
          <w:sz w:val="26"/>
          <w:szCs w:val="26"/>
          <w:lang w:val="en-GB"/>
        </w:rPr>
      </w:pPr>
    </w:p>
    <w:p w14:paraId="26655071" w14:textId="77777777" w:rsidR="00AA1B64" w:rsidRDefault="00AA1B64" w:rsidP="00CA5FC8">
      <w:pPr>
        <w:pStyle w:val="Standard"/>
        <w:jc w:val="both"/>
        <w:rPr>
          <w:rFonts w:eastAsia="Times New Roman"/>
          <w:b/>
          <w:bCs/>
          <w:color w:val="000000"/>
          <w:sz w:val="26"/>
          <w:szCs w:val="26"/>
          <w:lang w:val="en-GB"/>
        </w:rPr>
      </w:pPr>
    </w:p>
    <w:p w14:paraId="71B64D5B" w14:textId="77777777" w:rsidR="00CA5FC8" w:rsidRPr="004F1EA0" w:rsidRDefault="00CA5FC8" w:rsidP="00CA5FC8">
      <w:pPr>
        <w:pStyle w:val="Standard"/>
        <w:jc w:val="both"/>
        <w:rPr>
          <w:rFonts w:eastAsia="Times New Roman"/>
          <w:color w:val="000000"/>
          <w:sz w:val="26"/>
          <w:szCs w:val="26"/>
          <w:u w:val="single"/>
          <w:lang w:val="en-GB"/>
        </w:rPr>
      </w:pPr>
      <w:r w:rsidRPr="004F1EA0">
        <w:rPr>
          <w:rFonts w:eastAsia="Times New Roman"/>
          <w:b/>
          <w:bCs/>
          <w:color w:val="000000"/>
          <w:sz w:val="26"/>
          <w:szCs w:val="26"/>
          <w:u w:val="single"/>
          <w:lang w:val="en-GB"/>
        </w:rPr>
        <w:t>Abstract</w:t>
      </w:r>
      <w:r w:rsidRPr="004F1EA0">
        <w:rPr>
          <w:rFonts w:eastAsia="Times New Roman"/>
          <w:color w:val="000000"/>
          <w:sz w:val="26"/>
          <w:szCs w:val="26"/>
          <w:u w:val="single"/>
          <w:lang w:val="en-GB"/>
        </w:rPr>
        <w:t>:</w:t>
      </w:r>
    </w:p>
    <w:p w14:paraId="55766898" w14:textId="4FA2A0DB" w:rsidR="00DE0477" w:rsidRPr="00DE0477" w:rsidRDefault="00DE0477" w:rsidP="009C5D89">
      <w:pPr>
        <w:pStyle w:val="Standard"/>
        <w:ind w:firstLine="709"/>
        <w:jc w:val="both"/>
        <w:rPr>
          <w:lang w:val="en-GB"/>
        </w:rPr>
      </w:pPr>
    </w:p>
    <w:p w14:paraId="56AAA3D4" w14:textId="77777777" w:rsidR="004F1EA0" w:rsidRPr="004F1EA0" w:rsidRDefault="004F1EA0" w:rsidP="004F1EA0">
      <w:pPr>
        <w:pStyle w:val="Standard"/>
        <w:ind w:firstLine="709"/>
        <w:jc w:val="both"/>
        <w:rPr>
          <w:lang w:val="en-GB"/>
        </w:rPr>
      </w:pPr>
      <w:r w:rsidRPr="004F1EA0">
        <w:rPr>
          <w:lang w:val="en-GB"/>
        </w:rPr>
        <w:t>In the Dual Fluid Reactor (DFR) plants, there are two separated loops in which liquid metals, Uranium-Chromium eutectic as fuel and lead as a coolant will flow. Due to the high operating temperature of DFR, special contact-free pumps have to be applied. The best solution seems to be a magnetohydrodynamic pumping system which can utilize magnetic and electric fields acting on the metallic flow.</w:t>
      </w:r>
    </w:p>
    <w:p w14:paraId="6B5BDFBE" w14:textId="77777777" w:rsidR="004F1EA0" w:rsidRPr="004F1EA0" w:rsidRDefault="004F1EA0" w:rsidP="004F1EA0">
      <w:pPr>
        <w:pStyle w:val="Standard"/>
        <w:ind w:firstLine="709"/>
        <w:jc w:val="both"/>
        <w:rPr>
          <w:lang w:val="en-GB"/>
        </w:rPr>
      </w:pPr>
      <w:r w:rsidRPr="004F1EA0">
        <w:rPr>
          <w:lang w:val="en-GB"/>
        </w:rPr>
        <w:t>Among various types of magnetohydrodynamic pumps, we have chosen the DC conduction pump which is characterized by a compact, simple design and a continuous operating mode. This pump will also be particularly well suited to the construction of the DFR minidemonstrator, whose construction is planned as the first stage of DFR research and development.</w:t>
      </w:r>
    </w:p>
    <w:p w14:paraId="78012D4A" w14:textId="3EA37329" w:rsidR="004F1EA0" w:rsidRDefault="004F1EA0" w:rsidP="004F1EA0">
      <w:pPr>
        <w:pStyle w:val="Standard"/>
        <w:ind w:firstLine="709"/>
        <w:jc w:val="both"/>
        <w:rPr>
          <w:lang w:val="en-GB"/>
        </w:rPr>
      </w:pPr>
      <w:r w:rsidRPr="004F1EA0">
        <w:rPr>
          <w:lang w:val="en-GB"/>
        </w:rPr>
        <w:t>To calculate the parameters of a DC magnetohydrodynamic pump, an analytical method in analogy to the equivalent of an electric circuit has been implanted. This method allows to simplify the electromagnetic field equations and convert them into an electrical circuit problem. The presentation will launch the method in more detail.</w:t>
      </w:r>
    </w:p>
    <w:p w14:paraId="5F6D8CDA" w14:textId="77777777" w:rsidR="00CA5FC8" w:rsidRPr="00837A00" w:rsidRDefault="00CA5FC8" w:rsidP="00837A00">
      <w:pPr>
        <w:pStyle w:val="Standard"/>
        <w:ind w:firstLine="709"/>
        <w:jc w:val="both"/>
        <w:rPr>
          <w:lang w:val="en-GB"/>
        </w:rPr>
      </w:pPr>
    </w:p>
    <w:p w14:paraId="08C16BAE" w14:textId="77777777" w:rsidR="00CA5FC8" w:rsidRPr="00837A00" w:rsidRDefault="00CA5FC8" w:rsidP="00837A00">
      <w:pPr>
        <w:pStyle w:val="Standard"/>
        <w:jc w:val="both"/>
      </w:pPr>
      <w:r w:rsidRPr="00837A00">
        <w:t>Serdecznie zapraszamy, </w:t>
      </w:r>
    </w:p>
    <w:p w14:paraId="7F4C9593" w14:textId="77777777" w:rsidR="00CA5FC8" w:rsidRPr="004F1EA0" w:rsidRDefault="00CA5FC8" w:rsidP="002F19F9">
      <w:pPr>
        <w:pStyle w:val="Standard"/>
        <w:jc w:val="both"/>
      </w:pPr>
      <w:r w:rsidRPr="004F1EA0">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3C48F3" w:rsidP="00CA5FC8">
      <w:pPr>
        <w:jc w:val="both"/>
        <w:rPr>
          <w:rStyle w:val="Hipercze"/>
          <w:rFonts w:asciiTheme="minorHAnsi" w:hAnsiTheme="minorHAnsi" w:cstheme="minorHAnsi"/>
          <w:sz w:val="22"/>
          <w:szCs w:val="20"/>
        </w:rPr>
      </w:pPr>
      <w:hyperlink r:id="rId13"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4"/>
      <w:headerReference w:type="default" r:id="rId15"/>
      <w:footerReference w:type="default" r:id="rId16"/>
      <w:headerReference w:type="first" r:id="rId17"/>
      <w:footerReference w:type="first" r:id="rId18"/>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0071D" w14:textId="77777777" w:rsidR="003C48F3" w:rsidRDefault="003C48F3">
      <w:r>
        <w:separator/>
      </w:r>
    </w:p>
  </w:endnote>
  <w:endnote w:type="continuationSeparator" w:id="0">
    <w:p w14:paraId="7ABEF479" w14:textId="77777777" w:rsidR="003C48F3" w:rsidRDefault="003C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B238" w14:textId="77777777" w:rsidR="003C48F3" w:rsidRDefault="003C48F3">
      <w:r>
        <w:separator/>
      </w:r>
    </w:p>
  </w:footnote>
  <w:footnote w:type="continuationSeparator" w:id="0">
    <w:p w14:paraId="2DDCDF5F" w14:textId="77777777" w:rsidR="003C48F3" w:rsidRDefault="003C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3C48F3">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4F1EA0">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4F1EA0">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55A7D"/>
    <w:rsid w:val="00061C1D"/>
    <w:rsid w:val="0006340C"/>
    <w:rsid w:val="000635EE"/>
    <w:rsid w:val="000727C2"/>
    <w:rsid w:val="00087052"/>
    <w:rsid w:val="00095202"/>
    <w:rsid w:val="000A11EE"/>
    <w:rsid w:val="000C32C9"/>
    <w:rsid w:val="000C75B0"/>
    <w:rsid w:val="000C76EB"/>
    <w:rsid w:val="000C7D5D"/>
    <w:rsid w:val="000D310D"/>
    <w:rsid w:val="000F267B"/>
    <w:rsid w:val="00100BDE"/>
    <w:rsid w:val="00104BE2"/>
    <w:rsid w:val="00122CDE"/>
    <w:rsid w:val="00152AD2"/>
    <w:rsid w:val="00153F7E"/>
    <w:rsid w:val="001A533C"/>
    <w:rsid w:val="001C486D"/>
    <w:rsid w:val="001D7A30"/>
    <w:rsid w:val="001F2D98"/>
    <w:rsid w:val="00204D1F"/>
    <w:rsid w:val="00220B1C"/>
    <w:rsid w:val="002240D5"/>
    <w:rsid w:val="00225F53"/>
    <w:rsid w:val="00235577"/>
    <w:rsid w:val="0023776F"/>
    <w:rsid w:val="002449FC"/>
    <w:rsid w:val="0026142F"/>
    <w:rsid w:val="00292C8E"/>
    <w:rsid w:val="002A44BF"/>
    <w:rsid w:val="002E0EB4"/>
    <w:rsid w:val="002E20FA"/>
    <w:rsid w:val="002F19F9"/>
    <w:rsid w:val="002F68B1"/>
    <w:rsid w:val="00316C90"/>
    <w:rsid w:val="00330CCF"/>
    <w:rsid w:val="00335204"/>
    <w:rsid w:val="003B2966"/>
    <w:rsid w:val="003C0D96"/>
    <w:rsid w:val="003C48F3"/>
    <w:rsid w:val="003E0EA3"/>
    <w:rsid w:val="003E1052"/>
    <w:rsid w:val="00424621"/>
    <w:rsid w:val="00437962"/>
    <w:rsid w:val="0044055B"/>
    <w:rsid w:val="00454E91"/>
    <w:rsid w:val="004557E2"/>
    <w:rsid w:val="004676EF"/>
    <w:rsid w:val="004967B9"/>
    <w:rsid w:val="00497A86"/>
    <w:rsid w:val="004A07F0"/>
    <w:rsid w:val="004C1B3B"/>
    <w:rsid w:val="004C305C"/>
    <w:rsid w:val="004D4AC0"/>
    <w:rsid w:val="004D5F1B"/>
    <w:rsid w:val="004F1EA0"/>
    <w:rsid w:val="004F6BB6"/>
    <w:rsid w:val="00501486"/>
    <w:rsid w:val="00514818"/>
    <w:rsid w:val="00525C50"/>
    <w:rsid w:val="00534DCD"/>
    <w:rsid w:val="005466F0"/>
    <w:rsid w:val="0055296C"/>
    <w:rsid w:val="00556FB0"/>
    <w:rsid w:val="00561504"/>
    <w:rsid w:val="005725F8"/>
    <w:rsid w:val="005747DE"/>
    <w:rsid w:val="00576248"/>
    <w:rsid w:val="00577993"/>
    <w:rsid w:val="005856C4"/>
    <w:rsid w:val="0059647D"/>
    <w:rsid w:val="005D2AEA"/>
    <w:rsid w:val="005D3513"/>
    <w:rsid w:val="005F4051"/>
    <w:rsid w:val="00611641"/>
    <w:rsid w:val="00627245"/>
    <w:rsid w:val="006428F7"/>
    <w:rsid w:val="00656A9B"/>
    <w:rsid w:val="006633D7"/>
    <w:rsid w:val="00665F1A"/>
    <w:rsid w:val="00666056"/>
    <w:rsid w:val="006663AC"/>
    <w:rsid w:val="006940B2"/>
    <w:rsid w:val="006A5EA8"/>
    <w:rsid w:val="006B7657"/>
    <w:rsid w:val="006E4399"/>
    <w:rsid w:val="006F3927"/>
    <w:rsid w:val="007038EB"/>
    <w:rsid w:val="00713938"/>
    <w:rsid w:val="0071542C"/>
    <w:rsid w:val="00725441"/>
    <w:rsid w:val="00736D3C"/>
    <w:rsid w:val="007414CF"/>
    <w:rsid w:val="00756719"/>
    <w:rsid w:val="007901FE"/>
    <w:rsid w:val="00793CD5"/>
    <w:rsid w:val="007A1694"/>
    <w:rsid w:val="007A6EF9"/>
    <w:rsid w:val="007B17E8"/>
    <w:rsid w:val="007D4021"/>
    <w:rsid w:val="007F4191"/>
    <w:rsid w:val="008030A3"/>
    <w:rsid w:val="008038D6"/>
    <w:rsid w:val="008047C8"/>
    <w:rsid w:val="008247EC"/>
    <w:rsid w:val="00837A00"/>
    <w:rsid w:val="00844681"/>
    <w:rsid w:val="00870987"/>
    <w:rsid w:val="00875E24"/>
    <w:rsid w:val="008772F6"/>
    <w:rsid w:val="00881644"/>
    <w:rsid w:val="0088270B"/>
    <w:rsid w:val="00887521"/>
    <w:rsid w:val="00896903"/>
    <w:rsid w:val="008A0245"/>
    <w:rsid w:val="008A30BF"/>
    <w:rsid w:val="008B3B27"/>
    <w:rsid w:val="008B7443"/>
    <w:rsid w:val="008D0DCA"/>
    <w:rsid w:val="008E304F"/>
    <w:rsid w:val="008F0700"/>
    <w:rsid w:val="00920D58"/>
    <w:rsid w:val="0092125F"/>
    <w:rsid w:val="009337AC"/>
    <w:rsid w:val="00942C9F"/>
    <w:rsid w:val="00954247"/>
    <w:rsid w:val="00954C65"/>
    <w:rsid w:val="009630DA"/>
    <w:rsid w:val="00971835"/>
    <w:rsid w:val="00975774"/>
    <w:rsid w:val="00996EB2"/>
    <w:rsid w:val="009A205D"/>
    <w:rsid w:val="009B3356"/>
    <w:rsid w:val="009C5D89"/>
    <w:rsid w:val="009D0C9B"/>
    <w:rsid w:val="009E1EFF"/>
    <w:rsid w:val="009F2036"/>
    <w:rsid w:val="00A16F27"/>
    <w:rsid w:val="00A176FA"/>
    <w:rsid w:val="00A313D4"/>
    <w:rsid w:val="00A56922"/>
    <w:rsid w:val="00A67166"/>
    <w:rsid w:val="00A84352"/>
    <w:rsid w:val="00A90C75"/>
    <w:rsid w:val="00AA1B64"/>
    <w:rsid w:val="00AB6ABA"/>
    <w:rsid w:val="00AC6330"/>
    <w:rsid w:val="00AD093E"/>
    <w:rsid w:val="00AD0A0A"/>
    <w:rsid w:val="00AD3451"/>
    <w:rsid w:val="00AD3792"/>
    <w:rsid w:val="00AD6F29"/>
    <w:rsid w:val="00AE6497"/>
    <w:rsid w:val="00AF37C3"/>
    <w:rsid w:val="00B133E0"/>
    <w:rsid w:val="00B13C72"/>
    <w:rsid w:val="00B2255A"/>
    <w:rsid w:val="00B234CF"/>
    <w:rsid w:val="00B26883"/>
    <w:rsid w:val="00B338EC"/>
    <w:rsid w:val="00B454B7"/>
    <w:rsid w:val="00B52D2D"/>
    <w:rsid w:val="00B61231"/>
    <w:rsid w:val="00B62723"/>
    <w:rsid w:val="00B76840"/>
    <w:rsid w:val="00B768B7"/>
    <w:rsid w:val="00B95660"/>
    <w:rsid w:val="00BA6B74"/>
    <w:rsid w:val="00BB7D90"/>
    <w:rsid w:val="00BC6D60"/>
    <w:rsid w:val="00BF136D"/>
    <w:rsid w:val="00C03949"/>
    <w:rsid w:val="00C305E3"/>
    <w:rsid w:val="00C46334"/>
    <w:rsid w:val="00C47FC0"/>
    <w:rsid w:val="00C53237"/>
    <w:rsid w:val="00C66367"/>
    <w:rsid w:val="00C70A7D"/>
    <w:rsid w:val="00C74AE0"/>
    <w:rsid w:val="00C76553"/>
    <w:rsid w:val="00C8712F"/>
    <w:rsid w:val="00CA5FC8"/>
    <w:rsid w:val="00CB7847"/>
    <w:rsid w:val="00CD51AE"/>
    <w:rsid w:val="00CE65B3"/>
    <w:rsid w:val="00D016A6"/>
    <w:rsid w:val="00D04685"/>
    <w:rsid w:val="00D61C72"/>
    <w:rsid w:val="00D66BEF"/>
    <w:rsid w:val="00D92CDB"/>
    <w:rsid w:val="00D95DA1"/>
    <w:rsid w:val="00DB7183"/>
    <w:rsid w:val="00DC3F41"/>
    <w:rsid w:val="00DC7EF5"/>
    <w:rsid w:val="00DE0477"/>
    <w:rsid w:val="00DE42F7"/>
    <w:rsid w:val="00DF1B5B"/>
    <w:rsid w:val="00DF66FA"/>
    <w:rsid w:val="00DF74A7"/>
    <w:rsid w:val="00E23321"/>
    <w:rsid w:val="00E24292"/>
    <w:rsid w:val="00E33025"/>
    <w:rsid w:val="00E64206"/>
    <w:rsid w:val="00E6717D"/>
    <w:rsid w:val="00E67D39"/>
    <w:rsid w:val="00E713EF"/>
    <w:rsid w:val="00E93A18"/>
    <w:rsid w:val="00ED25CE"/>
    <w:rsid w:val="00EF1152"/>
    <w:rsid w:val="00F11207"/>
    <w:rsid w:val="00F56CD9"/>
    <w:rsid w:val="00F7230A"/>
    <w:rsid w:val="00F762B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341">
      <w:bodyDiv w:val="1"/>
      <w:marLeft w:val="0"/>
      <w:marRight w:val="0"/>
      <w:marTop w:val="0"/>
      <w:marBottom w:val="0"/>
      <w:divBdr>
        <w:top w:val="none" w:sz="0" w:space="0" w:color="auto"/>
        <w:left w:val="none" w:sz="0" w:space="0" w:color="auto"/>
        <w:bottom w:val="none" w:sz="0" w:space="0" w:color="auto"/>
        <w:right w:val="none" w:sz="0" w:space="0" w:color="auto"/>
      </w:divBdr>
    </w:div>
    <w:div w:id="832453918">
      <w:bodyDiv w:val="1"/>
      <w:marLeft w:val="0"/>
      <w:marRight w:val="0"/>
      <w:marTop w:val="0"/>
      <w:marBottom w:val="0"/>
      <w:divBdr>
        <w:top w:val="none" w:sz="0" w:space="0" w:color="auto"/>
        <w:left w:val="none" w:sz="0" w:space="0" w:color="auto"/>
        <w:bottom w:val="none" w:sz="0" w:space="0" w:color="auto"/>
        <w:right w:val="none" w:sz="0" w:space="0" w:color="auto"/>
      </w:divBdr>
    </w:div>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 w:id="1677346466">
      <w:bodyDiv w:val="1"/>
      <w:marLeft w:val="0"/>
      <w:marRight w:val="0"/>
      <w:marTop w:val="0"/>
      <w:marBottom w:val="0"/>
      <w:divBdr>
        <w:top w:val="none" w:sz="0" w:space="0" w:color="auto"/>
        <w:left w:val="none" w:sz="0" w:space="0" w:color="auto"/>
        <w:bottom w:val="none" w:sz="0" w:space="0" w:color="auto"/>
        <w:right w:val="none" w:sz="0" w:space="0" w:color="auto"/>
      </w:divBdr>
    </w:div>
    <w:div w:id="1992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B36BF-A486-4D68-A802-50AE9D2E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251</Words>
  <Characters>1508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2020-04-30T11:22:00Z</cp:lastPrinted>
  <dcterms:created xsi:type="dcterms:W3CDTF">2020-05-07T07:38:00Z</dcterms:created>
  <dcterms:modified xsi:type="dcterms:W3CDTF">2020-05-07T07:38:00Z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