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0AFE" w14:textId="77777777" w:rsidR="00497A86" w:rsidRDefault="00497A86" w:rsidP="009630DA">
      <w:pPr>
        <w:jc w:val="center"/>
        <w:rPr>
          <w:lang w:val="en-GB"/>
        </w:rPr>
      </w:pPr>
      <w:bookmarkStart w:id="0" w:name="OLE_LINK1"/>
      <w:bookmarkStart w:id="1" w:name="OLE_LINK2"/>
      <w:bookmarkStart w:id="2" w:name="_GoBack"/>
      <w:bookmarkEnd w:id="2"/>
    </w:p>
    <w:p w14:paraId="52AF800D" w14:textId="77777777" w:rsidR="00497A86" w:rsidRDefault="00497A86" w:rsidP="009630DA">
      <w:pPr>
        <w:jc w:val="center"/>
        <w:rPr>
          <w:lang w:val="en-GB"/>
        </w:rPr>
      </w:pPr>
    </w:p>
    <w:p w14:paraId="280B1FD9" w14:textId="77777777" w:rsidR="00AB6ABA" w:rsidRDefault="00AB6ABA" w:rsidP="009630DA">
      <w:pPr>
        <w:jc w:val="center"/>
        <w:rPr>
          <w:lang w:val="en-GB"/>
        </w:rPr>
      </w:pPr>
      <w:r>
        <w:rPr>
          <w:lang w:val="en-GB"/>
        </w:rPr>
        <w:t>──────────────────────────────────────────────────</w:t>
      </w:r>
    </w:p>
    <w:p w14:paraId="4DD17F94" w14:textId="77777777" w:rsidR="00AB6ABA" w:rsidRDefault="00AB6ABA" w:rsidP="009630DA">
      <w:pPr>
        <w:jc w:val="center"/>
        <w:rPr>
          <w:lang w:val="en-GB"/>
        </w:rPr>
      </w:pPr>
      <w:r>
        <w:rPr>
          <w:lang w:val="en-GB"/>
        </w:rPr>
        <w:t>Please join my meeting on your computer, tablet or smartphone:</w:t>
      </w:r>
    </w:p>
    <w:p w14:paraId="79182FFF" w14:textId="77777777" w:rsidR="00AB6ABA" w:rsidRPr="004D4AC0" w:rsidRDefault="00C56719" w:rsidP="009630DA">
      <w:pPr>
        <w:jc w:val="center"/>
        <w:rPr>
          <w:rStyle w:val="Hipercze"/>
          <w:rFonts w:ascii="Helvetica" w:hAnsi="Helvetica"/>
          <w:sz w:val="21"/>
          <w:szCs w:val="21"/>
          <w:shd w:val="clear" w:color="auto" w:fill="FFFFFF"/>
          <w:lang w:val="en-GB"/>
        </w:rPr>
      </w:pPr>
      <w:hyperlink r:id="rId12" w:tgtFrame="_blank" w:history="1">
        <w:r w:rsidR="00AB6ABA" w:rsidRPr="00497A86">
          <w:rPr>
            <w:rStyle w:val="Hipercze"/>
            <w:rFonts w:ascii="Helvetica" w:hAnsi="Helvetica"/>
            <w:sz w:val="21"/>
            <w:szCs w:val="21"/>
            <w:shd w:val="clear" w:color="auto" w:fill="FFFFFF"/>
            <w:lang w:val="en-GB"/>
          </w:rPr>
          <w:t>https://www.gotomeet.me/NCBJmeetings/uz3-and-phd4gen-seminars</w:t>
        </w:r>
      </w:hyperlink>
    </w:p>
    <w:p w14:paraId="2FF644AC" w14:textId="77777777" w:rsidR="00AB6ABA" w:rsidRPr="004D4AC0" w:rsidRDefault="00AB6ABA" w:rsidP="009630DA">
      <w:pPr>
        <w:jc w:val="center"/>
        <w:rPr>
          <w:lang w:val="en-GB"/>
        </w:rPr>
      </w:pPr>
      <w:r w:rsidRPr="004D4AC0">
        <w:rPr>
          <w:lang w:val="en-GB"/>
        </w:rPr>
        <w:t>──────────────────────────────────────────────────</w:t>
      </w:r>
    </w:p>
    <w:p w14:paraId="4F5365E6"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31D05208" w14:textId="77777777" w:rsidR="00497A86" w:rsidRPr="004D4AC0" w:rsidRDefault="00497A86" w:rsidP="00CA5FC8">
      <w:pPr>
        <w:pStyle w:val="Standard"/>
        <w:jc w:val="center"/>
        <w:rPr>
          <w:rFonts w:ascii="Liberation Serif" w:eastAsia="DejaVu Sans" w:hAnsi="Liberation Serif"/>
          <w:b/>
          <w:bCs/>
          <w:kern w:val="3"/>
          <w:sz w:val="30"/>
          <w:szCs w:val="28"/>
          <w:lang w:val="en-GB" w:eastAsia="zh-CN" w:bidi="hi-IN"/>
        </w:rPr>
      </w:pPr>
    </w:p>
    <w:p w14:paraId="4D790BAF"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08E42C70" w14:textId="77777777" w:rsidR="00CA5FC8" w:rsidRPr="004D4AC0" w:rsidRDefault="00CA5FC8" w:rsidP="00CA5FC8">
      <w:pPr>
        <w:pStyle w:val="Standard"/>
        <w:jc w:val="center"/>
        <w:rPr>
          <w:lang w:val="en-GB"/>
        </w:rPr>
      </w:pPr>
      <w:r w:rsidRPr="004D4AC0">
        <w:rPr>
          <w:rFonts w:ascii="Liberation Serif" w:eastAsia="DejaVu Sans" w:hAnsi="Liberation Serif"/>
          <w:b/>
          <w:bCs/>
          <w:kern w:val="3"/>
          <w:sz w:val="30"/>
          <w:szCs w:val="28"/>
          <w:lang w:val="en-GB" w:eastAsia="zh-CN" w:bidi="hi-IN"/>
        </w:rPr>
        <w:t>Seminarium Zakładu Energetyki Jądrowej i Analiz Środowiska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50FF0E60" w:rsidR="00CA5FC8" w:rsidRPr="00DE0477" w:rsidRDefault="004D4AC0" w:rsidP="00CA5FC8">
      <w:pPr>
        <w:pStyle w:val="Standard"/>
        <w:jc w:val="center"/>
        <w:rPr>
          <w:rFonts w:ascii="Liberation Serif" w:eastAsia="DejaVu Sans" w:hAnsi="Liberation Serif"/>
          <w:b/>
          <w:color w:val="00B050"/>
          <w:kern w:val="3"/>
          <w:sz w:val="28"/>
          <w:szCs w:val="28"/>
          <w:lang w:val="en-GB" w:eastAsia="zh-CN" w:bidi="hi-IN"/>
        </w:rPr>
      </w:pPr>
      <w:r w:rsidRPr="004D4AC0">
        <w:rPr>
          <w:sz w:val="28"/>
          <w:lang w:val="en-GB"/>
        </w:rPr>
        <w:t>Wtorek</w:t>
      </w:r>
      <w:r w:rsidR="00DE0477" w:rsidRPr="004D4AC0">
        <w:rPr>
          <w:sz w:val="28"/>
          <w:lang w:val="en-GB"/>
        </w:rPr>
        <w:t>:</w:t>
      </w:r>
      <w:r w:rsidR="00CA5FC8" w:rsidRPr="004D4AC0">
        <w:rPr>
          <w:rFonts w:ascii="Liberation Serif" w:eastAsia="DejaVu Sans" w:hAnsi="Liberation Serif"/>
          <w:b/>
          <w:color w:val="000000" w:themeColor="text1"/>
          <w:kern w:val="3"/>
          <w:sz w:val="30"/>
          <w:szCs w:val="28"/>
          <w:lang w:val="en-GB" w:eastAsia="zh-CN" w:bidi="hi-IN"/>
        </w:rPr>
        <w:t xml:space="preserve"> </w:t>
      </w:r>
      <w:r>
        <w:rPr>
          <w:rFonts w:ascii="Liberation Serif" w:eastAsia="DejaVu Sans" w:hAnsi="Liberation Serif"/>
          <w:b/>
          <w:color w:val="00B050"/>
          <w:kern w:val="3"/>
          <w:sz w:val="28"/>
          <w:szCs w:val="28"/>
          <w:lang w:val="en-GB" w:eastAsia="zh-CN" w:bidi="hi-IN"/>
        </w:rPr>
        <w:t>21</w:t>
      </w:r>
      <w:r w:rsidR="00DE0477">
        <w:rPr>
          <w:rFonts w:ascii="Liberation Serif" w:eastAsia="DejaVu Sans" w:hAnsi="Liberation Serif"/>
          <w:b/>
          <w:color w:val="00B050"/>
          <w:kern w:val="3"/>
          <w:sz w:val="28"/>
          <w:szCs w:val="28"/>
          <w:lang w:val="en-GB" w:eastAsia="zh-CN" w:bidi="hi-IN"/>
        </w:rPr>
        <w:t>.04</w:t>
      </w:r>
      <w:r w:rsidR="00CA5FC8" w:rsidRPr="00DE0477">
        <w:rPr>
          <w:rFonts w:ascii="Liberation Serif" w:eastAsia="DejaVu Sans" w:hAnsi="Liberation Serif"/>
          <w:b/>
          <w:color w:val="00B050"/>
          <w:kern w:val="3"/>
          <w:sz w:val="28"/>
          <w:szCs w:val="28"/>
          <w:lang w:val="en-GB" w:eastAsia="zh-CN" w:bidi="hi-IN"/>
        </w:rPr>
        <w:t xml:space="preserve">.2020 </w:t>
      </w:r>
    </w:p>
    <w:p w14:paraId="4628C9A0" w14:textId="77777777" w:rsidR="00CA5FC8" w:rsidRPr="00DE0477" w:rsidRDefault="00CA5FC8" w:rsidP="00CA5FC8">
      <w:pPr>
        <w:pStyle w:val="Standard"/>
        <w:jc w:val="center"/>
        <w:rPr>
          <w:color w:val="00B050"/>
          <w:lang w:val="en-GB"/>
        </w:rPr>
      </w:pPr>
      <w:r w:rsidRPr="00DE0477">
        <w:rPr>
          <w:rFonts w:ascii="Liberation Serif" w:eastAsia="DejaVu Sans" w:hAnsi="Liberation Serif"/>
          <w:b/>
          <w:color w:val="00B050"/>
          <w:kern w:val="3"/>
          <w:sz w:val="28"/>
          <w:szCs w:val="28"/>
          <w:lang w:val="en-GB" w:eastAsia="zh-CN" w:bidi="hi-IN"/>
        </w:rPr>
        <w:t>11:30</w:t>
      </w:r>
    </w:p>
    <w:p w14:paraId="49AFA0C4" w14:textId="77777777" w:rsidR="00D92CDB" w:rsidRPr="00D92CDB" w:rsidRDefault="00D92CDB" w:rsidP="00CA5FC8">
      <w:pPr>
        <w:pStyle w:val="Standard"/>
        <w:jc w:val="center"/>
        <w:rPr>
          <w:rFonts w:eastAsia="Times New Roman"/>
          <w:b/>
          <w:bCs/>
          <w:color w:val="000080"/>
          <w:sz w:val="32"/>
          <w:szCs w:val="36"/>
          <w:lang w:val="en-GB"/>
        </w:rPr>
      </w:pPr>
    </w:p>
    <w:p w14:paraId="71B75166" w14:textId="77777777" w:rsidR="00D92CDB" w:rsidRPr="00D92CDB" w:rsidRDefault="00D92CDB" w:rsidP="00CA5FC8">
      <w:pPr>
        <w:pStyle w:val="Standard"/>
        <w:jc w:val="center"/>
        <w:rPr>
          <w:rFonts w:eastAsia="Times New Roman"/>
          <w:b/>
          <w:bCs/>
          <w:color w:val="000080"/>
          <w:sz w:val="32"/>
          <w:szCs w:val="36"/>
          <w:lang w:val="en-GB"/>
        </w:rPr>
      </w:pPr>
    </w:p>
    <w:p w14:paraId="29161DAD" w14:textId="587FC004" w:rsidR="00CA5FC8" w:rsidRPr="00454E91" w:rsidRDefault="004D4AC0" w:rsidP="00CA5FC8">
      <w:pPr>
        <w:pStyle w:val="Standard"/>
        <w:jc w:val="center"/>
        <w:rPr>
          <w:rFonts w:eastAsia="Times New Roman"/>
          <w:b/>
          <w:bCs/>
          <w:color w:val="000080"/>
          <w:sz w:val="32"/>
          <w:szCs w:val="36"/>
          <w:lang w:val="en-GB"/>
        </w:rPr>
      </w:pPr>
      <w:r>
        <w:rPr>
          <w:rFonts w:eastAsia="Times New Roman"/>
          <w:b/>
          <w:bCs/>
          <w:color w:val="000080"/>
          <w:sz w:val="32"/>
          <w:szCs w:val="36"/>
          <w:lang w:val="en-GB"/>
        </w:rPr>
        <w:t>Aleksej Kaszko</w:t>
      </w:r>
      <w:r w:rsidR="00454E91" w:rsidRPr="00454E91">
        <w:rPr>
          <w:rFonts w:eastAsia="Times New Roman"/>
          <w:b/>
          <w:bCs/>
          <w:color w:val="000080"/>
          <w:sz w:val="32"/>
          <w:szCs w:val="36"/>
          <w:lang w:val="en-GB"/>
        </w:rPr>
        <w:t xml:space="preserve"> </w:t>
      </w:r>
    </w:p>
    <w:p w14:paraId="507D50E3" w14:textId="77777777" w:rsidR="00CA5FC8" w:rsidRPr="00454E91" w:rsidRDefault="00CA5FC8" w:rsidP="00CA5FC8">
      <w:pPr>
        <w:pStyle w:val="Standard"/>
        <w:jc w:val="center"/>
        <w:rPr>
          <w:sz w:val="10"/>
          <w:lang w:val="en-GB"/>
        </w:rPr>
      </w:pPr>
    </w:p>
    <w:p w14:paraId="3D4C5479" w14:textId="46A3A253" w:rsidR="00D92CDB" w:rsidRDefault="00CA5FC8" w:rsidP="00D92CDB">
      <w:pPr>
        <w:pStyle w:val="NormalnyWeb"/>
        <w:spacing w:after="0" w:afterAutospacing="0"/>
        <w:jc w:val="center"/>
        <w:rPr>
          <w:rStyle w:val="Internetlink"/>
          <w:b/>
          <w:bCs/>
          <w:color w:val="auto"/>
          <w:sz w:val="30"/>
          <w:szCs w:val="36"/>
          <w:u w:val="none"/>
          <w:lang w:val="en-GB"/>
        </w:rPr>
      </w:pPr>
      <w:r w:rsidRPr="00454E91">
        <w:rPr>
          <w:lang w:val="en-GB"/>
        </w:rPr>
        <w:t xml:space="preserve"> </w:t>
      </w:r>
      <w:r w:rsidR="004D4AC0" w:rsidRPr="004D4AC0">
        <w:rPr>
          <w:rStyle w:val="Internetlink"/>
          <w:b/>
          <w:bCs/>
          <w:color w:val="auto"/>
          <w:sz w:val="30"/>
          <w:szCs w:val="36"/>
          <w:u w:val="none"/>
          <w:lang w:val="en-GB"/>
        </w:rPr>
        <w:t xml:space="preserve">Quantification of initiating events probability based on fragility functions and Bayesian network applied for multi-hazard </w:t>
      </w:r>
    </w:p>
    <w:p w14:paraId="54C3AC50" w14:textId="34517B00" w:rsidR="00CA5FC8" w:rsidRPr="00454E91" w:rsidRDefault="00454E91" w:rsidP="00D92CDB">
      <w:pPr>
        <w:pStyle w:val="NormalnyWeb"/>
        <w:spacing w:after="0" w:afterAutospacing="0"/>
        <w:jc w:val="center"/>
        <w:rPr>
          <w:i/>
          <w:color w:val="000000"/>
          <w:sz w:val="20"/>
          <w:lang w:val="en-US"/>
        </w:rPr>
      </w:pPr>
      <w:r w:rsidRPr="00454E91">
        <w:rPr>
          <w:rStyle w:val="Internetlink"/>
          <w:bCs/>
          <w:i/>
          <w:color w:val="auto"/>
          <w:szCs w:val="36"/>
          <w:u w:val="none"/>
          <w:lang w:val="en-GB"/>
        </w:rPr>
        <w:t xml:space="preserve"> </w:t>
      </w:r>
    </w:p>
    <w:p w14:paraId="061DD4DA" w14:textId="77777777" w:rsidR="00454E91" w:rsidRDefault="00454E91" w:rsidP="00CA5FC8">
      <w:pPr>
        <w:pStyle w:val="Standard"/>
        <w:jc w:val="both"/>
        <w:rPr>
          <w:rFonts w:eastAsia="Times New Roman"/>
          <w:b/>
          <w:bCs/>
          <w:color w:val="000000"/>
          <w:sz w:val="26"/>
          <w:szCs w:val="26"/>
          <w:lang w:val="en-GB"/>
        </w:rPr>
      </w:pPr>
    </w:p>
    <w:p w14:paraId="71B64D5B" w14:textId="77777777" w:rsidR="00CA5FC8" w:rsidRDefault="00CA5FC8" w:rsidP="00CA5FC8">
      <w:pPr>
        <w:pStyle w:val="Standard"/>
        <w:jc w:val="both"/>
        <w:rPr>
          <w:rFonts w:eastAsia="Times New Roman"/>
          <w:color w:val="000000"/>
          <w:sz w:val="26"/>
          <w:szCs w:val="26"/>
          <w:lang w:val="en-GB"/>
        </w:rPr>
      </w:pPr>
      <w:r w:rsidRPr="003C79B3">
        <w:rPr>
          <w:rFonts w:eastAsia="Times New Roman"/>
          <w:b/>
          <w:bCs/>
          <w:color w:val="000000"/>
          <w:sz w:val="26"/>
          <w:szCs w:val="26"/>
          <w:lang w:val="en-GB"/>
        </w:rPr>
        <w:t>Abstract</w:t>
      </w:r>
      <w:r w:rsidRPr="003C79B3">
        <w:rPr>
          <w:rFonts w:eastAsia="Times New Roman"/>
          <w:color w:val="000000"/>
          <w:sz w:val="26"/>
          <w:szCs w:val="26"/>
          <w:lang w:val="en-GB"/>
        </w:rPr>
        <w:t>:</w:t>
      </w:r>
    </w:p>
    <w:p w14:paraId="55766898" w14:textId="4FA2A0DB" w:rsidR="00DE0477" w:rsidRPr="00DE0477" w:rsidRDefault="00DE0477" w:rsidP="009C5D89">
      <w:pPr>
        <w:pStyle w:val="Standard"/>
        <w:ind w:firstLine="709"/>
        <w:jc w:val="both"/>
        <w:rPr>
          <w:lang w:val="en-GB"/>
        </w:rPr>
      </w:pPr>
    </w:p>
    <w:p w14:paraId="1FF3DF2D" w14:textId="2F15389B" w:rsidR="004D4AC0" w:rsidRPr="004D4AC0" w:rsidRDefault="004D4AC0" w:rsidP="004D4AC0">
      <w:pPr>
        <w:pStyle w:val="Standard"/>
        <w:ind w:firstLine="709"/>
        <w:jc w:val="both"/>
        <w:rPr>
          <w:lang w:val="en-GB"/>
        </w:rPr>
      </w:pPr>
      <w:r w:rsidRPr="004D4AC0">
        <w:rPr>
          <w:lang w:val="en-GB"/>
        </w:rPr>
        <w:t xml:space="preserve">There are many ways to quantify initiating event probability and most of them are described in the document “Defining initiating events for purposes of probabilistic safety assessment”, developed by the International Atomic Energy Agency. This guide describes seven methods: engineering evaluation or technical study of a plant; reference to previous probabilistic safety assessment; EPRI list of initiating events; logical classification; plant energy balance fault tree; analysis of operation experience for an actual plant; failure mode and effect analysis. In practice, currently, many of PSA specialists use EPRI list of IEs, which has been originally prepared for single hazard and application to multiple hazards is not straightforward. Therefore other approaches are considered. In the presentation combined method based on fragility functions and Bayesian network will be shown which allows easier and more accurate approximation of the probability of initiating events caused by multiple hazards. In this respect, first of all, events fragility functions for hazards considered or multi-hazard fragility function are needed, which can have a various form like, for example, parameterized fragility functions or logit fragility function. The next step is to develop </w:t>
      </w:r>
      <w:r w:rsidR="00501486">
        <w:rPr>
          <w:lang w:val="en-GB"/>
        </w:rPr>
        <w:br/>
      </w:r>
      <w:r w:rsidRPr="004D4AC0">
        <w:rPr>
          <w:lang w:val="en-GB"/>
        </w:rPr>
        <w:t>a model of the Bayesian network with the implementation of derived fragility functions. This can be performed using widely available computing programs for interactive building Bayesian network models. Depending on the hazards considered, the Bayesian network should be then developed accordingly. Example of such Bayesian network will be given.</w:t>
      </w:r>
    </w:p>
    <w:p w14:paraId="0BC8F81E" w14:textId="69C5774B" w:rsidR="00A16F27" w:rsidRDefault="004D4AC0" w:rsidP="004D4AC0">
      <w:pPr>
        <w:pStyle w:val="Standard"/>
        <w:ind w:firstLine="709"/>
        <w:jc w:val="both"/>
        <w:rPr>
          <w:lang w:val="en-GB"/>
        </w:rPr>
      </w:pPr>
      <w:r w:rsidRPr="004D4AC0">
        <w:rPr>
          <w:lang w:val="en-GB"/>
        </w:rPr>
        <w:t xml:space="preserve">Finally, after calculating the probability of initiating events using this combined method, the results can be used in Event Trees and Fault Trees already developed for considered nuclear installation, in order to update the estimations of probabilities. Such an </w:t>
      </w:r>
      <w:r w:rsidRPr="004D4AC0">
        <w:rPr>
          <w:lang w:val="en-GB"/>
        </w:rPr>
        <w:lastRenderedPageBreak/>
        <w:t>approach has also practical meaning as it will reduce man-month costs in comparison with the approach based on building full PSA models in a Bayesian network.</w:t>
      </w:r>
    </w:p>
    <w:p w14:paraId="33D7232F" w14:textId="77777777" w:rsidR="00CA5FC8" w:rsidRPr="00EF1152" w:rsidRDefault="00CA5FC8" w:rsidP="00CA5FC8">
      <w:pPr>
        <w:pStyle w:val="Standard"/>
        <w:jc w:val="both"/>
        <w:rPr>
          <w:lang w:val="en-GB"/>
        </w:rPr>
      </w:pPr>
    </w:p>
    <w:p w14:paraId="5F6D8CDA" w14:textId="77777777" w:rsidR="00CA5FC8" w:rsidRPr="001B7334" w:rsidRDefault="00CA5FC8" w:rsidP="00CA5FC8">
      <w:pPr>
        <w:pStyle w:val="Standard"/>
        <w:jc w:val="both"/>
        <w:rPr>
          <w:rFonts w:eastAsia="Times New Roman"/>
          <w:color w:val="000000"/>
          <w:szCs w:val="28"/>
          <w:lang w:val="en-GB"/>
        </w:rPr>
      </w:pPr>
    </w:p>
    <w:p w14:paraId="08C16BAE" w14:textId="77777777" w:rsidR="00CA5FC8" w:rsidRPr="006B7657" w:rsidRDefault="00CA5FC8" w:rsidP="00CA5FC8">
      <w:pPr>
        <w:pStyle w:val="Standard"/>
        <w:jc w:val="both"/>
        <w:rPr>
          <w:rFonts w:eastAsia="Times New Roman"/>
          <w:color w:val="000000"/>
          <w:szCs w:val="28"/>
        </w:rPr>
      </w:pPr>
      <w:r w:rsidRPr="006B7657">
        <w:rPr>
          <w:rFonts w:eastAsia="Times New Roman"/>
          <w:color w:val="000000"/>
          <w:szCs w:val="28"/>
        </w:rPr>
        <w:t>Serdecznie zapraszamy, </w:t>
      </w:r>
    </w:p>
    <w:p w14:paraId="7F4C9593" w14:textId="77777777" w:rsidR="00CA5FC8" w:rsidRPr="009F2036" w:rsidRDefault="00CA5FC8" w:rsidP="00CA5FC8">
      <w:pPr>
        <w:pStyle w:val="Standard"/>
        <w:jc w:val="both"/>
        <w:rPr>
          <w:rFonts w:eastAsia="Times New Roman"/>
          <w:color w:val="000000"/>
          <w:szCs w:val="28"/>
        </w:rPr>
      </w:pPr>
      <w:r w:rsidRPr="009F2036">
        <w:rPr>
          <w:rFonts w:eastAsia="Times New Roman"/>
          <w:color w:val="000000"/>
          <w:szCs w:val="28"/>
        </w:rPr>
        <w:t>M. Dąbrowski, T. Kwiatkowski</w:t>
      </w:r>
    </w:p>
    <w:p w14:paraId="38131E6A" w14:textId="77777777" w:rsidR="00CA5FC8" w:rsidRPr="009F2036" w:rsidRDefault="00CA5FC8" w:rsidP="00CA5FC8">
      <w:pPr>
        <w:pStyle w:val="Standard"/>
        <w:jc w:val="both"/>
        <w:rPr>
          <w:rFonts w:eastAsia="Times New Roman"/>
          <w:color w:val="000000"/>
          <w:szCs w:val="28"/>
        </w:rPr>
      </w:pPr>
    </w:p>
    <w:p w14:paraId="5082A5A5" w14:textId="77777777" w:rsidR="00CA5FC8" w:rsidRDefault="006D1C40" w:rsidP="00CA5FC8">
      <w:pPr>
        <w:jc w:val="both"/>
        <w:rPr>
          <w:rStyle w:val="Hipercze"/>
          <w:rFonts w:asciiTheme="minorHAnsi" w:hAnsiTheme="minorHAnsi" w:cstheme="minorHAnsi"/>
          <w:sz w:val="22"/>
          <w:szCs w:val="20"/>
        </w:rPr>
      </w:pPr>
      <w:hyperlink r:id="rId13" w:tgtFrame="_blank" w:history="1">
        <w:r w:rsidR="00CA5FC8" w:rsidRPr="004438A6">
          <w:rPr>
            <w:rStyle w:val="Hipercze"/>
            <w:rFonts w:asciiTheme="minorHAnsi" w:hAnsiTheme="minorHAnsi" w:cstheme="minorHAnsi"/>
            <w:sz w:val="22"/>
            <w:szCs w:val="20"/>
          </w:rPr>
          <w:t>http://www.phd4gen.pl</w:t>
        </w:r>
      </w:hyperlink>
      <w:bookmarkEnd w:id="0"/>
      <w:bookmarkEnd w:id="1"/>
    </w:p>
    <w:p w14:paraId="4D93CCC2" w14:textId="5EA2E565" w:rsidR="00CD51AE" w:rsidRPr="00CA5FC8" w:rsidRDefault="00CD51AE" w:rsidP="00CA5FC8">
      <w:pPr>
        <w:rPr>
          <w:rStyle w:val="Hipercze"/>
          <w:color w:val="auto"/>
          <w:u w:val="none"/>
        </w:rPr>
      </w:pPr>
    </w:p>
    <w:sectPr w:rsidR="00CD51AE" w:rsidRPr="00CA5FC8" w:rsidSect="002240D5">
      <w:headerReference w:type="even" r:id="rId14"/>
      <w:headerReference w:type="default" r:id="rId15"/>
      <w:footerReference w:type="default" r:id="rId16"/>
      <w:headerReference w:type="first" r:id="rId17"/>
      <w:footerReference w:type="first" r:id="rId18"/>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7F6D9" w14:textId="77777777" w:rsidR="006D1C40" w:rsidRDefault="006D1C40">
      <w:r>
        <w:separator/>
      </w:r>
    </w:p>
  </w:endnote>
  <w:endnote w:type="continuationSeparator" w:id="0">
    <w:p w14:paraId="578E1A03" w14:textId="77777777" w:rsidR="006D1C40" w:rsidRDefault="006D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75EE0" w14:textId="77777777" w:rsidR="006D1C40" w:rsidRDefault="006D1C40">
      <w:r>
        <w:separator/>
      </w:r>
    </w:p>
  </w:footnote>
  <w:footnote w:type="continuationSeparator" w:id="0">
    <w:p w14:paraId="66D6E639" w14:textId="77777777" w:rsidR="006D1C40" w:rsidRDefault="006D1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6D1C40">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B06CF8">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B06CF8">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61C1D"/>
    <w:rsid w:val="000727C2"/>
    <w:rsid w:val="00087052"/>
    <w:rsid w:val="00095202"/>
    <w:rsid w:val="000A11EE"/>
    <w:rsid w:val="000C32C9"/>
    <w:rsid w:val="000C75B0"/>
    <w:rsid w:val="000C76EB"/>
    <w:rsid w:val="000C7D5D"/>
    <w:rsid w:val="000D310D"/>
    <w:rsid w:val="000F267B"/>
    <w:rsid w:val="00100BDE"/>
    <w:rsid w:val="00104BE2"/>
    <w:rsid w:val="00122CDE"/>
    <w:rsid w:val="00152AD2"/>
    <w:rsid w:val="00153F7E"/>
    <w:rsid w:val="001A533C"/>
    <w:rsid w:val="001C486D"/>
    <w:rsid w:val="001D7A30"/>
    <w:rsid w:val="00204D1F"/>
    <w:rsid w:val="00220B1C"/>
    <w:rsid w:val="002240D5"/>
    <w:rsid w:val="00225F53"/>
    <w:rsid w:val="00235577"/>
    <w:rsid w:val="0023776F"/>
    <w:rsid w:val="002449FC"/>
    <w:rsid w:val="0026142F"/>
    <w:rsid w:val="00292C8E"/>
    <w:rsid w:val="002A44BF"/>
    <w:rsid w:val="002E0EB4"/>
    <w:rsid w:val="002E20FA"/>
    <w:rsid w:val="002F68B1"/>
    <w:rsid w:val="00316C90"/>
    <w:rsid w:val="00330CCF"/>
    <w:rsid w:val="00335204"/>
    <w:rsid w:val="003B2966"/>
    <w:rsid w:val="003C0D96"/>
    <w:rsid w:val="003E0EA3"/>
    <w:rsid w:val="003E1052"/>
    <w:rsid w:val="00424621"/>
    <w:rsid w:val="00437962"/>
    <w:rsid w:val="0044055B"/>
    <w:rsid w:val="00454E91"/>
    <w:rsid w:val="004557E2"/>
    <w:rsid w:val="004676EF"/>
    <w:rsid w:val="004967B9"/>
    <w:rsid w:val="00497A86"/>
    <w:rsid w:val="004A07F0"/>
    <w:rsid w:val="004C1B3B"/>
    <w:rsid w:val="004D4AC0"/>
    <w:rsid w:val="004D5F1B"/>
    <w:rsid w:val="004F6BB6"/>
    <w:rsid w:val="00501486"/>
    <w:rsid w:val="00514818"/>
    <w:rsid w:val="00525C50"/>
    <w:rsid w:val="00534DCD"/>
    <w:rsid w:val="005466F0"/>
    <w:rsid w:val="0055296C"/>
    <w:rsid w:val="00556FB0"/>
    <w:rsid w:val="00561504"/>
    <w:rsid w:val="005725F8"/>
    <w:rsid w:val="005747DE"/>
    <w:rsid w:val="00576248"/>
    <w:rsid w:val="00577993"/>
    <w:rsid w:val="005856C4"/>
    <w:rsid w:val="0059647D"/>
    <w:rsid w:val="005F4051"/>
    <w:rsid w:val="00611641"/>
    <w:rsid w:val="00627245"/>
    <w:rsid w:val="006428F7"/>
    <w:rsid w:val="00656A9B"/>
    <w:rsid w:val="006633D7"/>
    <w:rsid w:val="00665F1A"/>
    <w:rsid w:val="00666056"/>
    <w:rsid w:val="006663AC"/>
    <w:rsid w:val="006940B2"/>
    <w:rsid w:val="006A5EA8"/>
    <w:rsid w:val="006B7657"/>
    <w:rsid w:val="006D1C40"/>
    <w:rsid w:val="006E4399"/>
    <w:rsid w:val="006F3927"/>
    <w:rsid w:val="007038EB"/>
    <w:rsid w:val="00713938"/>
    <w:rsid w:val="0071542C"/>
    <w:rsid w:val="00725441"/>
    <w:rsid w:val="00736D3C"/>
    <w:rsid w:val="007414CF"/>
    <w:rsid w:val="00756719"/>
    <w:rsid w:val="007901FE"/>
    <w:rsid w:val="00793CD5"/>
    <w:rsid w:val="007A1694"/>
    <w:rsid w:val="007A6EF9"/>
    <w:rsid w:val="007B17E8"/>
    <w:rsid w:val="007D4021"/>
    <w:rsid w:val="007F4191"/>
    <w:rsid w:val="008038D6"/>
    <w:rsid w:val="008047C8"/>
    <w:rsid w:val="008247EC"/>
    <w:rsid w:val="00844681"/>
    <w:rsid w:val="00870987"/>
    <w:rsid w:val="00875E24"/>
    <w:rsid w:val="008772F6"/>
    <w:rsid w:val="00881644"/>
    <w:rsid w:val="00887521"/>
    <w:rsid w:val="00896903"/>
    <w:rsid w:val="008A0245"/>
    <w:rsid w:val="008A30BF"/>
    <w:rsid w:val="008B7443"/>
    <w:rsid w:val="008D0DCA"/>
    <w:rsid w:val="008F0700"/>
    <w:rsid w:val="00920D58"/>
    <w:rsid w:val="0092125F"/>
    <w:rsid w:val="009337AC"/>
    <w:rsid w:val="00942C9F"/>
    <w:rsid w:val="00954247"/>
    <w:rsid w:val="00954C65"/>
    <w:rsid w:val="009630DA"/>
    <w:rsid w:val="00971835"/>
    <w:rsid w:val="00975774"/>
    <w:rsid w:val="009A205D"/>
    <w:rsid w:val="009B3356"/>
    <w:rsid w:val="009C5D89"/>
    <w:rsid w:val="009D0C9B"/>
    <w:rsid w:val="009E1EFF"/>
    <w:rsid w:val="009F2036"/>
    <w:rsid w:val="00A16F27"/>
    <w:rsid w:val="00A176FA"/>
    <w:rsid w:val="00A313D4"/>
    <w:rsid w:val="00A56922"/>
    <w:rsid w:val="00A67166"/>
    <w:rsid w:val="00A84352"/>
    <w:rsid w:val="00A90C75"/>
    <w:rsid w:val="00AB6ABA"/>
    <w:rsid w:val="00AC6330"/>
    <w:rsid w:val="00AD093E"/>
    <w:rsid w:val="00AD0A0A"/>
    <w:rsid w:val="00AD3451"/>
    <w:rsid w:val="00AD3792"/>
    <w:rsid w:val="00AD6F29"/>
    <w:rsid w:val="00AE6497"/>
    <w:rsid w:val="00AF37C3"/>
    <w:rsid w:val="00B06CF8"/>
    <w:rsid w:val="00B133E0"/>
    <w:rsid w:val="00B13C72"/>
    <w:rsid w:val="00B2255A"/>
    <w:rsid w:val="00B234CF"/>
    <w:rsid w:val="00B26883"/>
    <w:rsid w:val="00B338EC"/>
    <w:rsid w:val="00B454B7"/>
    <w:rsid w:val="00B52D2D"/>
    <w:rsid w:val="00B61231"/>
    <w:rsid w:val="00B62723"/>
    <w:rsid w:val="00B76840"/>
    <w:rsid w:val="00B768B7"/>
    <w:rsid w:val="00B95660"/>
    <w:rsid w:val="00BA6B74"/>
    <w:rsid w:val="00BB7D90"/>
    <w:rsid w:val="00BC6D60"/>
    <w:rsid w:val="00BF136D"/>
    <w:rsid w:val="00C305E3"/>
    <w:rsid w:val="00C46334"/>
    <w:rsid w:val="00C47FC0"/>
    <w:rsid w:val="00C53237"/>
    <w:rsid w:val="00C56719"/>
    <w:rsid w:val="00C66367"/>
    <w:rsid w:val="00C70A7D"/>
    <w:rsid w:val="00C74AE0"/>
    <w:rsid w:val="00C76553"/>
    <w:rsid w:val="00C8712F"/>
    <w:rsid w:val="00CA5FC8"/>
    <w:rsid w:val="00CB7847"/>
    <w:rsid w:val="00CD51AE"/>
    <w:rsid w:val="00D016A6"/>
    <w:rsid w:val="00D04685"/>
    <w:rsid w:val="00D61C72"/>
    <w:rsid w:val="00D66BEF"/>
    <w:rsid w:val="00D92CDB"/>
    <w:rsid w:val="00D95DA1"/>
    <w:rsid w:val="00DB7183"/>
    <w:rsid w:val="00DC3F41"/>
    <w:rsid w:val="00DC7EF5"/>
    <w:rsid w:val="00DE0477"/>
    <w:rsid w:val="00DE42F7"/>
    <w:rsid w:val="00DF1B5B"/>
    <w:rsid w:val="00DF66FA"/>
    <w:rsid w:val="00DF74A7"/>
    <w:rsid w:val="00E23321"/>
    <w:rsid w:val="00E24292"/>
    <w:rsid w:val="00E33025"/>
    <w:rsid w:val="00E64206"/>
    <w:rsid w:val="00E67D39"/>
    <w:rsid w:val="00E713EF"/>
    <w:rsid w:val="00ED25CE"/>
    <w:rsid w:val="00EF1152"/>
    <w:rsid w:val="00F11207"/>
    <w:rsid w:val="00F56CD9"/>
    <w:rsid w:val="00F7230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341">
      <w:bodyDiv w:val="1"/>
      <w:marLeft w:val="0"/>
      <w:marRight w:val="0"/>
      <w:marTop w:val="0"/>
      <w:marBottom w:val="0"/>
      <w:divBdr>
        <w:top w:val="none" w:sz="0" w:space="0" w:color="auto"/>
        <w:left w:val="none" w:sz="0" w:space="0" w:color="auto"/>
        <w:bottom w:val="none" w:sz="0" w:space="0" w:color="auto"/>
        <w:right w:val="none" w:sz="0" w:space="0" w:color="auto"/>
      </w:divBdr>
    </w:div>
    <w:div w:id="832453918">
      <w:bodyDiv w:val="1"/>
      <w:marLeft w:val="0"/>
      <w:marRight w:val="0"/>
      <w:marTop w:val="0"/>
      <w:marBottom w:val="0"/>
      <w:divBdr>
        <w:top w:val="none" w:sz="0" w:space="0" w:color="auto"/>
        <w:left w:val="none" w:sz="0" w:space="0" w:color="auto"/>
        <w:bottom w:val="none" w:sz="0" w:space="0" w:color="auto"/>
        <w:right w:val="none" w:sz="0" w:space="0" w:color="auto"/>
      </w:divBdr>
    </w:div>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 w:id="1677346466">
      <w:bodyDiv w:val="1"/>
      <w:marLeft w:val="0"/>
      <w:marRight w:val="0"/>
      <w:marTop w:val="0"/>
      <w:marBottom w:val="0"/>
      <w:divBdr>
        <w:top w:val="none" w:sz="0" w:space="0" w:color="auto"/>
        <w:left w:val="none" w:sz="0" w:space="0" w:color="auto"/>
        <w:bottom w:val="none" w:sz="0" w:space="0" w:color="auto"/>
        <w:right w:val="none" w:sz="0" w:space="0" w:color="auto"/>
      </w:divBdr>
    </w:div>
    <w:div w:id="19924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B41FA-5F8D-4991-BADA-D76020B0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2</Pages>
  <Words>398</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2020-03-06T08:15:00Z</cp:lastPrinted>
  <dcterms:created xsi:type="dcterms:W3CDTF">2020-04-15T10:21:00Z</dcterms:created>
  <dcterms:modified xsi:type="dcterms:W3CDTF">2020-04-15T10:21:00Z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