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CA59" w14:textId="77777777"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14:paraId="06CF892F" w14:textId="77777777"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14:paraId="62CE832C" w14:textId="77777777"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278B2A8B" w14:textId="77777777"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EBDE21" w14:textId="77777777" w:rsidR="00A67166" w:rsidRPr="007C1C53" w:rsidRDefault="00A67166" w:rsidP="00A67166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7C1C5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eastAsia="zh-CN" w:bidi="hi-IN"/>
        </w:rPr>
        <w:t>Wtorek:</w:t>
      </w: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304D6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10.</w:t>
      </w:r>
      <w:r w:rsidR="009F2036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12</w:t>
      </w: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.2019 </w:t>
      </w:r>
    </w:p>
    <w:p w14:paraId="13B56458" w14:textId="77777777" w:rsidR="00A67166" w:rsidRPr="007C1C53" w:rsidRDefault="00A67166" w:rsidP="00A67166">
      <w:pPr>
        <w:pStyle w:val="Standard"/>
        <w:jc w:val="center"/>
      </w:pP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11:30</w:t>
      </w:r>
    </w:p>
    <w:p w14:paraId="30D73AF8" w14:textId="77777777" w:rsidR="00A67166" w:rsidRPr="007C1C53" w:rsidRDefault="00A67166" w:rsidP="00A67166">
      <w:pPr>
        <w:pStyle w:val="Standard"/>
        <w:jc w:val="center"/>
        <w:rPr>
          <w:b/>
        </w:rPr>
      </w:pP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CYFRONET (bud. 39) </w:t>
      </w:r>
      <w:r w:rsidRPr="007C1C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– sala 172 (III piętro)</w:t>
      </w:r>
      <w:r w:rsidRPr="007C1C53">
        <w:rPr>
          <w:rFonts w:eastAsia="Times New Roman"/>
          <w:b/>
          <w:color w:val="000000"/>
        </w:rPr>
        <w:br/>
      </w:r>
    </w:p>
    <w:p w14:paraId="4BFDFC02" w14:textId="77777777" w:rsidR="00A67166" w:rsidRPr="00EF1152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14:paraId="69B9B03E" w14:textId="77777777" w:rsidR="00A67166" w:rsidRDefault="003304D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3304D6">
        <w:rPr>
          <w:rFonts w:eastAsia="Times New Roman"/>
          <w:b/>
          <w:bCs/>
          <w:color w:val="000080"/>
          <w:sz w:val="32"/>
          <w:szCs w:val="36"/>
        </w:rPr>
        <w:t>prof. dr hab. inż. Krzysztof Badyda</w:t>
      </w:r>
    </w:p>
    <w:p w14:paraId="13AB1A5C" w14:textId="77777777" w:rsidR="003304D6" w:rsidRPr="00803E90" w:rsidRDefault="003304D6" w:rsidP="00A67166">
      <w:pPr>
        <w:pStyle w:val="Standard"/>
        <w:jc w:val="center"/>
        <w:rPr>
          <w:rFonts w:eastAsia="Times New Roman"/>
          <w:b/>
          <w:bCs/>
          <w:color w:val="000080"/>
          <w:sz w:val="22"/>
          <w:szCs w:val="36"/>
        </w:rPr>
      </w:pPr>
      <w:r w:rsidRPr="00803E90">
        <w:rPr>
          <w:rFonts w:eastAsia="Times New Roman"/>
          <w:b/>
          <w:bCs/>
          <w:color w:val="000080"/>
          <w:sz w:val="22"/>
          <w:szCs w:val="36"/>
        </w:rPr>
        <w:t>Instytut Techniki Cieplnej</w:t>
      </w:r>
    </w:p>
    <w:p w14:paraId="261EFB1D" w14:textId="77777777" w:rsidR="003304D6" w:rsidRPr="00803E90" w:rsidRDefault="003304D6" w:rsidP="00A67166">
      <w:pPr>
        <w:pStyle w:val="Standard"/>
        <w:jc w:val="center"/>
        <w:rPr>
          <w:rFonts w:eastAsia="Times New Roman"/>
          <w:b/>
          <w:bCs/>
          <w:color w:val="000080"/>
          <w:sz w:val="22"/>
          <w:szCs w:val="36"/>
        </w:rPr>
      </w:pPr>
      <w:r w:rsidRPr="00803E90">
        <w:rPr>
          <w:rFonts w:eastAsia="Times New Roman"/>
          <w:b/>
          <w:bCs/>
          <w:color w:val="000080"/>
          <w:sz w:val="22"/>
          <w:szCs w:val="36"/>
        </w:rPr>
        <w:t>Wydział Mechaniczny Energetyki i Lotnictwa PW</w:t>
      </w:r>
    </w:p>
    <w:p w14:paraId="0D944A26" w14:textId="77777777" w:rsidR="00A67166" w:rsidRDefault="00A67166" w:rsidP="00A67166">
      <w:pPr>
        <w:pStyle w:val="Standard"/>
        <w:jc w:val="center"/>
        <w:rPr>
          <w:sz w:val="10"/>
        </w:rPr>
      </w:pPr>
    </w:p>
    <w:p w14:paraId="0CED59A4" w14:textId="77777777" w:rsidR="00803E90" w:rsidRDefault="00803E90" w:rsidP="00A67166">
      <w:pPr>
        <w:pStyle w:val="Standard"/>
        <w:jc w:val="center"/>
        <w:rPr>
          <w:sz w:val="10"/>
        </w:rPr>
      </w:pPr>
    </w:p>
    <w:p w14:paraId="0894A726" w14:textId="77777777" w:rsidR="00803E90" w:rsidRPr="009F2036" w:rsidRDefault="00803E90" w:rsidP="00A67166">
      <w:pPr>
        <w:pStyle w:val="Standard"/>
        <w:jc w:val="center"/>
        <w:rPr>
          <w:sz w:val="10"/>
        </w:rPr>
      </w:pPr>
    </w:p>
    <w:p w14:paraId="49DD039E" w14:textId="77777777" w:rsidR="00A67166" w:rsidRPr="00803E90" w:rsidRDefault="00A67166" w:rsidP="00A67166">
      <w:pPr>
        <w:pStyle w:val="NormalnyWeb"/>
        <w:spacing w:before="2" w:after="2"/>
        <w:jc w:val="center"/>
        <w:rPr>
          <w:u w:val="single"/>
        </w:rPr>
      </w:pPr>
      <w:r w:rsidRPr="003304D6">
        <w:t xml:space="preserve"> </w:t>
      </w:r>
      <w:r w:rsidR="003304D6" w:rsidRPr="00803E90">
        <w:rPr>
          <w:rStyle w:val="Internetlink"/>
          <w:b/>
          <w:bCs/>
          <w:color w:val="auto"/>
          <w:sz w:val="30"/>
          <w:szCs w:val="36"/>
        </w:rPr>
        <w:t>Jakie technologie wytwarzania mogą zdominować polską energetykę w najbliższych latach?</w:t>
      </w:r>
    </w:p>
    <w:p w14:paraId="3EE0A1AF" w14:textId="77777777" w:rsidR="00A67166" w:rsidRPr="003304D6" w:rsidRDefault="00A67166" w:rsidP="00A67166">
      <w:pPr>
        <w:pStyle w:val="Standard"/>
        <w:jc w:val="center"/>
        <w:rPr>
          <w:rFonts w:eastAsia="Times New Roman"/>
          <w:color w:val="000000"/>
        </w:rPr>
      </w:pPr>
    </w:p>
    <w:p w14:paraId="4AA795E2" w14:textId="77777777" w:rsidR="00EF1152" w:rsidRPr="00803E90" w:rsidRDefault="00A67166" w:rsidP="00EF1152">
      <w:pPr>
        <w:pStyle w:val="Standard"/>
        <w:jc w:val="both"/>
        <w:rPr>
          <w:rFonts w:eastAsia="Times New Roman"/>
          <w:color w:val="000000"/>
          <w:sz w:val="26"/>
          <w:szCs w:val="26"/>
        </w:rPr>
      </w:pPr>
      <w:r w:rsidRPr="00803E90">
        <w:rPr>
          <w:rFonts w:eastAsia="Times New Roman"/>
          <w:b/>
          <w:bCs/>
          <w:color w:val="000000"/>
          <w:sz w:val="26"/>
          <w:szCs w:val="26"/>
        </w:rPr>
        <w:t>Abstract</w:t>
      </w:r>
      <w:r w:rsidRPr="00803E90">
        <w:rPr>
          <w:rFonts w:eastAsia="Times New Roman"/>
          <w:color w:val="000000"/>
          <w:sz w:val="26"/>
          <w:szCs w:val="26"/>
        </w:rPr>
        <w:t>:</w:t>
      </w:r>
    </w:p>
    <w:p w14:paraId="1A2DDABE" w14:textId="77777777" w:rsidR="003304D6" w:rsidRPr="003304D6" w:rsidRDefault="00A67166" w:rsidP="003304D6">
      <w:pPr>
        <w:pStyle w:val="Standard"/>
        <w:jc w:val="both"/>
      </w:pPr>
      <w:r w:rsidRPr="003304D6">
        <w:rPr>
          <w:rFonts w:eastAsia="Times New Roman"/>
          <w:color w:val="000000"/>
          <w:sz w:val="28"/>
          <w:szCs w:val="28"/>
        </w:rPr>
        <w:br/>
      </w:r>
      <w:r w:rsidR="003304D6" w:rsidRPr="003304D6">
        <w:t>1. Energetyka w Polsce, zmiany struktury paliwowej oraz wiekowej. Gaz jako paliwo, czy może być konkurencyjny w stosunku do węgla, energetyki jądrowej?</w:t>
      </w:r>
    </w:p>
    <w:p w14:paraId="6C2D641E" w14:textId="77777777" w:rsidR="003304D6" w:rsidRPr="003304D6" w:rsidRDefault="003304D6" w:rsidP="003304D6">
      <w:pPr>
        <w:pStyle w:val="Standard"/>
        <w:jc w:val="both"/>
      </w:pPr>
      <w:r w:rsidRPr="003304D6">
        <w:t>2. Polityka Energetyczna Polski do roku 2040, zakładana rola energetyki gazowej, jądrowej</w:t>
      </w:r>
    </w:p>
    <w:p w14:paraId="2466BC79" w14:textId="77777777" w:rsidR="003304D6" w:rsidRPr="003304D6" w:rsidRDefault="003304D6" w:rsidP="003304D6">
      <w:pPr>
        <w:pStyle w:val="Standard"/>
        <w:jc w:val="both"/>
      </w:pPr>
      <w:r w:rsidRPr="003304D6">
        <w:t>3. Czy gaz w Polsce stanie się paliwem „przejściowym”. Jakie są plany dużych graczy związane z rozwojem energetyki gazowej</w:t>
      </w:r>
    </w:p>
    <w:p w14:paraId="14594540" w14:textId="77777777" w:rsidR="003304D6" w:rsidRPr="003304D6" w:rsidRDefault="003304D6" w:rsidP="003304D6">
      <w:pPr>
        <w:pStyle w:val="Standard"/>
        <w:jc w:val="both"/>
      </w:pPr>
      <w:r w:rsidRPr="003304D6">
        <w:t>4. Czy szykuje się postęp w rozwoju turbin gazowych, energetyki jądrowej, odnawialnej?</w:t>
      </w:r>
    </w:p>
    <w:p w14:paraId="3FC2732E" w14:textId="77777777" w:rsidR="003304D6" w:rsidRPr="003304D6" w:rsidRDefault="003304D6" w:rsidP="003304D6">
      <w:pPr>
        <w:pStyle w:val="Standard"/>
        <w:jc w:val="both"/>
      </w:pPr>
      <w:r w:rsidRPr="003304D6">
        <w:t>5. Jakie okoliczności mogą sprzyjać zmianom miksu paliwowego w energetyce krajowej?</w:t>
      </w:r>
    </w:p>
    <w:p w14:paraId="21C977C4" w14:textId="77777777" w:rsidR="00D95DA1" w:rsidRPr="00803E90" w:rsidRDefault="003304D6" w:rsidP="003304D6">
      <w:pPr>
        <w:pStyle w:val="Standard"/>
        <w:jc w:val="both"/>
      </w:pPr>
      <w:r w:rsidRPr="00803E90">
        <w:t>6. Podsumowanie</w:t>
      </w:r>
    </w:p>
    <w:p w14:paraId="49045BB1" w14:textId="77777777" w:rsidR="00A67166" w:rsidRPr="00803E90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</w:p>
    <w:p w14:paraId="473E65B3" w14:textId="77777777" w:rsidR="003304D6" w:rsidRPr="00803E90" w:rsidRDefault="003304D6" w:rsidP="00A67166">
      <w:pPr>
        <w:pStyle w:val="Standard"/>
        <w:jc w:val="both"/>
        <w:rPr>
          <w:rFonts w:eastAsia="Times New Roman"/>
          <w:color w:val="000000"/>
          <w:szCs w:val="28"/>
        </w:rPr>
      </w:pPr>
    </w:p>
    <w:p w14:paraId="3FD05A0C" w14:textId="77777777" w:rsidR="003304D6" w:rsidRPr="00803E90" w:rsidRDefault="003304D6" w:rsidP="00A67166">
      <w:pPr>
        <w:pStyle w:val="Standard"/>
        <w:jc w:val="both"/>
        <w:rPr>
          <w:rFonts w:eastAsia="Times New Roman"/>
          <w:color w:val="000000"/>
          <w:szCs w:val="28"/>
        </w:rPr>
      </w:pPr>
    </w:p>
    <w:p w14:paraId="371B45EB" w14:textId="77777777"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Serdecznie zapraszamy, </w:t>
      </w:r>
    </w:p>
    <w:p w14:paraId="2C560DC2" w14:textId="77777777"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M. Dąbrowski, T. Kwiatkowski</w:t>
      </w:r>
    </w:p>
    <w:p w14:paraId="7C5A8697" w14:textId="77777777" w:rsidR="00CD51AE" w:rsidRPr="009F2036" w:rsidRDefault="00CD51AE" w:rsidP="00CD51AE">
      <w:pPr>
        <w:pStyle w:val="Standard"/>
        <w:jc w:val="both"/>
        <w:rPr>
          <w:rFonts w:eastAsia="Times New Roman"/>
          <w:color w:val="000000"/>
          <w:szCs w:val="28"/>
        </w:rPr>
      </w:pPr>
    </w:p>
    <w:p w14:paraId="37EA5B1F" w14:textId="77777777" w:rsidR="00CD51AE" w:rsidRDefault="000B7D53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CD51AE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14:paraId="34B68F4D" w14:textId="77777777" w:rsidR="00803E90" w:rsidRDefault="00803E90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14:paraId="5AA44B0C" w14:textId="77777777" w:rsidR="00803E90" w:rsidRDefault="00803E90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14:paraId="6BDFEF89" w14:textId="77777777" w:rsidR="00803E90" w:rsidRPr="00803E90" w:rsidRDefault="00803E90" w:rsidP="00CD51AE">
      <w:pPr>
        <w:jc w:val="both"/>
        <w:rPr>
          <w:rStyle w:val="Hipercze"/>
          <w:rFonts w:asciiTheme="minorHAnsi" w:hAnsiTheme="minorHAnsi" w:cstheme="minorHAnsi"/>
          <w:color w:val="auto"/>
          <w:sz w:val="22"/>
          <w:szCs w:val="20"/>
          <w:u w:val="none"/>
        </w:rPr>
      </w:pPr>
      <w:bookmarkStart w:id="3" w:name="_Hlk26298668"/>
      <w:r w:rsidRPr="00803E90">
        <w:rPr>
          <w:rStyle w:val="Hipercze"/>
          <w:rFonts w:asciiTheme="minorHAnsi" w:hAnsiTheme="minorHAnsi" w:cstheme="minorHAnsi"/>
          <w:color w:val="auto"/>
          <w:sz w:val="22"/>
          <w:szCs w:val="20"/>
          <w:u w:val="none"/>
        </w:rPr>
        <w:t>Seminarium zostanie wygłoszone po polsku.</w:t>
      </w:r>
      <w:bookmarkEnd w:id="3"/>
    </w:p>
    <w:sectPr w:rsidR="00803E90" w:rsidRPr="00803E90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4EB1" w14:textId="77777777" w:rsidR="000B7D53" w:rsidRDefault="000B7D53">
      <w:r>
        <w:separator/>
      </w:r>
    </w:p>
  </w:endnote>
  <w:endnote w:type="continuationSeparator" w:id="0">
    <w:p w14:paraId="4574A46A" w14:textId="77777777" w:rsidR="000B7D53" w:rsidRDefault="000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235F" w14:textId="77777777" w:rsidR="000166C7" w:rsidRDefault="00525C50">
    <w:pPr>
      <w:pStyle w:val="Stopka"/>
    </w:pPr>
    <w:r>
      <w:rPr>
        <w:noProof/>
      </w:rPr>
      <w:drawing>
        <wp:inline distT="0" distB="0" distL="0" distR="0" wp14:anchorId="7B70F878" wp14:editId="37F8FB25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126C" w14:textId="77777777" w:rsidR="002240D5" w:rsidRDefault="002240D5">
    <w:pPr>
      <w:pStyle w:val="Stopka"/>
    </w:pPr>
    <w:r>
      <w:rPr>
        <w:noProof/>
      </w:rPr>
      <w:drawing>
        <wp:inline distT="0" distB="0" distL="0" distR="0" wp14:anchorId="061FBFA9" wp14:editId="0B086441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12C5" w14:textId="77777777" w:rsidR="000B7D53" w:rsidRDefault="000B7D53">
      <w:r>
        <w:separator/>
      </w:r>
    </w:p>
  </w:footnote>
  <w:footnote w:type="continuationSeparator" w:id="0">
    <w:p w14:paraId="387B89DE" w14:textId="77777777" w:rsidR="000B7D53" w:rsidRDefault="000B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BB3" w14:textId="77777777" w:rsidR="000166C7" w:rsidRDefault="000B7D53">
    <w:pPr>
      <w:pStyle w:val="Nagwek"/>
    </w:pPr>
    <w:r>
      <w:rPr>
        <w:noProof/>
      </w:rPr>
      <w:pict w14:anchorId="689A1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35AF" w14:textId="77777777"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1393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C486D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0E05" w14:textId="77777777" w:rsidR="000166C7" w:rsidRDefault="002240D5">
    <w:pPr>
      <w:pStyle w:val="Nagwek"/>
    </w:pPr>
    <w:r>
      <w:rPr>
        <w:noProof/>
      </w:rPr>
      <w:drawing>
        <wp:inline distT="0" distB="0" distL="0" distR="0" wp14:anchorId="65C7957A" wp14:editId="34BE5DC3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B7D53"/>
    <w:rsid w:val="000C32C9"/>
    <w:rsid w:val="000C75B0"/>
    <w:rsid w:val="000C76EB"/>
    <w:rsid w:val="000C7D5D"/>
    <w:rsid w:val="000D310D"/>
    <w:rsid w:val="000F267B"/>
    <w:rsid w:val="00100BDE"/>
    <w:rsid w:val="00104BE2"/>
    <w:rsid w:val="00152AD2"/>
    <w:rsid w:val="00153F7E"/>
    <w:rsid w:val="00186397"/>
    <w:rsid w:val="001A533C"/>
    <w:rsid w:val="001C486D"/>
    <w:rsid w:val="00204D1F"/>
    <w:rsid w:val="00220B1C"/>
    <w:rsid w:val="002240D5"/>
    <w:rsid w:val="00225F53"/>
    <w:rsid w:val="00235577"/>
    <w:rsid w:val="0023776F"/>
    <w:rsid w:val="002449FC"/>
    <w:rsid w:val="00256698"/>
    <w:rsid w:val="0026142F"/>
    <w:rsid w:val="00292C8E"/>
    <w:rsid w:val="002A44BF"/>
    <w:rsid w:val="002E20FA"/>
    <w:rsid w:val="002F68B1"/>
    <w:rsid w:val="00316C90"/>
    <w:rsid w:val="003304D6"/>
    <w:rsid w:val="00330CCF"/>
    <w:rsid w:val="00335204"/>
    <w:rsid w:val="003B2966"/>
    <w:rsid w:val="003C0D96"/>
    <w:rsid w:val="003E0EA3"/>
    <w:rsid w:val="003E1052"/>
    <w:rsid w:val="00424621"/>
    <w:rsid w:val="00437962"/>
    <w:rsid w:val="0044055B"/>
    <w:rsid w:val="004557E2"/>
    <w:rsid w:val="004676EF"/>
    <w:rsid w:val="004A07F0"/>
    <w:rsid w:val="004C1B3B"/>
    <w:rsid w:val="004D5F1B"/>
    <w:rsid w:val="004F6BB6"/>
    <w:rsid w:val="00514818"/>
    <w:rsid w:val="00525C50"/>
    <w:rsid w:val="00534DCD"/>
    <w:rsid w:val="0055296C"/>
    <w:rsid w:val="00561504"/>
    <w:rsid w:val="005725F8"/>
    <w:rsid w:val="005747DE"/>
    <w:rsid w:val="00576248"/>
    <w:rsid w:val="00577993"/>
    <w:rsid w:val="005856C4"/>
    <w:rsid w:val="0059647D"/>
    <w:rsid w:val="005F4051"/>
    <w:rsid w:val="00611641"/>
    <w:rsid w:val="00626B86"/>
    <w:rsid w:val="00627245"/>
    <w:rsid w:val="006428F7"/>
    <w:rsid w:val="00656A9B"/>
    <w:rsid w:val="006633D7"/>
    <w:rsid w:val="00665F1A"/>
    <w:rsid w:val="006663AC"/>
    <w:rsid w:val="006940B2"/>
    <w:rsid w:val="006E4399"/>
    <w:rsid w:val="006F3927"/>
    <w:rsid w:val="007038EB"/>
    <w:rsid w:val="00713938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38D6"/>
    <w:rsid w:val="00803E90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8F0700"/>
    <w:rsid w:val="00920D58"/>
    <w:rsid w:val="0092125F"/>
    <w:rsid w:val="009337AC"/>
    <w:rsid w:val="00942C9F"/>
    <w:rsid w:val="00954247"/>
    <w:rsid w:val="00954C65"/>
    <w:rsid w:val="00971835"/>
    <w:rsid w:val="009861CC"/>
    <w:rsid w:val="009A205D"/>
    <w:rsid w:val="009D0C9B"/>
    <w:rsid w:val="009E1EFF"/>
    <w:rsid w:val="009F2036"/>
    <w:rsid w:val="00A176FA"/>
    <w:rsid w:val="00A56922"/>
    <w:rsid w:val="00A67166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52D2D"/>
    <w:rsid w:val="00B61231"/>
    <w:rsid w:val="00B62723"/>
    <w:rsid w:val="00B76840"/>
    <w:rsid w:val="00B768B7"/>
    <w:rsid w:val="00BA6B74"/>
    <w:rsid w:val="00BB7D90"/>
    <w:rsid w:val="00BC6D60"/>
    <w:rsid w:val="00BF136D"/>
    <w:rsid w:val="00C305E3"/>
    <w:rsid w:val="00C46334"/>
    <w:rsid w:val="00C47FC0"/>
    <w:rsid w:val="00C53237"/>
    <w:rsid w:val="00C66367"/>
    <w:rsid w:val="00C74AE0"/>
    <w:rsid w:val="00C76553"/>
    <w:rsid w:val="00C8712F"/>
    <w:rsid w:val="00CB7847"/>
    <w:rsid w:val="00CD51AE"/>
    <w:rsid w:val="00D016A6"/>
    <w:rsid w:val="00D04685"/>
    <w:rsid w:val="00D61C72"/>
    <w:rsid w:val="00D66BEF"/>
    <w:rsid w:val="00D95DA1"/>
    <w:rsid w:val="00D97C74"/>
    <w:rsid w:val="00DB7183"/>
    <w:rsid w:val="00DC7EF5"/>
    <w:rsid w:val="00DE42F7"/>
    <w:rsid w:val="00DF66FA"/>
    <w:rsid w:val="00E24292"/>
    <w:rsid w:val="00E33025"/>
    <w:rsid w:val="00E64206"/>
    <w:rsid w:val="00E67D39"/>
    <w:rsid w:val="00ED25CE"/>
    <w:rsid w:val="00EF1152"/>
    <w:rsid w:val="00F11207"/>
    <w:rsid w:val="00F56CD9"/>
    <w:rsid w:val="00F7230A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F5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88380AE5-86F4-4C7C-9D8C-5298E16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Rędaszek Anna</cp:lastModifiedBy>
  <cp:revision>2</cp:revision>
  <cp:lastPrinted>2019-12-03T19:50:00Z</cp:lastPrinted>
  <dcterms:created xsi:type="dcterms:W3CDTF">2019-12-04T07:45:00Z</dcterms:created>
  <dcterms:modified xsi:type="dcterms:W3CDTF">2019-12-04T07:45:00Z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