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66" w:rsidRDefault="00A67166" w:rsidP="00A67166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</w:p>
    <w:p w:rsidR="00A67166" w:rsidRDefault="00A67166" w:rsidP="00A67166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</w:p>
    <w:p w:rsidR="00A67166" w:rsidRDefault="00A67166" w:rsidP="00A67166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:rsidR="00A67166" w:rsidRDefault="00A67166" w:rsidP="00A67166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A67166" w:rsidRPr="007C1C53" w:rsidRDefault="00A67166" w:rsidP="00A67166">
      <w:pPr>
        <w:pStyle w:val="Standard"/>
        <w:jc w:val="center"/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</w:pPr>
      <w:r w:rsidRPr="007C1C53">
        <w:rPr>
          <w:rFonts w:ascii="Liberation Serif" w:eastAsia="DejaVu Sans" w:hAnsi="Liberation Serif"/>
          <w:color w:val="000000" w:themeColor="text1"/>
          <w:kern w:val="3"/>
          <w:sz w:val="28"/>
          <w:szCs w:val="28"/>
          <w:lang w:eastAsia="zh-CN" w:bidi="hi-IN"/>
        </w:rPr>
        <w:t>Wtorek:</w:t>
      </w:r>
      <w:r w:rsidRPr="007C1C53"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9F2036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03.12</w:t>
      </w:r>
      <w:r w:rsidRPr="007C1C5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.2019 </w:t>
      </w:r>
    </w:p>
    <w:p w:rsidR="00A67166" w:rsidRPr="007C1C53" w:rsidRDefault="00A67166" w:rsidP="00A67166">
      <w:pPr>
        <w:pStyle w:val="Standard"/>
        <w:jc w:val="center"/>
      </w:pPr>
      <w:r w:rsidRPr="007C1C5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11:30</w:t>
      </w:r>
    </w:p>
    <w:p w:rsidR="00A67166" w:rsidRPr="007C1C53" w:rsidRDefault="00A67166" w:rsidP="00A67166">
      <w:pPr>
        <w:pStyle w:val="Standard"/>
        <w:jc w:val="center"/>
        <w:rPr>
          <w:b/>
        </w:rPr>
      </w:pPr>
      <w:r w:rsidRPr="007C1C53"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eastAsia="zh-CN" w:bidi="hi-IN"/>
        </w:rPr>
        <w:t xml:space="preserve">CYFRONET (bud. 39) </w:t>
      </w:r>
      <w:r w:rsidRPr="007C1C53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– sala 172 (III piętro)</w:t>
      </w:r>
      <w:r w:rsidRPr="007C1C53">
        <w:rPr>
          <w:rFonts w:eastAsia="Times New Roman"/>
          <w:b/>
          <w:color w:val="000000"/>
        </w:rPr>
        <w:br/>
      </w:r>
    </w:p>
    <w:p w:rsidR="00A67166" w:rsidRPr="00EF1152" w:rsidRDefault="00A67166" w:rsidP="00A67166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A67166" w:rsidRPr="009F2036" w:rsidRDefault="00713938" w:rsidP="00A67166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r w:rsidRPr="009F2036">
        <w:rPr>
          <w:rFonts w:eastAsia="Times New Roman"/>
          <w:b/>
          <w:bCs/>
          <w:color w:val="000080"/>
          <w:sz w:val="32"/>
          <w:szCs w:val="36"/>
        </w:rPr>
        <w:t>Zuzanna</w:t>
      </w:r>
      <w:r w:rsidR="00A67166" w:rsidRPr="009F2036">
        <w:rPr>
          <w:rFonts w:eastAsia="Times New Roman"/>
          <w:b/>
          <w:bCs/>
          <w:color w:val="000080"/>
          <w:sz w:val="32"/>
          <w:szCs w:val="36"/>
        </w:rPr>
        <w:t xml:space="preserve"> K</w:t>
      </w:r>
      <w:r w:rsidRPr="009F2036">
        <w:rPr>
          <w:rFonts w:eastAsia="Times New Roman"/>
          <w:b/>
          <w:bCs/>
          <w:color w:val="000080"/>
          <w:sz w:val="32"/>
          <w:szCs w:val="36"/>
        </w:rPr>
        <w:t>rajewska</w:t>
      </w:r>
    </w:p>
    <w:p w:rsidR="00A67166" w:rsidRPr="009F2036" w:rsidRDefault="00A67166" w:rsidP="00A67166">
      <w:pPr>
        <w:pStyle w:val="Standard"/>
        <w:jc w:val="center"/>
        <w:rPr>
          <w:sz w:val="10"/>
        </w:rPr>
      </w:pPr>
    </w:p>
    <w:p w:rsidR="00A67166" w:rsidRPr="00A67166" w:rsidRDefault="00A67166" w:rsidP="00A67166">
      <w:pPr>
        <w:pStyle w:val="NormalnyWeb"/>
        <w:spacing w:before="2" w:after="2"/>
        <w:jc w:val="center"/>
        <w:rPr>
          <w:lang w:val="en-GB"/>
        </w:rPr>
      </w:pPr>
      <w:r w:rsidRPr="00C16FE1">
        <w:rPr>
          <w:lang w:val="en-GB"/>
        </w:rPr>
        <w:t xml:space="preserve"> </w:t>
      </w:r>
      <w:r w:rsidR="00D95DA1" w:rsidRPr="00D95DA1">
        <w:rPr>
          <w:rStyle w:val="Internetlink"/>
          <w:b/>
          <w:bCs/>
          <w:color w:val="auto"/>
          <w:sz w:val="30"/>
          <w:szCs w:val="36"/>
          <w:lang w:val="en-GB"/>
        </w:rPr>
        <w:t>Nuclear Non-Proliferation, why it is so important and what I have learnt at the NEREC Summer School</w:t>
      </w:r>
    </w:p>
    <w:p w:rsidR="00A67166" w:rsidRPr="007C1C53" w:rsidRDefault="00A67166" w:rsidP="00A67166">
      <w:pPr>
        <w:pStyle w:val="Standard"/>
        <w:jc w:val="center"/>
        <w:rPr>
          <w:rFonts w:eastAsia="Times New Roman"/>
          <w:color w:val="000000"/>
          <w:lang w:val="en-US"/>
        </w:rPr>
      </w:pPr>
    </w:p>
    <w:p w:rsidR="00EF1152" w:rsidRDefault="00A67166" w:rsidP="00EF1152">
      <w:pPr>
        <w:pStyle w:val="Standard"/>
        <w:jc w:val="both"/>
        <w:rPr>
          <w:rFonts w:eastAsia="Times New Roman"/>
          <w:color w:val="000000"/>
          <w:sz w:val="26"/>
          <w:szCs w:val="26"/>
          <w:lang w:val="en-GB"/>
        </w:rPr>
      </w:pPr>
      <w:r w:rsidRPr="003C79B3">
        <w:rPr>
          <w:rFonts w:eastAsia="Times New Roman"/>
          <w:b/>
          <w:bCs/>
          <w:color w:val="000000"/>
          <w:sz w:val="26"/>
          <w:szCs w:val="26"/>
          <w:lang w:val="en-GB"/>
        </w:rPr>
        <w:t>Abstract</w:t>
      </w:r>
      <w:r w:rsidRPr="003C79B3">
        <w:rPr>
          <w:rFonts w:eastAsia="Times New Roman"/>
          <w:color w:val="000000"/>
          <w:sz w:val="26"/>
          <w:szCs w:val="26"/>
          <w:lang w:val="en-GB"/>
        </w:rPr>
        <w:t>:</w:t>
      </w:r>
    </w:p>
    <w:p w:rsidR="00D95DA1" w:rsidRDefault="00A67166" w:rsidP="00D95DA1">
      <w:pPr>
        <w:pStyle w:val="Standard"/>
        <w:jc w:val="both"/>
        <w:rPr>
          <w:lang w:val="en-GB"/>
        </w:rPr>
      </w:pPr>
      <w:r>
        <w:rPr>
          <w:rFonts w:eastAsia="Times New Roman"/>
          <w:color w:val="000000"/>
          <w:sz w:val="28"/>
          <w:szCs w:val="28"/>
          <w:lang w:val="en-GB"/>
        </w:rPr>
        <w:br/>
      </w:r>
      <w:r w:rsidR="00D95DA1" w:rsidRPr="00D95DA1">
        <w:rPr>
          <w:lang w:val="en-GB"/>
        </w:rPr>
        <w:t xml:space="preserve">The Nuclear Non-Proliferation Treaty (NPT) is an international agreement in force since 1970, under which nuclear-weapon member states have undertaken not to sell this technology to countries that do not have it, and thus non-nuclear-weapon states have undertaken not to develop this technology for purposes other than research. </w:t>
      </w:r>
    </w:p>
    <w:p w:rsidR="00D95DA1" w:rsidRPr="00D95DA1" w:rsidRDefault="00D95DA1" w:rsidP="00D95DA1">
      <w:pPr>
        <w:pStyle w:val="Standard"/>
        <w:jc w:val="both"/>
        <w:rPr>
          <w:lang w:val="en-GB"/>
        </w:rPr>
      </w:pPr>
    </w:p>
    <w:p w:rsidR="00D95DA1" w:rsidRDefault="00D95DA1" w:rsidP="00D95DA1">
      <w:pPr>
        <w:pStyle w:val="Standard"/>
        <w:jc w:val="both"/>
        <w:rPr>
          <w:lang w:val="en-GB"/>
        </w:rPr>
      </w:pPr>
      <w:r w:rsidRPr="00D95DA1">
        <w:rPr>
          <w:lang w:val="en-GB"/>
        </w:rPr>
        <w:t xml:space="preserve">The treaty is divided into three pillars: non-proliferation, disarmament, and the right to peacefully use nuclear technology, which are interlinked by the 11 articles that make up the treaty. </w:t>
      </w:r>
    </w:p>
    <w:p w:rsidR="00D95DA1" w:rsidRPr="00D95DA1" w:rsidRDefault="00D95DA1" w:rsidP="00D95DA1">
      <w:pPr>
        <w:pStyle w:val="Standard"/>
        <w:jc w:val="both"/>
        <w:rPr>
          <w:lang w:val="en-GB"/>
        </w:rPr>
      </w:pPr>
    </w:p>
    <w:p w:rsidR="00D95DA1" w:rsidRPr="00D95DA1" w:rsidRDefault="00D95DA1" w:rsidP="00D95DA1">
      <w:pPr>
        <w:pStyle w:val="Standard"/>
        <w:jc w:val="both"/>
        <w:rPr>
          <w:lang w:val="en-GB"/>
        </w:rPr>
      </w:pPr>
      <w:r w:rsidRPr="00D95DA1">
        <w:rPr>
          <w:lang w:val="en-GB"/>
        </w:rPr>
        <w:t xml:space="preserve">Poland has been a member state of NPT since 5 March 1970. </w:t>
      </w:r>
      <w:r w:rsidR="00C16FE1" w:rsidRPr="00C16FE1">
        <w:rPr>
          <w:lang w:val="en-GB"/>
        </w:rPr>
        <w:t>As a state without a nuclear power industry, it is important to understand Nuclear Non-Proliferation Treaty in terms of the development of science related to nuclear energy and the future operation of a nuclear power plant.</w:t>
      </w:r>
      <w:bookmarkStart w:id="2" w:name="_GoBack"/>
      <w:bookmarkEnd w:id="2"/>
      <w:r w:rsidRPr="00D95DA1">
        <w:rPr>
          <w:lang w:val="en-GB"/>
        </w:rPr>
        <w:t xml:space="preserve"> </w:t>
      </w:r>
    </w:p>
    <w:p w:rsidR="00D95DA1" w:rsidRDefault="00D95DA1" w:rsidP="00D95DA1">
      <w:pPr>
        <w:pStyle w:val="Standard"/>
        <w:jc w:val="both"/>
        <w:rPr>
          <w:lang w:val="en-GB"/>
        </w:rPr>
      </w:pPr>
      <w:r w:rsidRPr="00D95DA1">
        <w:rPr>
          <w:lang w:val="en-GB"/>
        </w:rPr>
        <w:t xml:space="preserve">One of the opportunities for education in the field of nuclear non-proliferation is participation in NEREC Summer School. </w:t>
      </w:r>
    </w:p>
    <w:p w:rsidR="00D95DA1" w:rsidRPr="00D95DA1" w:rsidRDefault="00D95DA1" w:rsidP="00D95DA1">
      <w:pPr>
        <w:pStyle w:val="Standard"/>
        <w:jc w:val="both"/>
        <w:rPr>
          <w:lang w:val="en-GB"/>
        </w:rPr>
      </w:pPr>
    </w:p>
    <w:p w:rsidR="00EF1152" w:rsidRDefault="00D95DA1" w:rsidP="00D95DA1">
      <w:pPr>
        <w:pStyle w:val="Standard"/>
        <w:jc w:val="both"/>
        <w:rPr>
          <w:lang w:val="en-GB"/>
        </w:rPr>
      </w:pPr>
      <w:r w:rsidRPr="00D95DA1">
        <w:rPr>
          <w:lang w:val="en-GB"/>
        </w:rPr>
        <w:t xml:space="preserve">Nuclear </w:t>
      </w:r>
      <w:proofErr w:type="spellStart"/>
      <w:r w:rsidRPr="00D95DA1">
        <w:rPr>
          <w:lang w:val="en-GB"/>
        </w:rPr>
        <w:t>Nonproliferation</w:t>
      </w:r>
      <w:proofErr w:type="spellEnd"/>
      <w:r w:rsidRPr="00D95DA1">
        <w:rPr>
          <w:lang w:val="en-GB"/>
        </w:rPr>
        <w:t xml:space="preserve"> Education and Research </w:t>
      </w:r>
      <w:proofErr w:type="spellStart"/>
      <w:r w:rsidRPr="00D95DA1">
        <w:rPr>
          <w:lang w:val="en-GB"/>
        </w:rPr>
        <w:t>Center</w:t>
      </w:r>
      <w:proofErr w:type="spellEnd"/>
      <w:r w:rsidRPr="00D95DA1">
        <w:rPr>
          <w:lang w:val="en-GB"/>
        </w:rPr>
        <w:t xml:space="preserve"> (NEREC) is the University-based </w:t>
      </w:r>
      <w:proofErr w:type="spellStart"/>
      <w:r w:rsidRPr="00D95DA1">
        <w:rPr>
          <w:lang w:val="en-GB"/>
        </w:rPr>
        <w:t>center</w:t>
      </w:r>
      <w:proofErr w:type="spellEnd"/>
      <w:r w:rsidRPr="00D95DA1">
        <w:rPr>
          <w:lang w:val="en-GB"/>
        </w:rPr>
        <w:t xml:space="preserve"> dedicated to nuclear </w:t>
      </w:r>
      <w:proofErr w:type="spellStart"/>
      <w:r w:rsidRPr="00D95DA1">
        <w:rPr>
          <w:lang w:val="en-GB"/>
        </w:rPr>
        <w:t>nonproliferation</w:t>
      </w:r>
      <w:proofErr w:type="spellEnd"/>
      <w:r w:rsidRPr="00D95DA1">
        <w:rPr>
          <w:lang w:val="en-GB"/>
        </w:rPr>
        <w:t xml:space="preserve"> education and research in Korea in which the main objective is to conduct </w:t>
      </w:r>
      <w:proofErr w:type="spellStart"/>
      <w:r w:rsidRPr="00D95DA1">
        <w:rPr>
          <w:lang w:val="en-GB"/>
        </w:rPr>
        <w:t>nonproliferation</w:t>
      </w:r>
      <w:proofErr w:type="spellEnd"/>
      <w:r w:rsidRPr="00D95DA1">
        <w:rPr>
          <w:lang w:val="en-GB"/>
        </w:rPr>
        <w:t xml:space="preserve"> policy research combining technical expertise and policy insights</w:t>
      </w:r>
      <w:r>
        <w:rPr>
          <w:lang w:val="en-GB"/>
        </w:rPr>
        <w:t>.</w:t>
      </w:r>
    </w:p>
    <w:p w:rsidR="00713938" w:rsidRPr="00EF1152" w:rsidRDefault="00713938" w:rsidP="00713938">
      <w:pPr>
        <w:pStyle w:val="Standard"/>
        <w:jc w:val="both"/>
        <w:rPr>
          <w:lang w:val="en-GB"/>
        </w:rPr>
      </w:pPr>
    </w:p>
    <w:p w:rsidR="00A67166" w:rsidRPr="001B7334" w:rsidRDefault="00A67166" w:rsidP="00A67166">
      <w:pPr>
        <w:pStyle w:val="Standard"/>
        <w:jc w:val="both"/>
        <w:rPr>
          <w:rFonts w:eastAsia="Times New Roman"/>
          <w:color w:val="000000"/>
          <w:szCs w:val="28"/>
          <w:lang w:val="en-GB"/>
        </w:rPr>
      </w:pPr>
    </w:p>
    <w:p w:rsidR="00A67166" w:rsidRPr="009F2036" w:rsidRDefault="00A67166" w:rsidP="00A67166">
      <w:pPr>
        <w:pStyle w:val="Standard"/>
        <w:jc w:val="both"/>
        <w:rPr>
          <w:rFonts w:eastAsia="Times New Roman"/>
          <w:color w:val="000000"/>
          <w:szCs w:val="28"/>
        </w:rPr>
      </w:pPr>
      <w:r w:rsidRPr="009F2036">
        <w:rPr>
          <w:rFonts w:eastAsia="Times New Roman"/>
          <w:color w:val="000000"/>
          <w:szCs w:val="28"/>
        </w:rPr>
        <w:t>Serdecznie zapraszamy, </w:t>
      </w:r>
    </w:p>
    <w:p w:rsidR="00A67166" w:rsidRPr="009F2036" w:rsidRDefault="00A67166" w:rsidP="00A67166">
      <w:pPr>
        <w:pStyle w:val="Standard"/>
        <w:jc w:val="both"/>
        <w:rPr>
          <w:rFonts w:eastAsia="Times New Roman"/>
          <w:color w:val="000000"/>
          <w:szCs w:val="28"/>
        </w:rPr>
      </w:pPr>
      <w:r w:rsidRPr="009F2036">
        <w:rPr>
          <w:rFonts w:eastAsia="Times New Roman"/>
          <w:color w:val="000000"/>
          <w:szCs w:val="28"/>
        </w:rPr>
        <w:t>M. Dąbrowski, T. Kwiatkowski</w:t>
      </w:r>
    </w:p>
    <w:p w:rsidR="00CD51AE" w:rsidRPr="009F2036" w:rsidRDefault="00CD51AE" w:rsidP="00CD51AE">
      <w:pPr>
        <w:pStyle w:val="Standard"/>
        <w:jc w:val="both"/>
        <w:rPr>
          <w:rFonts w:eastAsia="Times New Roman"/>
          <w:color w:val="000000"/>
          <w:szCs w:val="28"/>
        </w:rPr>
      </w:pPr>
    </w:p>
    <w:p w:rsidR="00CD51AE" w:rsidRDefault="00C2043C" w:rsidP="00CD51AE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CD51AE" w:rsidRPr="004438A6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CD51AE" w:rsidSect="002240D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3C" w:rsidRDefault="00C2043C">
      <w:r>
        <w:separator/>
      </w:r>
    </w:p>
  </w:endnote>
  <w:endnote w:type="continuationSeparator" w:id="0">
    <w:p w:rsidR="00C2043C" w:rsidRDefault="00C2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525C50">
    <w:pPr>
      <w:pStyle w:val="Stopka"/>
    </w:pPr>
    <w:r>
      <w:rPr>
        <w:noProof/>
      </w:rPr>
      <w:drawing>
        <wp:inline distT="0" distB="0" distL="0" distR="0" wp14:anchorId="34023EBF" wp14:editId="552DF376">
          <wp:extent cx="5756910" cy="785495"/>
          <wp:effectExtent l="0" t="0" r="8890" b="1905"/>
          <wp:docPr id="5" name="Obraz 5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D5" w:rsidRDefault="002240D5">
    <w:pPr>
      <w:pStyle w:val="Stopka"/>
    </w:pPr>
    <w:r>
      <w:rPr>
        <w:noProof/>
      </w:rPr>
      <w:drawing>
        <wp:inline distT="0" distB="0" distL="0" distR="0" wp14:anchorId="7E7957E5" wp14:editId="102DEE1F">
          <wp:extent cx="5756910" cy="785495"/>
          <wp:effectExtent l="0" t="0" r="8890" b="1905"/>
          <wp:docPr id="7" name="Obraz 7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3C" w:rsidRDefault="00C2043C">
      <w:r>
        <w:separator/>
      </w:r>
    </w:p>
  </w:footnote>
  <w:footnote w:type="continuationSeparator" w:id="0">
    <w:p w:rsidR="00C2043C" w:rsidRDefault="00C2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C204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713938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A6639D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2240D5">
    <w:pPr>
      <w:pStyle w:val="Nagwek"/>
    </w:pPr>
    <w:r>
      <w:rPr>
        <w:noProof/>
      </w:rPr>
      <w:drawing>
        <wp:inline distT="0" distB="0" distL="0" distR="0" wp14:anchorId="5EE1DA0B" wp14:editId="1976D295">
          <wp:extent cx="3168000" cy="68265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166C7"/>
    <w:rsid w:val="00022AFF"/>
    <w:rsid w:val="000263FF"/>
    <w:rsid w:val="00061C1D"/>
    <w:rsid w:val="000727C2"/>
    <w:rsid w:val="00087052"/>
    <w:rsid w:val="00095202"/>
    <w:rsid w:val="000A11EE"/>
    <w:rsid w:val="000C32C9"/>
    <w:rsid w:val="000C75B0"/>
    <w:rsid w:val="000C76EB"/>
    <w:rsid w:val="000C7D5D"/>
    <w:rsid w:val="000D310D"/>
    <w:rsid w:val="000F267B"/>
    <w:rsid w:val="00100BDE"/>
    <w:rsid w:val="00104BE2"/>
    <w:rsid w:val="00152AD2"/>
    <w:rsid w:val="00153F7E"/>
    <w:rsid w:val="001A533C"/>
    <w:rsid w:val="001C486D"/>
    <w:rsid w:val="00204D1F"/>
    <w:rsid w:val="00220B1C"/>
    <w:rsid w:val="002240D5"/>
    <w:rsid w:val="00225F53"/>
    <w:rsid w:val="00235577"/>
    <w:rsid w:val="0023776F"/>
    <w:rsid w:val="002449FC"/>
    <w:rsid w:val="0026142F"/>
    <w:rsid w:val="00292C8E"/>
    <w:rsid w:val="002A44BF"/>
    <w:rsid w:val="002E20FA"/>
    <w:rsid w:val="002F68B1"/>
    <w:rsid w:val="00316C90"/>
    <w:rsid w:val="00330CCF"/>
    <w:rsid w:val="00335204"/>
    <w:rsid w:val="003B2966"/>
    <w:rsid w:val="003C0D96"/>
    <w:rsid w:val="003E0EA3"/>
    <w:rsid w:val="003E1052"/>
    <w:rsid w:val="00424621"/>
    <w:rsid w:val="00437962"/>
    <w:rsid w:val="0044055B"/>
    <w:rsid w:val="004557E2"/>
    <w:rsid w:val="004676EF"/>
    <w:rsid w:val="004A07F0"/>
    <w:rsid w:val="004C1B3B"/>
    <w:rsid w:val="004D5F1B"/>
    <w:rsid w:val="004F6BB6"/>
    <w:rsid w:val="00514818"/>
    <w:rsid w:val="00525C50"/>
    <w:rsid w:val="00534DCD"/>
    <w:rsid w:val="0055296C"/>
    <w:rsid w:val="00561504"/>
    <w:rsid w:val="005725F8"/>
    <w:rsid w:val="005747DE"/>
    <w:rsid w:val="00576248"/>
    <w:rsid w:val="00577993"/>
    <w:rsid w:val="005856C4"/>
    <w:rsid w:val="0059647D"/>
    <w:rsid w:val="005F4051"/>
    <w:rsid w:val="00611641"/>
    <w:rsid w:val="00627245"/>
    <w:rsid w:val="006428F7"/>
    <w:rsid w:val="00656A9B"/>
    <w:rsid w:val="006633D7"/>
    <w:rsid w:val="00665F1A"/>
    <w:rsid w:val="006663AC"/>
    <w:rsid w:val="006940B2"/>
    <w:rsid w:val="006E4399"/>
    <w:rsid w:val="006F3927"/>
    <w:rsid w:val="007038EB"/>
    <w:rsid w:val="00713938"/>
    <w:rsid w:val="0071542C"/>
    <w:rsid w:val="00725441"/>
    <w:rsid w:val="00736D3C"/>
    <w:rsid w:val="007414CF"/>
    <w:rsid w:val="007901FE"/>
    <w:rsid w:val="00793CD5"/>
    <w:rsid w:val="007A1694"/>
    <w:rsid w:val="007A6EF9"/>
    <w:rsid w:val="007B17E8"/>
    <w:rsid w:val="007D4021"/>
    <w:rsid w:val="007F4191"/>
    <w:rsid w:val="008038D6"/>
    <w:rsid w:val="008047C8"/>
    <w:rsid w:val="008247EC"/>
    <w:rsid w:val="00844681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8F0700"/>
    <w:rsid w:val="00920D58"/>
    <w:rsid w:val="0092125F"/>
    <w:rsid w:val="009337AC"/>
    <w:rsid w:val="00942C9F"/>
    <w:rsid w:val="00954247"/>
    <w:rsid w:val="00954C65"/>
    <w:rsid w:val="00971835"/>
    <w:rsid w:val="009A205D"/>
    <w:rsid w:val="009D0C9B"/>
    <w:rsid w:val="009E1EFF"/>
    <w:rsid w:val="009F2036"/>
    <w:rsid w:val="00A176FA"/>
    <w:rsid w:val="00A56922"/>
    <w:rsid w:val="00A6639D"/>
    <w:rsid w:val="00A67166"/>
    <w:rsid w:val="00A84352"/>
    <w:rsid w:val="00A90C75"/>
    <w:rsid w:val="00AC6330"/>
    <w:rsid w:val="00AD093E"/>
    <w:rsid w:val="00AD3451"/>
    <w:rsid w:val="00AD3792"/>
    <w:rsid w:val="00AF37C3"/>
    <w:rsid w:val="00B133E0"/>
    <w:rsid w:val="00B13C72"/>
    <w:rsid w:val="00B2255A"/>
    <w:rsid w:val="00B52D2D"/>
    <w:rsid w:val="00B61231"/>
    <w:rsid w:val="00B62723"/>
    <w:rsid w:val="00B76840"/>
    <w:rsid w:val="00B768B7"/>
    <w:rsid w:val="00BA6B74"/>
    <w:rsid w:val="00BB7D90"/>
    <w:rsid w:val="00BC6D60"/>
    <w:rsid w:val="00BF136D"/>
    <w:rsid w:val="00C16FE1"/>
    <w:rsid w:val="00C2043C"/>
    <w:rsid w:val="00C305E3"/>
    <w:rsid w:val="00C46334"/>
    <w:rsid w:val="00C47FC0"/>
    <w:rsid w:val="00C53237"/>
    <w:rsid w:val="00C66367"/>
    <w:rsid w:val="00C74AE0"/>
    <w:rsid w:val="00C76553"/>
    <w:rsid w:val="00C8712F"/>
    <w:rsid w:val="00CB7847"/>
    <w:rsid w:val="00CD51AE"/>
    <w:rsid w:val="00D016A6"/>
    <w:rsid w:val="00D04685"/>
    <w:rsid w:val="00D61C72"/>
    <w:rsid w:val="00D66BEF"/>
    <w:rsid w:val="00D95DA1"/>
    <w:rsid w:val="00D97C74"/>
    <w:rsid w:val="00DB7183"/>
    <w:rsid w:val="00DC7EF5"/>
    <w:rsid w:val="00DE42F7"/>
    <w:rsid w:val="00DF66FA"/>
    <w:rsid w:val="00E24292"/>
    <w:rsid w:val="00E33025"/>
    <w:rsid w:val="00E64206"/>
    <w:rsid w:val="00E67D39"/>
    <w:rsid w:val="00ED25CE"/>
    <w:rsid w:val="00EF1152"/>
    <w:rsid w:val="00F11207"/>
    <w:rsid w:val="00F56CD9"/>
    <w:rsid w:val="00F7230A"/>
    <w:rsid w:val="00F84D05"/>
    <w:rsid w:val="00F929E8"/>
    <w:rsid w:val="00F93E10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CD51AE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CD5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CD51AE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CD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987AE51A-EFF2-4341-B3EA-F4F84264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1436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Turlej Agnieszka</cp:lastModifiedBy>
  <cp:revision>12</cp:revision>
  <cp:lastPrinted>2019-11-28T13:50:00Z</cp:lastPrinted>
  <dcterms:created xsi:type="dcterms:W3CDTF">2019-10-23T11:48:00Z</dcterms:created>
  <dcterms:modified xsi:type="dcterms:W3CDTF">2019-11-28T13:50:00Z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