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</w:p>
    <w:p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</w:p>
    <w:p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A67166" w:rsidRPr="007C1C53" w:rsidRDefault="00A67166" w:rsidP="00A67166">
      <w:pPr>
        <w:pStyle w:val="Standard"/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</w:pPr>
      <w:r w:rsidRPr="007C1C53">
        <w:rPr>
          <w:rFonts w:ascii="Liberation Serif" w:eastAsia="DejaVu Sans" w:hAnsi="Liberation Serif"/>
          <w:color w:val="000000" w:themeColor="text1"/>
          <w:kern w:val="3"/>
          <w:sz w:val="28"/>
          <w:szCs w:val="28"/>
          <w:lang w:eastAsia="zh-CN" w:bidi="hi-IN"/>
        </w:rPr>
        <w:t>Wtorek:</w:t>
      </w: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713938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05</w:t>
      </w: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.1</w:t>
      </w:r>
      <w:r w:rsidR="00713938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</w:t>
      </w: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.2019 </w:t>
      </w:r>
    </w:p>
    <w:p w:rsidR="00A67166" w:rsidRPr="007C1C53" w:rsidRDefault="00A67166" w:rsidP="00A67166">
      <w:pPr>
        <w:pStyle w:val="Standard"/>
        <w:jc w:val="center"/>
      </w:pP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11:30</w:t>
      </w:r>
    </w:p>
    <w:p w:rsidR="00A67166" w:rsidRPr="007C1C53" w:rsidRDefault="00A67166" w:rsidP="00A67166">
      <w:pPr>
        <w:pStyle w:val="Standard"/>
        <w:jc w:val="center"/>
        <w:rPr>
          <w:b/>
        </w:rPr>
      </w:pP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CYFRONET (bud. 39) </w:t>
      </w:r>
      <w:r w:rsidRPr="007C1C5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– sala 172 (III piętro)</w:t>
      </w:r>
      <w:r w:rsidRPr="007C1C53">
        <w:rPr>
          <w:rFonts w:eastAsia="Times New Roman"/>
          <w:b/>
          <w:color w:val="000000"/>
        </w:rPr>
        <w:br/>
      </w:r>
    </w:p>
    <w:p w:rsidR="00A67166" w:rsidRPr="00EF1152" w:rsidRDefault="00A67166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bookmarkStart w:id="2" w:name="_GoBack"/>
      <w:bookmarkEnd w:id="2"/>
    </w:p>
    <w:p w:rsidR="00A67166" w:rsidRPr="00713938" w:rsidRDefault="00713938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r w:rsidRPr="00713938">
        <w:rPr>
          <w:rFonts w:eastAsia="Times New Roman"/>
          <w:b/>
          <w:bCs/>
          <w:color w:val="000080"/>
          <w:sz w:val="32"/>
          <w:szCs w:val="36"/>
          <w:lang w:val="en-GB"/>
        </w:rPr>
        <w:t>Zuzanna</w:t>
      </w:r>
      <w:r w:rsidR="00A67166" w:rsidRPr="00713938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K</w:t>
      </w:r>
      <w:r w:rsidRPr="00713938">
        <w:rPr>
          <w:rFonts w:eastAsia="Times New Roman"/>
          <w:b/>
          <w:bCs/>
          <w:color w:val="000080"/>
          <w:sz w:val="32"/>
          <w:szCs w:val="36"/>
          <w:lang w:val="en-GB"/>
        </w:rPr>
        <w:t>rajewska</w:t>
      </w:r>
    </w:p>
    <w:p w:rsidR="00A67166" w:rsidRPr="00713938" w:rsidRDefault="00A67166" w:rsidP="00A67166">
      <w:pPr>
        <w:pStyle w:val="Standard"/>
        <w:jc w:val="center"/>
        <w:rPr>
          <w:sz w:val="10"/>
          <w:lang w:val="en-GB"/>
        </w:rPr>
      </w:pPr>
    </w:p>
    <w:p w:rsidR="00A67166" w:rsidRPr="00A67166" w:rsidRDefault="00A67166" w:rsidP="00A67166">
      <w:pPr>
        <w:pStyle w:val="NormalnyWeb"/>
        <w:spacing w:before="2" w:after="2"/>
        <w:jc w:val="center"/>
        <w:rPr>
          <w:lang w:val="en-GB"/>
        </w:rPr>
      </w:pPr>
      <w:r w:rsidRPr="00713938">
        <w:rPr>
          <w:lang w:val="en-GB"/>
        </w:rPr>
        <w:t xml:space="preserve"> </w:t>
      </w:r>
      <w:r w:rsidR="00D95DA1" w:rsidRPr="00D95DA1">
        <w:rPr>
          <w:rStyle w:val="Internetlink"/>
          <w:b/>
          <w:bCs/>
          <w:color w:val="auto"/>
          <w:sz w:val="30"/>
          <w:szCs w:val="36"/>
          <w:lang w:val="en-GB"/>
        </w:rPr>
        <w:t>Nuclear Non-Proliferation, why it is so important and what I have learnt at the NEREC Summer School</w:t>
      </w:r>
    </w:p>
    <w:p w:rsidR="00A67166" w:rsidRPr="007C1C53" w:rsidRDefault="00A67166" w:rsidP="00A67166">
      <w:pPr>
        <w:pStyle w:val="Standard"/>
        <w:jc w:val="center"/>
        <w:rPr>
          <w:rFonts w:eastAsia="Times New Roman"/>
          <w:color w:val="000000"/>
          <w:lang w:val="en-US"/>
        </w:rPr>
      </w:pPr>
    </w:p>
    <w:p w:rsidR="00EF1152" w:rsidRDefault="00A67166" w:rsidP="00EF1152">
      <w:pPr>
        <w:pStyle w:val="Standard"/>
        <w:jc w:val="both"/>
        <w:rPr>
          <w:rFonts w:eastAsia="Times New Roman"/>
          <w:color w:val="000000"/>
          <w:sz w:val="26"/>
          <w:szCs w:val="26"/>
          <w:lang w:val="en-GB"/>
        </w:rPr>
      </w:pPr>
      <w:r w:rsidRPr="003C79B3">
        <w:rPr>
          <w:rFonts w:eastAsia="Times New Roman"/>
          <w:b/>
          <w:bCs/>
          <w:color w:val="000000"/>
          <w:sz w:val="26"/>
          <w:szCs w:val="26"/>
          <w:lang w:val="en-GB"/>
        </w:rPr>
        <w:t>Abstract</w:t>
      </w:r>
      <w:r w:rsidRPr="003C79B3">
        <w:rPr>
          <w:rFonts w:eastAsia="Times New Roman"/>
          <w:color w:val="000000"/>
          <w:sz w:val="26"/>
          <w:szCs w:val="26"/>
          <w:lang w:val="en-GB"/>
        </w:rPr>
        <w:t>:</w:t>
      </w:r>
    </w:p>
    <w:p w:rsidR="00D95DA1" w:rsidRDefault="00A67166" w:rsidP="00D95DA1">
      <w:pPr>
        <w:pStyle w:val="Standard"/>
        <w:jc w:val="both"/>
        <w:rPr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br/>
      </w:r>
      <w:r w:rsidR="00D95DA1" w:rsidRPr="00D95DA1">
        <w:rPr>
          <w:lang w:val="en-GB"/>
        </w:rPr>
        <w:t xml:space="preserve">The Nuclear Non-Proliferation Treaty (NPT) is an international agreement in force since 1970, under which nuclear-weapon member states have undertaken not to sell this technology to countries that do not have it, and thus non-nuclear-weapon states have undertaken not to develop this technology for purposes other than research.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The treaty is divided into three pillars: non-proliferation, disarmament, and the right to peacefully use nuclear technology, which are interlinked by the 11 articles that make up the treaty.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D95DA1" w:rsidRP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Poland has been a member state of NPT since 5 March 1970. As a state without a nuclear reactor, it is important to understand Nuclear Non-Proliferation Treaty in terms of the development of science related to nuclear energy and the future operation of a nuclear reactor. </w:t>
      </w:r>
    </w:p>
    <w:p w:rsidR="00D95DA1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One of the opportunities for education in the field of nuclear non-proliferation is participation in NEREC Summer School. </w:t>
      </w:r>
    </w:p>
    <w:p w:rsidR="00D95DA1" w:rsidRPr="00D95DA1" w:rsidRDefault="00D95DA1" w:rsidP="00D95DA1">
      <w:pPr>
        <w:pStyle w:val="Standard"/>
        <w:jc w:val="both"/>
        <w:rPr>
          <w:lang w:val="en-GB"/>
        </w:rPr>
      </w:pPr>
    </w:p>
    <w:p w:rsidR="00EF1152" w:rsidRDefault="00D95DA1" w:rsidP="00D95DA1">
      <w:pPr>
        <w:pStyle w:val="Standard"/>
        <w:jc w:val="both"/>
        <w:rPr>
          <w:lang w:val="en-GB"/>
        </w:rPr>
      </w:pPr>
      <w:r w:rsidRPr="00D95DA1">
        <w:rPr>
          <w:lang w:val="en-GB"/>
        </w:rPr>
        <w:t xml:space="preserve">Nuclear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Education and Research </w:t>
      </w:r>
      <w:proofErr w:type="spellStart"/>
      <w:r w:rsidRPr="00D95DA1">
        <w:rPr>
          <w:lang w:val="en-GB"/>
        </w:rPr>
        <w:t>Center</w:t>
      </w:r>
      <w:proofErr w:type="spellEnd"/>
      <w:r w:rsidRPr="00D95DA1">
        <w:rPr>
          <w:lang w:val="en-GB"/>
        </w:rPr>
        <w:t xml:space="preserve"> (NEREC) is the University-based </w:t>
      </w:r>
      <w:proofErr w:type="spellStart"/>
      <w:r w:rsidRPr="00D95DA1">
        <w:rPr>
          <w:lang w:val="en-GB"/>
        </w:rPr>
        <w:t>center</w:t>
      </w:r>
      <w:proofErr w:type="spellEnd"/>
      <w:r w:rsidRPr="00D95DA1">
        <w:rPr>
          <w:lang w:val="en-GB"/>
        </w:rPr>
        <w:t xml:space="preserve"> dedicated to nuclear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education and research in Korea in which the main objective is to conduct </w:t>
      </w:r>
      <w:proofErr w:type="spellStart"/>
      <w:r w:rsidRPr="00D95DA1">
        <w:rPr>
          <w:lang w:val="en-GB"/>
        </w:rPr>
        <w:t>nonproliferation</w:t>
      </w:r>
      <w:proofErr w:type="spellEnd"/>
      <w:r w:rsidRPr="00D95DA1">
        <w:rPr>
          <w:lang w:val="en-GB"/>
        </w:rPr>
        <w:t xml:space="preserve"> policy research combining technical expertise and policy insights</w:t>
      </w:r>
      <w:r>
        <w:rPr>
          <w:lang w:val="en-GB"/>
        </w:rPr>
        <w:t>.</w:t>
      </w:r>
    </w:p>
    <w:p w:rsidR="00713938" w:rsidRPr="00EF1152" w:rsidRDefault="00713938" w:rsidP="00713938">
      <w:pPr>
        <w:pStyle w:val="Standard"/>
        <w:jc w:val="both"/>
        <w:rPr>
          <w:lang w:val="en-GB"/>
        </w:rPr>
      </w:pPr>
    </w:p>
    <w:p w:rsidR="00A67166" w:rsidRPr="001B7334" w:rsidRDefault="00A67166" w:rsidP="00A67166">
      <w:pPr>
        <w:pStyle w:val="Standard"/>
        <w:jc w:val="both"/>
        <w:rPr>
          <w:rFonts w:eastAsia="Times New Roman"/>
          <w:color w:val="000000"/>
          <w:szCs w:val="28"/>
          <w:lang w:val="en-GB"/>
        </w:rPr>
      </w:pPr>
    </w:p>
    <w:p w:rsidR="00A67166" w:rsidRPr="00D95DA1" w:rsidRDefault="00A67166" w:rsidP="00A67166">
      <w:pPr>
        <w:pStyle w:val="Standard"/>
        <w:jc w:val="both"/>
        <w:rPr>
          <w:rFonts w:eastAsia="Times New Roman"/>
          <w:color w:val="000000"/>
          <w:szCs w:val="28"/>
          <w:lang w:val="en-US"/>
        </w:rPr>
      </w:pPr>
      <w:proofErr w:type="spellStart"/>
      <w:r w:rsidRPr="00D95DA1">
        <w:rPr>
          <w:rFonts w:eastAsia="Times New Roman"/>
          <w:color w:val="000000"/>
          <w:szCs w:val="28"/>
          <w:lang w:val="en-US"/>
        </w:rPr>
        <w:t>Serdecznie</w:t>
      </w:r>
      <w:proofErr w:type="spellEnd"/>
      <w:r w:rsidRPr="00D95DA1">
        <w:rPr>
          <w:rFonts w:eastAsia="Times New Roman"/>
          <w:color w:val="000000"/>
          <w:szCs w:val="28"/>
          <w:lang w:val="en-US"/>
        </w:rPr>
        <w:t xml:space="preserve"> </w:t>
      </w:r>
      <w:proofErr w:type="spellStart"/>
      <w:r w:rsidRPr="00D95DA1">
        <w:rPr>
          <w:rFonts w:eastAsia="Times New Roman"/>
          <w:color w:val="000000"/>
          <w:szCs w:val="28"/>
          <w:lang w:val="en-US"/>
        </w:rPr>
        <w:t>zapraszamy</w:t>
      </w:r>
      <w:proofErr w:type="spellEnd"/>
      <w:r w:rsidRPr="00D95DA1">
        <w:rPr>
          <w:rFonts w:eastAsia="Times New Roman"/>
          <w:color w:val="000000"/>
          <w:szCs w:val="28"/>
          <w:lang w:val="en-US"/>
        </w:rPr>
        <w:t>, </w:t>
      </w:r>
    </w:p>
    <w:p w:rsidR="00A67166" w:rsidRPr="00D95DA1" w:rsidRDefault="00A67166" w:rsidP="00A67166">
      <w:pPr>
        <w:pStyle w:val="Standard"/>
        <w:jc w:val="both"/>
        <w:rPr>
          <w:rFonts w:eastAsia="Times New Roman"/>
          <w:color w:val="000000"/>
          <w:szCs w:val="28"/>
          <w:lang w:val="en-US"/>
        </w:rPr>
      </w:pPr>
      <w:r w:rsidRPr="00D95DA1">
        <w:rPr>
          <w:rFonts w:eastAsia="Times New Roman"/>
          <w:color w:val="000000"/>
          <w:szCs w:val="28"/>
          <w:lang w:val="en-US"/>
        </w:rPr>
        <w:t>M. Dąbrowski, T. Kwiatkowski</w:t>
      </w:r>
    </w:p>
    <w:p w:rsidR="00CD51AE" w:rsidRPr="00D95DA1" w:rsidRDefault="00CD51AE" w:rsidP="00CD51AE">
      <w:pPr>
        <w:pStyle w:val="Standard"/>
        <w:jc w:val="both"/>
        <w:rPr>
          <w:rFonts w:eastAsia="Times New Roman"/>
          <w:color w:val="000000"/>
          <w:szCs w:val="28"/>
          <w:lang w:val="en-US"/>
        </w:rPr>
      </w:pPr>
    </w:p>
    <w:p w:rsidR="00CD51AE" w:rsidRDefault="00437962" w:rsidP="00CD51AE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CD51AE" w:rsidRPr="004438A6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CD51AE" w:rsidSect="002240D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62" w:rsidRDefault="00437962">
      <w:r>
        <w:separator/>
      </w:r>
    </w:p>
  </w:endnote>
  <w:endnote w:type="continuationSeparator" w:id="0">
    <w:p w:rsidR="00437962" w:rsidRDefault="0043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525C50">
    <w:pPr>
      <w:pStyle w:val="Stopka"/>
    </w:pPr>
    <w:r>
      <w:rPr>
        <w:noProof/>
        <w:lang w:val="en-GB" w:eastAsia="en-GB"/>
      </w:rPr>
      <w:drawing>
        <wp:inline distT="0" distB="0" distL="0" distR="0" wp14:anchorId="34023EBF" wp14:editId="552DF376">
          <wp:extent cx="5756910" cy="785495"/>
          <wp:effectExtent l="0" t="0" r="8890" b="1905"/>
          <wp:docPr id="5" name="Obraz 5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Default="002240D5">
    <w:pPr>
      <w:pStyle w:val="Stopka"/>
    </w:pPr>
    <w:r>
      <w:rPr>
        <w:noProof/>
        <w:lang w:val="en-GB" w:eastAsia="en-GB"/>
      </w:rPr>
      <w:drawing>
        <wp:inline distT="0" distB="0" distL="0" distR="0" wp14:anchorId="7E7957E5" wp14:editId="102DEE1F">
          <wp:extent cx="5756910" cy="785495"/>
          <wp:effectExtent l="0" t="0" r="8890" b="1905"/>
          <wp:docPr id="7" name="Obraz 7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62" w:rsidRDefault="00437962">
      <w:r>
        <w:separator/>
      </w:r>
    </w:p>
  </w:footnote>
  <w:footnote w:type="continuationSeparator" w:id="0">
    <w:p w:rsidR="00437962" w:rsidRDefault="0043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4379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13938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1C486D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2240D5">
    <w:pPr>
      <w:pStyle w:val="Nagwek"/>
    </w:pPr>
    <w:r>
      <w:rPr>
        <w:noProof/>
        <w:lang w:val="en-GB" w:eastAsia="en-GB"/>
      </w:rPr>
      <w:drawing>
        <wp:inline distT="0" distB="0" distL="0" distR="0" wp14:anchorId="5EE1DA0B" wp14:editId="1976D295">
          <wp:extent cx="3168000" cy="68265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C32C9"/>
    <w:rsid w:val="000C75B0"/>
    <w:rsid w:val="000C76EB"/>
    <w:rsid w:val="000C7D5D"/>
    <w:rsid w:val="000D310D"/>
    <w:rsid w:val="000F267B"/>
    <w:rsid w:val="00100BDE"/>
    <w:rsid w:val="00104BE2"/>
    <w:rsid w:val="00152AD2"/>
    <w:rsid w:val="00153F7E"/>
    <w:rsid w:val="001A533C"/>
    <w:rsid w:val="001C486D"/>
    <w:rsid w:val="00204D1F"/>
    <w:rsid w:val="00220B1C"/>
    <w:rsid w:val="002240D5"/>
    <w:rsid w:val="00225F53"/>
    <w:rsid w:val="00235577"/>
    <w:rsid w:val="0023776F"/>
    <w:rsid w:val="002449FC"/>
    <w:rsid w:val="0026142F"/>
    <w:rsid w:val="00292C8E"/>
    <w:rsid w:val="002A44BF"/>
    <w:rsid w:val="002E20FA"/>
    <w:rsid w:val="002F68B1"/>
    <w:rsid w:val="00316C90"/>
    <w:rsid w:val="00330CCF"/>
    <w:rsid w:val="00335204"/>
    <w:rsid w:val="003B2966"/>
    <w:rsid w:val="003C0D96"/>
    <w:rsid w:val="003E0EA3"/>
    <w:rsid w:val="003E1052"/>
    <w:rsid w:val="00424621"/>
    <w:rsid w:val="00437962"/>
    <w:rsid w:val="0044055B"/>
    <w:rsid w:val="004557E2"/>
    <w:rsid w:val="004676EF"/>
    <w:rsid w:val="004A07F0"/>
    <w:rsid w:val="004C1B3B"/>
    <w:rsid w:val="004D5F1B"/>
    <w:rsid w:val="004F6BB6"/>
    <w:rsid w:val="00514818"/>
    <w:rsid w:val="00525C50"/>
    <w:rsid w:val="00534DCD"/>
    <w:rsid w:val="0055296C"/>
    <w:rsid w:val="00561504"/>
    <w:rsid w:val="005725F8"/>
    <w:rsid w:val="005747DE"/>
    <w:rsid w:val="00576248"/>
    <w:rsid w:val="00577993"/>
    <w:rsid w:val="005856C4"/>
    <w:rsid w:val="0059647D"/>
    <w:rsid w:val="005F4051"/>
    <w:rsid w:val="00611641"/>
    <w:rsid w:val="00627245"/>
    <w:rsid w:val="006428F7"/>
    <w:rsid w:val="00656A9B"/>
    <w:rsid w:val="006633D7"/>
    <w:rsid w:val="00665F1A"/>
    <w:rsid w:val="006663AC"/>
    <w:rsid w:val="006940B2"/>
    <w:rsid w:val="006E4399"/>
    <w:rsid w:val="006F3927"/>
    <w:rsid w:val="007038EB"/>
    <w:rsid w:val="00713938"/>
    <w:rsid w:val="0071542C"/>
    <w:rsid w:val="00725441"/>
    <w:rsid w:val="00736D3C"/>
    <w:rsid w:val="007414CF"/>
    <w:rsid w:val="007901FE"/>
    <w:rsid w:val="00793CD5"/>
    <w:rsid w:val="007A1694"/>
    <w:rsid w:val="007A6EF9"/>
    <w:rsid w:val="007B17E8"/>
    <w:rsid w:val="007D4021"/>
    <w:rsid w:val="007F4191"/>
    <w:rsid w:val="008038D6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8F0700"/>
    <w:rsid w:val="00920D58"/>
    <w:rsid w:val="0092125F"/>
    <w:rsid w:val="009337AC"/>
    <w:rsid w:val="00942C9F"/>
    <w:rsid w:val="00954247"/>
    <w:rsid w:val="00954C65"/>
    <w:rsid w:val="00971835"/>
    <w:rsid w:val="009A205D"/>
    <w:rsid w:val="009D0C9B"/>
    <w:rsid w:val="009E1EFF"/>
    <w:rsid w:val="00A176FA"/>
    <w:rsid w:val="00A56922"/>
    <w:rsid w:val="00A67166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52D2D"/>
    <w:rsid w:val="00B61231"/>
    <w:rsid w:val="00B62723"/>
    <w:rsid w:val="00B76840"/>
    <w:rsid w:val="00B768B7"/>
    <w:rsid w:val="00BA6B74"/>
    <w:rsid w:val="00BB7D90"/>
    <w:rsid w:val="00BC6D60"/>
    <w:rsid w:val="00BF136D"/>
    <w:rsid w:val="00C305E3"/>
    <w:rsid w:val="00C46334"/>
    <w:rsid w:val="00C47FC0"/>
    <w:rsid w:val="00C53237"/>
    <w:rsid w:val="00C66367"/>
    <w:rsid w:val="00C74AE0"/>
    <w:rsid w:val="00C76553"/>
    <w:rsid w:val="00C8712F"/>
    <w:rsid w:val="00CB7847"/>
    <w:rsid w:val="00CD51AE"/>
    <w:rsid w:val="00D016A6"/>
    <w:rsid w:val="00D04685"/>
    <w:rsid w:val="00D61C72"/>
    <w:rsid w:val="00D66BEF"/>
    <w:rsid w:val="00D95DA1"/>
    <w:rsid w:val="00DB7183"/>
    <w:rsid w:val="00DC7EF5"/>
    <w:rsid w:val="00DE42F7"/>
    <w:rsid w:val="00DF66FA"/>
    <w:rsid w:val="00E24292"/>
    <w:rsid w:val="00E33025"/>
    <w:rsid w:val="00E64206"/>
    <w:rsid w:val="00E67D39"/>
    <w:rsid w:val="00ED25CE"/>
    <w:rsid w:val="00EF1152"/>
    <w:rsid w:val="00F11207"/>
    <w:rsid w:val="00F56CD9"/>
    <w:rsid w:val="00F7230A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BBD7738E-447A-4D69-ADAB-282A4F43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1434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Kwiatkowski Tomasz</cp:lastModifiedBy>
  <cp:revision>9</cp:revision>
  <cp:lastPrinted>2019-10-30T11:39:00Z</cp:lastPrinted>
  <dcterms:created xsi:type="dcterms:W3CDTF">2019-10-23T11:48:00Z</dcterms:created>
  <dcterms:modified xsi:type="dcterms:W3CDTF">2019-10-30T11:40:00Z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