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49" w:rsidRPr="006A4CFF" w:rsidRDefault="00C0261B" w:rsidP="00C0261B">
      <w:pPr>
        <w:jc w:val="center"/>
        <w:rPr>
          <w:rFonts w:ascii="Arial" w:hAnsi="Arial" w:cs="Arial"/>
          <w:b/>
          <w:color w:val="943634" w:themeColor="accent2" w:themeShade="BF"/>
          <w:sz w:val="36"/>
          <w:szCs w:val="36"/>
          <w:lang w:val="en-US"/>
        </w:rPr>
      </w:pPr>
      <w:bookmarkStart w:id="0" w:name="_GoBack"/>
      <w:bookmarkEnd w:id="0"/>
      <w:r w:rsidRPr="006A4CFF">
        <w:rPr>
          <w:rFonts w:ascii="Arial" w:hAnsi="Arial" w:cs="Arial"/>
          <w:b/>
          <w:color w:val="943634" w:themeColor="accent2" w:themeShade="BF"/>
          <w:sz w:val="36"/>
          <w:szCs w:val="36"/>
          <w:lang w:val="en-US"/>
        </w:rPr>
        <w:t>Theory of Relativity Seminar</w:t>
      </w:r>
    </w:p>
    <w:p w:rsidR="00A11CEA" w:rsidRPr="008B0DC4" w:rsidRDefault="00593FC0" w:rsidP="008B0DC4">
      <w:pPr>
        <w:jc w:val="center"/>
        <w:rPr>
          <w:rFonts w:ascii="Arial" w:hAnsi="Arial" w:cs="Arial"/>
          <w:b/>
          <w:color w:val="76923C" w:themeColor="accent3" w:themeShade="BF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December 11</w:t>
      </w:r>
      <w:r w:rsidR="008B0DC4">
        <w:rPr>
          <w:rFonts w:ascii="Arial" w:hAnsi="Arial" w:cs="Arial"/>
          <w:b/>
          <w:sz w:val="28"/>
          <w:szCs w:val="28"/>
          <w:lang w:val="en-US"/>
        </w:rPr>
        <w:t>, 2020 (Friday), 11:15</w:t>
      </w:r>
      <w:r w:rsidR="001875BC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1E46F6" w:rsidRDefault="001E46F6" w:rsidP="005C1039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5C1039" w:rsidRPr="001E46F6" w:rsidRDefault="005C1039" w:rsidP="005C1039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1E46F6">
        <w:rPr>
          <w:rFonts w:ascii="Arial" w:hAnsi="Arial" w:cs="Arial"/>
          <w:sz w:val="24"/>
          <w:szCs w:val="24"/>
          <w:lang w:val="en-US"/>
        </w:rPr>
        <w:t>The seminar is held online:</w:t>
      </w:r>
    </w:p>
    <w:p w:rsidR="005C1039" w:rsidRDefault="008873FB" w:rsidP="005C1039">
      <w:pPr>
        <w:jc w:val="center"/>
        <w:rPr>
          <w:rFonts w:ascii="Arial" w:hAnsi="Arial" w:cs="Arial"/>
          <w:sz w:val="20"/>
          <w:szCs w:val="20"/>
          <w:lang w:val="en-US"/>
        </w:rPr>
      </w:pPr>
      <w:hyperlink r:id="rId5" w:history="1">
        <w:r w:rsidR="005C1039" w:rsidRPr="00246F3E">
          <w:rPr>
            <w:rStyle w:val="Hipercze"/>
            <w:rFonts w:ascii="Arial" w:hAnsi="Arial" w:cs="Arial"/>
            <w:sz w:val="20"/>
            <w:szCs w:val="20"/>
            <w:lang w:val="en-US"/>
          </w:rPr>
          <w:t>https://us02web.zoom.us/j/81472116408?pwd=ZFd4RE91WmZidk5TYTIwY1gvL21pUT09</w:t>
        </w:r>
      </w:hyperlink>
    </w:p>
    <w:p w:rsidR="00A11CEA" w:rsidRPr="00A11CEA" w:rsidRDefault="005C1039" w:rsidP="00A11CEA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Meeting ID</w:t>
      </w:r>
      <w:r w:rsidRPr="00730806">
        <w:rPr>
          <w:rFonts w:ascii="Arial" w:hAnsi="Arial" w:cs="Arial"/>
          <w:sz w:val="28"/>
          <w:szCs w:val="28"/>
          <w:lang w:val="en-US"/>
        </w:rPr>
        <w:t xml:space="preserve">: </w:t>
      </w:r>
      <w:r w:rsidRPr="00730806">
        <w:rPr>
          <w:rFonts w:ascii="Arial" w:hAnsi="Arial" w:cs="Arial"/>
          <w:sz w:val="20"/>
          <w:szCs w:val="20"/>
          <w:lang w:val="en-US"/>
        </w:rPr>
        <w:t>814 7211 6408</w:t>
      </w:r>
      <w:r w:rsidR="00730806" w:rsidRPr="00730806">
        <w:rPr>
          <w:rFonts w:ascii="Arial" w:hAnsi="Arial" w:cs="Arial"/>
          <w:sz w:val="20"/>
          <w:szCs w:val="20"/>
          <w:lang w:val="en-US"/>
        </w:rPr>
        <w:t xml:space="preserve">; </w:t>
      </w:r>
      <w:r w:rsidRPr="00730806">
        <w:rPr>
          <w:rFonts w:ascii="Arial" w:hAnsi="Arial" w:cs="Arial"/>
          <w:sz w:val="20"/>
          <w:szCs w:val="20"/>
          <w:lang w:val="en-US"/>
        </w:rPr>
        <w:t>Passcode: 795365</w:t>
      </w:r>
    </w:p>
    <w:p w:rsidR="00730806" w:rsidRDefault="00730806" w:rsidP="005C1039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8B0DC4" w:rsidRDefault="00593FC0" w:rsidP="005C1039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593FC0">
        <w:rPr>
          <w:rFonts w:ascii="Arial" w:hAnsi="Arial" w:cs="Arial"/>
          <w:b/>
          <w:sz w:val="32"/>
          <w:szCs w:val="32"/>
          <w:lang w:val="en-US"/>
        </w:rPr>
        <w:t xml:space="preserve">José Senovilla </w:t>
      </w:r>
      <w:r w:rsidR="00750D93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E91D44" w:rsidRDefault="00750D93" w:rsidP="00593FC0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r w:rsidR="00593FC0" w:rsidRPr="00593FC0">
        <w:rPr>
          <w:rFonts w:ascii="Arial" w:hAnsi="Arial" w:cs="Arial"/>
          <w:sz w:val="24"/>
          <w:szCs w:val="24"/>
          <w:lang w:val="en-US"/>
        </w:rPr>
        <w:t>Universidad del País Vasco UPV/EHU, Bilbao, Spain</w:t>
      </w:r>
      <w:r w:rsidR="00593FC0">
        <w:rPr>
          <w:rFonts w:ascii="Arial" w:hAnsi="Arial" w:cs="Arial"/>
          <w:sz w:val="24"/>
          <w:szCs w:val="24"/>
          <w:lang w:val="en-US"/>
        </w:rPr>
        <w:t>)</w:t>
      </w:r>
    </w:p>
    <w:p w:rsidR="00E91D44" w:rsidRDefault="00E91D44" w:rsidP="00E91D44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AF496D" w:rsidRDefault="00162494" w:rsidP="00593FC0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162494">
        <w:rPr>
          <w:rFonts w:ascii="Arial" w:hAnsi="Arial" w:cs="Arial"/>
          <w:b/>
          <w:sz w:val="32"/>
          <w:szCs w:val="32"/>
          <w:lang w:val="en-US"/>
        </w:rPr>
        <w:t>"</w:t>
      </w:r>
      <w:r w:rsidR="00593FC0" w:rsidRPr="00593FC0">
        <w:rPr>
          <w:rFonts w:ascii="Arial" w:hAnsi="Arial" w:cs="Arial"/>
          <w:b/>
          <w:sz w:val="32"/>
          <w:szCs w:val="32"/>
          <w:lang w:val="en-US"/>
        </w:rPr>
        <w:t>Singularity theorems: A critical appraisal</w:t>
      </w:r>
      <w:r w:rsidR="00593FC0">
        <w:rPr>
          <w:rFonts w:ascii="Arial" w:hAnsi="Arial" w:cs="Arial"/>
          <w:b/>
          <w:sz w:val="32"/>
          <w:szCs w:val="32"/>
          <w:lang w:val="en-US"/>
        </w:rPr>
        <w:t>”</w:t>
      </w:r>
    </w:p>
    <w:p w:rsidR="00AF496D" w:rsidRDefault="00162494" w:rsidP="00593FC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62494">
        <w:rPr>
          <w:rFonts w:ascii="Arial" w:hAnsi="Arial" w:cs="Arial"/>
          <w:b/>
          <w:sz w:val="24"/>
          <w:szCs w:val="24"/>
          <w:lang w:val="en-US"/>
        </w:rPr>
        <w:t>Abstract:</w:t>
      </w:r>
      <w:r w:rsidRPr="00162494">
        <w:rPr>
          <w:rFonts w:ascii="Arial" w:hAnsi="Arial" w:cs="Arial"/>
          <w:sz w:val="24"/>
          <w:szCs w:val="24"/>
          <w:lang w:val="en-US"/>
        </w:rPr>
        <w:t xml:space="preserve"> </w:t>
      </w:r>
      <w:r w:rsidR="00593FC0" w:rsidRPr="00593FC0">
        <w:rPr>
          <w:rFonts w:ascii="Arial" w:hAnsi="Arial" w:cs="Arial"/>
          <w:sz w:val="24"/>
          <w:szCs w:val="24"/>
          <w:lang w:val="en-US"/>
        </w:rPr>
        <w:t>The 2020 Nobel prize in Physics has revived the inter</w:t>
      </w:r>
      <w:r w:rsidR="00593FC0">
        <w:rPr>
          <w:rFonts w:ascii="Arial" w:hAnsi="Arial" w:cs="Arial"/>
          <w:sz w:val="24"/>
          <w:szCs w:val="24"/>
          <w:lang w:val="en-US"/>
        </w:rPr>
        <w:t xml:space="preserve">est in the singularity theorems </w:t>
      </w:r>
      <w:r w:rsidR="00593FC0" w:rsidRPr="00593FC0">
        <w:rPr>
          <w:rFonts w:ascii="Arial" w:hAnsi="Arial" w:cs="Arial"/>
          <w:sz w:val="24"/>
          <w:szCs w:val="24"/>
          <w:lang w:val="en-US"/>
        </w:rPr>
        <w:t>and, in particular, in the Penrose theorem published in 19</w:t>
      </w:r>
      <w:r w:rsidR="00593FC0">
        <w:rPr>
          <w:rFonts w:ascii="Arial" w:hAnsi="Arial" w:cs="Arial"/>
          <w:sz w:val="24"/>
          <w:szCs w:val="24"/>
          <w:lang w:val="en-US"/>
        </w:rPr>
        <w:t xml:space="preserve">65. In this talk I will briefly </w:t>
      </w:r>
      <w:r w:rsidR="00593FC0" w:rsidRPr="00593FC0">
        <w:rPr>
          <w:rFonts w:ascii="Arial" w:hAnsi="Arial" w:cs="Arial"/>
          <w:sz w:val="24"/>
          <w:szCs w:val="24"/>
          <w:lang w:val="en-US"/>
        </w:rPr>
        <w:t>review the main ideas behind the theorems and I will pr</w:t>
      </w:r>
      <w:r w:rsidR="00593FC0">
        <w:rPr>
          <w:rFonts w:ascii="Arial" w:hAnsi="Arial" w:cs="Arial"/>
          <w:sz w:val="24"/>
          <w:szCs w:val="24"/>
          <w:lang w:val="en-US"/>
        </w:rPr>
        <w:t xml:space="preserve">oceed to an evaluation of their </w:t>
      </w:r>
      <w:r w:rsidR="00593FC0" w:rsidRPr="00593FC0">
        <w:rPr>
          <w:rFonts w:ascii="Arial" w:hAnsi="Arial" w:cs="Arial"/>
          <w:sz w:val="24"/>
          <w:szCs w:val="24"/>
          <w:lang w:val="en-US"/>
        </w:rPr>
        <w:t>hypotheses and implications. I will try to dispel s</w:t>
      </w:r>
      <w:r w:rsidR="00593FC0">
        <w:rPr>
          <w:rFonts w:ascii="Arial" w:hAnsi="Arial" w:cs="Arial"/>
          <w:sz w:val="24"/>
          <w:szCs w:val="24"/>
          <w:lang w:val="en-US"/>
        </w:rPr>
        <w:t xml:space="preserve">ome common misconceptions about </w:t>
      </w:r>
      <w:r w:rsidR="00593FC0" w:rsidRPr="00593FC0">
        <w:rPr>
          <w:rFonts w:ascii="Arial" w:hAnsi="Arial" w:cs="Arial"/>
          <w:sz w:val="24"/>
          <w:szCs w:val="24"/>
          <w:lang w:val="en-US"/>
        </w:rPr>
        <w:t xml:space="preserve">the theorems and their conclusions, as well as to convey some </w:t>
      </w:r>
      <w:r w:rsidR="00593FC0">
        <w:rPr>
          <w:rFonts w:ascii="Arial" w:hAnsi="Arial" w:cs="Arial"/>
          <w:sz w:val="24"/>
          <w:szCs w:val="24"/>
          <w:lang w:val="en-US"/>
        </w:rPr>
        <w:t xml:space="preserve"> of their rarely mentioned </w:t>
      </w:r>
      <w:r w:rsidR="00593FC0" w:rsidRPr="00593FC0">
        <w:rPr>
          <w:rFonts w:ascii="Arial" w:hAnsi="Arial" w:cs="Arial"/>
          <w:sz w:val="24"/>
          <w:szCs w:val="24"/>
          <w:lang w:val="en-US"/>
        </w:rPr>
        <w:t>consequences. Several examples will be used for illustrative purposes</w:t>
      </w:r>
      <w:r w:rsidR="00593FC0">
        <w:rPr>
          <w:rFonts w:ascii="Arial" w:hAnsi="Arial" w:cs="Arial"/>
          <w:sz w:val="24"/>
          <w:szCs w:val="24"/>
          <w:lang w:val="en-US"/>
        </w:rPr>
        <w:t>.</w:t>
      </w:r>
      <w:r w:rsidR="00AF496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C1039" w:rsidRPr="001875BC" w:rsidRDefault="00AF496D" w:rsidP="001875BC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</w:t>
      </w:r>
    </w:p>
    <w:p w:rsidR="005C1039" w:rsidRPr="006F1E6F" w:rsidRDefault="005C1039" w:rsidP="00730806">
      <w:pPr>
        <w:rPr>
          <w:rFonts w:ascii="Arial" w:hAnsi="Arial" w:cs="Arial"/>
          <w:sz w:val="20"/>
          <w:szCs w:val="20"/>
        </w:rPr>
      </w:pPr>
      <w:r w:rsidRPr="006F1E6F">
        <w:rPr>
          <w:rFonts w:ascii="Arial" w:hAnsi="Arial" w:cs="Arial"/>
          <w:sz w:val="20"/>
          <w:szCs w:val="20"/>
        </w:rPr>
        <w:t>Wojciech Kamiński (IFT FUW)</w:t>
      </w:r>
    </w:p>
    <w:p w:rsidR="005C1039" w:rsidRPr="006F1E6F" w:rsidRDefault="005C1039" w:rsidP="00730806">
      <w:pPr>
        <w:rPr>
          <w:rFonts w:ascii="Arial" w:hAnsi="Arial" w:cs="Arial"/>
          <w:sz w:val="20"/>
          <w:szCs w:val="20"/>
        </w:rPr>
      </w:pPr>
      <w:r w:rsidRPr="006F1E6F">
        <w:rPr>
          <w:rFonts w:ascii="Arial" w:hAnsi="Arial" w:cs="Arial"/>
          <w:sz w:val="20"/>
          <w:szCs w:val="20"/>
        </w:rPr>
        <w:t>Jerzy Kowalski-Glikman (UWr &amp; NCBJ)</w:t>
      </w:r>
    </w:p>
    <w:p w:rsidR="005C1039" w:rsidRPr="006F1E6F" w:rsidRDefault="005C1039" w:rsidP="00730806">
      <w:pPr>
        <w:rPr>
          <w:rFonts w:ascii="Arial" w:hAnsi="Arial" w:cs="Arial"/>
          <w:sz w:val="20"/>
          <w:szCs w:val="20"/>
        </w:rPr>
      </w:pPr>
      <w:r w:rsidRPr="006F1E6F">
        <w:rPr>
          <w:rFonts w:ascii="Arial" w:hAnsi="Arial" w:cs="Arial"/>
          <w:sz w:val="20"/>
          <w:szCs w:val="20"/>
        </w:rPr>
        <w:t>Włodzimierz Piechocki (NCBJ)</w:t>
      </w:r>
    </w:p>
    <w:p w:rsidR="005C1039" w:rsidRPr="006F1E6F" w:rsidRDefault="005C1039" w:rsidP="00730806">
      <w:pPr>
        <w:rPr>
          <w:rFonts w:ascii="Arial" w:hAnsi="Arial" w:cs="Arial"/>
          <w:sz w:val="20"/>
          <w:szCs w:val="20"/>
        </w:rPr>
      </w:pPr>
      <w:r w:rsidRPr="006F1E6F">
        <w:rPr>
          <w:rFonts w:ascii="Arial" w:hAnsi="Arial" w:cs="Arial"/>
          <w:sz w:val="20"/>
          <w:szCs w:val="20"/>
        </w:rPr>
        <w:t>Jacek Tafel (IFT FUW)</w:t>
      </w:r>
    </w:p>
    <w:p w:rsidR="009B7F05" w:rsidRPr="006F1E6F" w:rsidRDefault="009B7F05" w:rsidP="00730806">
      <w:pPr>
        <w:jc w:val="center"/>
        <w:rPr>
          <w:rFonts w:ascii="Arial" w:hAnsi="Arial" w:cs="Arial"/>
          <w:sz w:val="28"/>
          <w:szCs w:val="28"/>
        </w:rPr>
      </w:pPr>
    </w:p>
    <w:sectPr w:rsidR="009B7F05" w:rsidRPr="006F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1B"/>
    <w:rsid w:val="00162494"/>
    <w:rsid w:val="001875BC"/>
    <w:rsid w:val="001E46F6"/>
    <w:rsid w:val="002B3487"/>
    <w:rsid w:val="00593FC0"/>
    <w:rsid w:val="005C1039"/>
    <w:rsid w:val="006905C9"/>
    <w:rsid w:val="006A4CFF"/>
    <w:rsid w:val="006F1E6F"/>
    <w:rsid w:val="00730806"/>
    <w:rsid w:val="00750D93"/>
    <w:rsid w:val="007C3E45"/>
    <w:rsid w:val="008873FB"/>
    <w:rsid w:val="008B0DC4"/>
    <w:rsid w:val="009B7F05"/>
    <w:rsid w:val="00A11CEA"/>
    <w:rsid w:val="00AF496D"/>
    <w:rsid w:val="00C0261B"/>
    <w:rsid w:val="00DD1505"/>
    <w:rsid w:val="00E64949"/>
    <w:rsid w:val="00E91D44"/>
    <w:rsid w:val="00F424E6"/>
    <w:rsid w:val="00F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1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1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472116408?pwd=ZFd4RE91WmZidk5TYTIwY1gvL21p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Piechocki Włodzimierz</dc:creator>
  <cp:lastModifiedBy>Rędaszek Anna</cp:lastModifiedBy>
  <cp:revision>2</cp:revision>
  <cp:lastPrinted>2020-10-19T10:56:00Z</cp:lastPrinted>
  <dcterms:created xsi:type="dcterms:W3CDTF">2020-12-10T06:38:00Z</dcterms:created>
  <dcterms:modified xsi:type="dcterms:W3CDTF">2020-12-10T06:38:00Z</dcterms:modified>
</cp:coreProperties>
</file>