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14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45712B">
        <w:rPr>
          <w:rFonts w:ascii="Calibri" w:hAnsi="Calibri"/>
          <w:b/>
          <w:sz w:val="24"/>
          <w:szCs w:val="24"/>
        </w:rPr>
        <w:t>24</w:t>
      </w:r>
      <w:r w:rsidR="00743F27">
        <w:rPr>
          <w:rFonts w:ascii="Calibri" w:hAnsi="Calibri"/>
          <w:b/>
          <w:sz w:val="24"/>
          <w:szCs w:val="24"/>
        </w:rPr>
        <w:t>.</w:t>
      </w:r>
      <w:r w:rsidR="0045712B">
        <w:rPr>
          <w:rFonts w:ascii="Calibri" w:hAnsi="Calibri"/>
          <w:b/>
          <w:sz w:val="24"/>
          <w:szCs w:val="24"/>
        </w:rPr>
        <w:t>05</w:t>
      </w:r>
      <w:r w:rsidR="004A2FCF">
        <w:rPr>
          <w:rFonts w:ascii="Calibri" w:hAnsi="Calibri"/>
          <w:b/>
          <w:sz w:val="24"/>
          <w:szCs w:val="24"/>
        </w:rPr>
        <w:t>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C22614" w:rsidRDefault="00C22614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87593C">
      <w:pPr>
        <w:spacing w:after="0" w:line="240" w:lineRule="auto"/>
        <w:ind w:left="1418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87593C">
        <w:rPr>
          <w:sz w:val="24"/>
          <w:szCs w:val="24"/>
        </w:rPr>
        <w:t>Dz. U. z 2018</w:t>
      </w:r>
      <w:r w:rsidRPr="00106659">
        <w:rPr>
          <w:sz w:val="24"/>
          <w:szCs w:val="24"/>
        </w:rPr>
        <w:t xml:space="preserve"> r. poz. </w:t>
      </w:r>
      <w:r w:rsidR="00F20919">
        <w:rPr>
          <w:sz w:val="24"/>
          <w:szCs w:val="24"/>
        </w:rPr>
        <w:t>19</w:t>
      </w:r>
      <w:r w:rsidR="0087593C">
        <w:rPr>
          <w:sz w:val="24"/>
          <w:szCs w:val="24"/>
        </w:rPr>
        <w:t>86</w:t>
      </w:r>
      <w:r w:rsidR="004A2FCF">
        <w:rPr>
          <w:sz w:val="24"/>
          <w:szCs w:val="24"/>
        </w:rPr>
        <w:t xml:space="preserve"> ze zm.</w:t>
      </w:r>
      <w:r w:rsidR="0087593C">
        <w:rPr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45712B" w:rsidRDefault="00B967D8" w:rsidP="0045712B">
      <w:pPr>
        <w:pStyle w:val="Domylnie"/>
        <w:spacing w:after="0" w:line="360" w:lineRule="auto"/>
        <w:jc w:val="center"/>
        <w:rPr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45712B">
        <w:rPr>
          <w:rFonts w:asciiTheme="minorHAnsi" w:hAnsiTheme="minorHAnsi" w:cstheme="minorHAnsi"/>
          <w:b/>
          <w:sz w:val="24"/>
          <w:szCs w:val="24"/>
          <w:u w:val="single"/>
        </w:rPr>
        <w:t>AZP.270.35</w:t>
      </w:r>
      <w:r w:rsidR="004A2FCF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FC21CA"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357705" w:rsidRPr="0045712B">
        <w:rPr>
          <w:rFonts w:asciiTheme="minorHAnsi" w:hAnsiTheme="minorHAnsi" w:cstheme="minorHAnsi"/>
          <w:b/>
          <w:sz w:val="24"/>
          <w:szCs w:val="24"/>
          <w:u w:val="single"/>
        </w:rPr>
        <w:t>„</w:t>
      </w:r>
      <w:r w:rsidR="0045712B" w:rsidRPr="0045712B">
        <w:rPr>
          <w:rFonts w:cs="Times New Roman"/>
          <w:b/>
          <w:sz w:val="24"/>
          <w:szCs w:val="24"/>
          <w:u w:val="single"/>
        </w:rPr>
        <w:t xml:space="preserve">Zapewnienie redundantnego szerokopasmowego dostępu do Internetu </w:t>
      </w:r>
      <w:r w:rsidR="0045712B" w:rsidRPr="0045712B">
        <w:rPr>
          <w:b/>
          <w:sz w:val="24"/>
          <w:szCs w:val="24"/>
          <w:u w:val="single"/>
        </w:rPr>
        <w:t>dla  Narodowego Centrum Badań Jądrowych</w:t>
      </w:r>
      <w:r w:rsidR="00357705" w:rsidRPr="0045712B">
        <w:rPr>
          <w:rFonts w:asciiTheme="minorHAnsi" w:hAnsiTheme="minorHAnsi" w:cstheme="minorHAnsi"/>
          <w:b/>
          <w:sz w:val="24"/>
          <w:szCs w:val="24"/>
          <w:u w:val="single"/>
        </w:rPr>
        <w:t>”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45712B" w:rsidRDefault="00FC21CA" w:rsidP="0045712B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</w:t>
      </w:r>
      <w:r w:rsidR="00357705">
        <w:rPr>
          <w:rFonts w:asciiTheme="minorHAnsi" w:hAnsiTheme="minorHAnsi" w:cstheme="minorHAnsi"/>
          <w:sz w:val="24"/>
          <w:szCs w:val="24"/>
        </w:rPr>
        <w:t xml:space="preserve"> brutto</w:t>
      </w:r>
      <w:r w:rsidRPr="00106659">
        <w:rPr>
          <w:rFonts w:asciiTheme="minorHAnsi" w:hAnsiTheme="minorHAnsi" w:cstheme="minorHAnsi"/>
          <w:sz w:val="24"/>
          <w:szCs w:val="24"/>
        </w:rPr>
        <w:t>:</w:t>
      </w:r>
      <w:r w:rsidR="00357705">
        <w:rPr>
          <w:rFonts w:asciiTheme="minorHAnsi" w:hAnsiTheme="minorHAnsi" w:cstheme="minorHAnsi"/>
          <w:sz w:val="24"/>
          <w:szCs w:val="24"/>
        </w:rPr>
        <w:t xml:space="preserve"> </w:t>
      </w:r>
      <w:r w:rsidR="0045712B">
        <w:rPr>
          <w:rFonts w:asciiTheme="minorHAnsi" w:hAnsiTheme="minorHAnsi" w:cstheme="minorHAnsi"/>
          <w:b/>
          <w:sz w:val="24"/>
          <w:szCs w:val="24"/>
        </w:rPr>
        <w:t>3</w:t>
      </w:r>
      <w:r w:rsidR="008662D2">
        <w:rPr>
          <w:rFonts w:asciiTheme="minorHAnsi" w:hAnsiTheme="minorHAnsi" w:cstheme="minorHAnsi"/>
          <w:b/>
          <w:sz w:val="24"/>
          <w:szCs w:val="24"/>
        </w:rPr>
        <w:t>69</w:t>
      </w:r>
      <w:r w:rsidR="0045712B">
        <w:rPr>
          <w:rFonts w:asciiTheme="minorHAnsi" w:hAnsiTheme="minorHAnsi" w:cstheme="minorHAnsi"/>
          <w:b/>
          <w:sz w:val="24"/>
          <w:szCs w:val="24"/>
        </w:rPr>
        <w:t xml:space="preserve"> 0</w:t>
      </w:r>
      <w:r w:rsidR="005F45D4">
        <w:rPr>
          <w:rFonts w:asciiTheme="minorHAnsi" w:hAnsiTheme="minorHAnsi" w:cstheme="minorHAnsi"/>
          <w:b/>
          <w:sz w:val="24"/>
          <w:szCs w:val="24"/>
        </w:rPr>
        <w:t>00,00</w:t>
      </w:r>
      <w:r w:rsidR="00357705" w:rsidRPr="00357705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45712B">
        <w:rPr>
          <w:rFonts w:asciiTheme="minorHAnsi" w:hAnsiTheme="minorHAnsi" w:cstheme="minorHAnsi"/>
          <w:sz w:val="24"/>
          <w:szCs w:val="24"/>
        </w:rPr>
        <w:t>,  w tym:</w:t>
      </w:r>
    </w:p>
    <w:p w:rsidR="0045712B" w:rsidRDefault="0045712B" w:rsidP="0045712B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</w:p>
    <w:p w:rsidR="0045712B" w:rsidRDefault="0045712B" w:rsidP="0045712B">
      <w:pPr>
        <w:pStyle w:val="Zal-text"/>
        <w:tabs>
          <w:tab w:val="right" w:pos="9072"/>
        </w:tabs>
        <w:spacing w:before="0" w:after="0" w:line="240" w:lineRule="auto"/>
        <w:ind w:left="1701" w:hanging="15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na zamówienie podstawowe: </w:t>
      </w:r>
      <w:r w:rsidR="008662D2">
        <w:rPr>
          <w:rFonts w:asciiTheme="minorHAnsi" w:hAnsiTheme="minorHAnsi" w:cstheme="minorHAnsi"/>
          <w:sz w:val="24"/>
          <w:szCs w:val="24"/>
        </w:rPr>
        <w:t>221</w:t>
      </w:r>
      <w:r>
        <w:rPr>
          <w:rFonts w:asciiTheme="minorHAnsi" w:hAnsiTheme="minorHAnsi" w:cstheme="minorHAnsi"/>
          <w:sz w:val="24"/>
          <w:szCs w:val="24"/>
        </w:rPr>
        <w:t> </w:t>
      </w:r>
      <w:r w:rsidR="008662D2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00,00 zł,</w:t>
      </w:r>
    </w:p>
    <w:p w:rsidR="0045712B" w:rsidRDefault="0045712B" w:rsidP="0045712B">
      <w:pPr>
        <w:pStyle w:val="Zal-text"/>
        <w:tabs>
          <w:tab w:val="right" w:pos="9072"/>
        </w:tabs>
        <w:spacing w:before="0" w:after="0" w:line="240" w:lineRule="auto"/>
        <w:ind w:left="1701" w:hanging="15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na zamówienie w ramach opcji: 1</w:t>
      </w:r>
      <w:r w:rsidR="008662D2">
        <w:rPr>
          <w:rFonts w:asciiTheme="minorHAnsi" w:hAnsiTheme="minorHAnsi" w:cstheme="minorHAnsi"/>
          <w:sz w:val="24"/>
          <w:szCs w:val="24"/>
        </w:rPr>
        <w:t>47</w:t>
      </w:r>
      <w:r>
        <w:rPr>
          <w:rFonts w:asciiTheme="minorHAnsi" w:hAnsiTheme="minorHAnsi" w:cstheme="minorHAnsi"/>
          <w:sz w:val="24"/>
          <w:szCs w:val="24"/>
        </w:rPr>
        <w:t> </w:t>
      </w:r>
      <w:r w:rsidR="008662D2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00,00 zł.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8754" w:type="dxa"/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2127"/>
        <w:gridCol w:w="1700"/>
        <w:gridCol w:w="1700"/>
      </w:tblGrid>
      <w:tr w:rsidR="00C50D47" w:rsidRPr="00174C8A" w:rsidTr="00C50D47">
        <w:trPr>
          <w:trHeight w:val="1102"/>
        </w:trPr>
        <w:tc>
          <w:tcPr>
            <w:tcW w:w="959" w:type="dxa"/>
            <w:vAlign w:val="center"/>
          </w:tcPr>
          <w:p w:rsidR="00C50D47" w:rsidRPr="00174C8A" w:rsidRDefault="00C50D47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74C8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268" w:type="dxa"/>
            <w:vAlign w:val="center"/>
          </w:tcPr>
          <w:p w:rsidR="00C50D47" w:rsidRPr="00174C8A" w:rsidRDefault="00C50D47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albo imiona i </w:t>
            </w:r>
            <w:r w:rsidRPr="00174C8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nazwiska, siedziby albo miejsca zamieszkania i adresy, jeżeli są miejscami wykonywania działalności wykonawców</w:t>
            </w:r>
          </w:p>
        </w:tc>
        <w:tc>
          <w:tcPr>
            <w:tcW w:w="2127" w:type="dxa"/>
            <w:vAlign w:val="center"/>
          </w:tcPr>
          <w:p w:rsidR="00C50D47" w:rsidRDefault="00C50D47" w:rsidP="00174C8A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</w:t>
            </w:r>
          </w:p>
          <w:p w:rsidR="00C50D47" w:rsidRDefault="00C50D47" w:rsidP="008A6B9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ofertowa brutto </w:t>
            </w:r>
          </w:p>
          <w:p w:rsidR="00C50D47" w:rsidRPr="00174C8A" w:rsidRDefault="00C50D47" w:rsidP="008A6B9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(w zł)</w:t>
            </w:r>
          </w:p>
        </w:tc>
        <w:tc>
          <w:tcPr>
            <w:tcW w:w="1700" w:type="dxa"/>
            <w:vAlign w:val="center"/>
          </w:tcPr>
          <w:p w:rsidR="00C50D47" w:rsidRDefault="00C50D47" w:rsidP="00C50D4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E06FE6">
              <w:rPr>
                <w:rFonts w:asciiTheme="minorHAnsi" w:hAnsiTheme="minorHAnsi" w:cstheme="minorHAnsi"/>
                <w:b/>
                <w:sz w:val="24"/>
                <w:szCs w:val="24"/>
              </w:rPr>
              <w:t>bru</w:t>
            </w:r>
            <w:r w:rsidR="00491CEF">
              <w:rPr>
                <w:rFonts w:asciiTheme="minorHAnsi" w:hAnsiTheme="minorHAnsi" w:cstheme="minorHAnsi"/>
                <w:b/>
                <w:sz w:val="24"/>
                <w:szCs w:val="24"/>
              </w:rPr>
              <w:t>tt</w:t>
            </w: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</w:t>
            </w:r>
          </w:p>
          <w:p w:rsidR="00C50D47" w:rsidRDefault="00C50D47" w:rsidP="00C50D4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w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50D47" w:rsidRPr="00174C8A" w:rsidRDefault="00C50D47" w:rsidP="00C50D4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(zamówienie podstawowe)</w:t>
            </w:r>
          </w:p>
        </w:tc>
        <w:tc>
          <w:tcPr>
            <w:tcW w:w="1700" w:type="dxa"/>
            <w:vAlign w:val="center"/>
          </w:tcPr>
          <w:p w:rsidR="00F247DF" w:rsidRDefault="00F247DF" w:rsidP="00C50D4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50D47" w:rsidRDefault="00C50D47" w:rsidP="00C50D4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E06FE6">
              <w:rPr>
                <w:rFonts w:asciiTheme="minorHAnsi" w:hAnsiTheme="minorHAnsi" w:cstheme="minorHAnsi"/>
                <w:b/>
                <w:sz w:val="24"/>
                <w:szCs w:val="24"/>
              </w:rPr>
              <w:t>bru</w:t>
            </w: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tto</w:t>
            </w:r>
          </w:p>
          <w:p w:rsidR="00C50D47" w:rsidRDefault="00C50D47" w:rsidP="00C50D4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w zł</w:t>
            </w:r>
          </w:p>
          <w:p w:rsidR="00C50D47" w:rsidRDefault="00C50D47" w:rsidP="00C50D4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(zamówienie</w:t>
            </w:r>
          </w:p>
          <w:p w:rsidR="00C50D47" w:rsidRPr="00F45E77" w:rsidRDefault="00C50D47" w:rsidP="00C50D4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ramach opcji)</w:t>
            </w:r>
          </w:p>
        </w:tc>
      </w:tr>
      <w:tr w:rsidR="00C50D47" w:rsidRPr="00174C8A" w:rsidTr="00491CEF">
        <w:trPr>
          <w:trHeight w:val="1215"/>
        </w:trPr>
        <w:tc>
          <w:tcPr>
            <w:tcW w:w="959" w:type="dxa"/>
            <w:vAlign w:val="center"/>
          </w:tcPr>
          <w:p w:rsidR="00C50D47" w:rsidRPr="00F247DF" w:rsidRDefault="00C50D47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247DF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  <w:p w:rsidR="00C50D47" w:rsidRPr="00F247DF" w:rsidRDefault="00C50D47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50D47" w:rsidRPr="00491CEF" w:rsidRDefault="00C50D47" w:rsidP="00491CEF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1CEF">
              <w:rPr>
                <w:rFonts w:asciiTheme="minorHAnsi" w:eastAsia="Calibri" w:hAnsiTheme="minorHAnsi" w:cstheme="minorHAnsi"/>
                <w:sz w:val="22"/>
                <w:szCs w:val="22"/>
              </w:rPr>
              <w:t>Netia S.A.</w:t>
            </w:r>
          </w:p>
          <w:p w:rsidR="00C50D47" w:rsidRPr="00491CEF" w:rsidRDefault="00C50D47" w:rsidP="00491CEF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1CEF">
              <w:rPr>
                <w:rFonts w:asciiTheme="minorHAnsi" w:eastAsia="Calibri" w:hAnsiTheme="minorHAnsi" w:cstheme="minorHAnsi"/>
                <w:sz w:val="22"/>
                <w:szCs w:val="22"/>
              </w:rPr>
              <w:t>ul. Poleczki 13,</w:t>
            </w:r>
          </w:p>
          <w:p w:rsidR="00C50D47" w:rsidRPr="00491CEF" w:rsidRDefault="00C50D47" w:rsidP="00491CEF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1CEF">
              <w:rPr>
                <w:rFonts w:asciiTheme="minorHAnsi" w:eastAsia="Calibri" w:hAnsiTheme="minorHAnsi" w:cstheme="minorHAnsi"/>
                <w:sz w:val="22"/>
                <w:szCs w:val="22"/>
              </w:rPr>
              <w:t>02-822 Warszawa</w:t>
            </w:r>
          </w:p>
          <w:p w:rsidR="00C50D47" w:rsidRPr="00491CEF" w:rsidRDefault="00C50D47" w:rsidP="00491CEF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C50D47" w:rsidRPr="00491CEF" w:rsidRDefault="00491CEF" w:rsidP="00491CE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EF">
              <w:rPr>
                <w:rFonts w:asciiTheme="minorHAnsi" w:hAnsiTheme="minorHAnsi" w:cstheme="minorHAnsi"/>
                <w:sz w:val="22"/>
                <w:szCs w:val="22"/>
              </w:rPr>
              <w:t>420 660,00</w:t>
            </w:r>
          </w:p>
        </w:tc>
        <w:tc>
          <w:tcPr>
            <w:tcW w:w="1700" w:type="dxa"/>
            <w:vAlign w:val="center"/>
          </w:tcPr>
          <w:p w:rsidR="00C50D47" w:rsidRPr="00491CEF" w:rsidRDefault="00491CEF" w:rsidP="00E06FE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06FE6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 w:rsidRPr="00491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6FE6">
              <w:rPr>
                <w:rFonts w:asciiTheme="minorHAnsi" w:hAnsiTheme="minorHAnsi" w:cstheme="minorHAnsi"/>
                <w:sz w:val="22"/>
                <w:szCs w:val="22"/>
              </w:rPr>
              <w:t>396</w:t>
            </w:r>
            <w:r w:rsidRPr="00491CEF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0" w:type="dxa"/>
            <w:vAlign w:val="center"/>
          </w:tcPr>
          <w:p w:rsidR="00C50D47" w:rsidRPr="00491CEF" w:rsidRDefault="00E06FE6" w:rsidP="00491CE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168 264</w:t>
            </w:r>
            <w:r w:rsidR="00491CEF" w:rsidRPr="00491CEF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C50D47" w:rsidRPr="00174C8A" w:rsidTr="00491CEF">
        <w:trPr>
          <w:trHeight w:val="1215"/>
        </w:trPr>
        <w:tc>
          <w:tcPr>
            <w:tcW w:w="959" w:type="dxa"/>
            <w:vAlign w:val="center"/>
          </w:tcPr>
          <w:p w:rsidR="00C50D47" w:rsidRPr="00F247DF" w:rsidRDefault="00C50D47" w:rsidP="0010175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47D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C50D47" w:rsidRPr="00491CEF" w:rsidRDefault="00F247DF" w:rsidP="00491CEF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EF">
              <w:rPr>
                <w:rFonts w:asciiTheme="minorHAnsi" w:hAnsiTheme="minorHAnsi" w:cstheme="minorHAnsi"/>
                <w:sz w:val="22"/>
                <w:szCs w:val="22"/>
              </w:rPr>
              <w:t>ATM. S.A.</w:t>
            </w:r>
          </w:p>
          <w:p w:rsidR="00F247DF" w:rsidRPr="00491CEF" w:rsidRDefault="00F247DF" w:rsidP="00491CEF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EF">
              <w:rPr>
                <w:rFonts w:asciiTheme="minorHAnsi" w:hAnsiTheme="minorHAnsi" w:cstheme="minorHAnsi"/>
                <w:sz w:val="22"/>
                <w:szCs w:val="22"/>
              </w:rPr>
              <w:t>ul. Grochowska 21a,</w:t>
            </w:r>
          </w:p>
          <w:p w:rsidR="00F247DF" w:rsidRPr="00491CEF" w:rsidRDefault="00F247DF" w:rsidP="00491CEF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EF">
              <w:rPr>
                <w:rFonts w:asciiTheme="minorHAnsi" w:hAnsiTheme="minorHAnsi" w:cstheme="minorHAnsi"/>
                <w:sz w:val="22"/>
                <w:szCs w:val="22"/>
              </w:rPr>
              <w:t>04-186 Warszawa</w:t>
            </w:r>
          </w:p>
        </w:tc>
        <w:tc>
          <w:tcPr>
            <w:tcW w:w="2127" w:type="dxa"/>
            <w:vAlign w:val="center"/>
          </w:tcPr>
          <w:p w:rsidR="00C50D47" w:rsidRPr="00491CEF" w:rsidRDefault="00491CEF" w:rsidP="00491CE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EF">
              <w:rPr>
                <w:rFonts w:asciiTheme="minorHAnsi" w:hAnsiTheme="minorHAnsi" w:cstheme="minorHAnsi"/>
                <w:sz w:val="22"/>
                <w:szCs w:val="22"/>
              </w:rPr>
              <w:t>250 717,05</w:t>
            </w:r>
          </w:p>
        </w:tc>
        <w:tc>
          <w:tcPr>
            <w:tcW w:w="1700" w:type="dxa"/>
            <w:vAlign w:val="center"/>
          </w:tcPr>
          <w:p w:rsidR="00C50D47" w:rsidRPr="00491CEF" w:rsidRDefault="00E06FE6" w:rsidP="00491CE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150 430,23</w:t>
            </w:r>
          </w:p>
        </w:tc>
        <w:tc>
          <w:tcPr>
            <w:tcW w:w="1700" w:type="dxa"/>
            <w:vAlign w:val="center"/>
          </w:tcPr>
          <w:p w:rsidR="00C50D47" w:rsidRPr="00491CEF" w:rsidRDefault="00E06FE6" w:rsidP="00491CE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100 286,82</w:t>
            </w:r>
          </w:p>
        </w:tc>
      </w:tr>
      <w:tr w:rsidR="00F247DF" w:rsidRPr="00174C8A" w:rsidTr="00491CEF">
        <w:trPr>
          <w:trHeight w:val="1215"/>
        </w:trPr>
        <w:tc>
          <w:tcPr>
            <w:tcW w:w="959" w:type="dxa"/>
            <w:vAlign w:val="center"/>
          </w:tcPr>
          <w:p w:rsidR="00F247DF" w:rsidRPr="00F247DF" w:rsidRDefault="00F247DF" w:rsidP="0010175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47D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:rsidR="00F247DF" w:rsidRPr="00491CEF" w:rsidRDefault="00F247DF" w:rsidP="00491CEF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EF">
              <w:rPr>
                <w:rFonts w:asciiTheme="minorHAnsi" w:hAnsiTheme="minorHAnsi" w:cstheme="minorHAnsi"/>
                <w:sz w:val="22"/>
                <w:szCs w:val="22"/>
              </w:rPr>
              <w:t>EXATEL S.A.</w:t>
            </w:r>
          </w:p>
          <w:p w:rsidR="00F247DF" w:rsidRPr="00491CEF" w:rsidRDefault="00F247DF" w:rsidP="00491CEF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EF">
              <w:rPr>
                <w:rFonts w:asciiTheme="minorHAnsi" w:hAnsiTheme="minorHAnsi" w:cstheme="minorHAnsi"/>
                <w:sz w:val="22"/>
                <w:szCs w:val="22"/>
              </w:rPr>
              <w:t>ul. Perkuna 47,</w:t>
            </w:r>
          </w:p>
          <w:p w:rsidR="00F247DF" w:rsidRPr="00491CEF" w:rsidRDefault="00F247DF" w:rsidP="00491CEF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EF">
              <w:rPr>
                <w:rFonts w:asciiTheme="minorHAnsi" w:hAnsiTheme="minorHAnsi" w:cstheme="minorHAnsi"/>
                <w:sz w:val="22"/>
                <w:szCs w:val="22"/>
              </w:rPr>
              <w:t>04-164 Warszawa</w:t>
            </w:r>
          </w:p>
        </w:tc>
        <w:tc>
          <w:tcPr>
            <w:tcW w:w="2127" w:type="dxa"/>
            <w:vAlign w:val="center"/>
          </w:tcPr>
          <w:p w:rsidR="00F247DF" w:rsidRPr="00491CEF" w:rsidRDefault="008662D2" w:rsidP="00491CE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162 360,00</w:t>
            </w:r>
          </w:p>
        </w:tc>
        <w:tc>
          <w:tcPr>
            <w:tcW w:w="1700" w:type="dxa"/>
            <w:vAlign w:val="center"/>
          </w:tcPr>
          <w:p w:rsidR="00F247DF" w:rsidRPr="00491CEF" w:rsidRDefault="00E06FE6" w:rsidP="00491CE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97 416,00</w:t>
            </w:r>
          </w:p>
        </w:tc>
        <w:tc>
          <w:tcPr>
            <w:tcW w:w="1700" w:type="dxa"/>
            <w:vAlign w:val="center"/>
          </w:tcPr>
          <w:p w:rsidR="00F247DF" w:rsidRPr="00491CEF" w:rsidRDefault="00255DE9" w:rsidP="00491CE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64 944</w:t>
            </w:r>
            <w:bookmarkStart w:id="0" w:name="_GoBack"/>
            <w:bookmarkEnd w:id="0"/>
            <w:r w:rsidR="008662D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</w:tbl>
    <w:p w:rsidR="00FC21CA" w:rsidRPr="00106659" w:rsidRDefault="004006DA" w:rsidP="0051122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CD" w:rsidRDefault="00E443CD" w:rsidP="00CA0A5B">
      <w:pPr>
        <w:spacing w:after="0" w:line="240" w:lineRule="auto"/>
      </w:pPr>
      <w:r>
        <w:separator/>
      </w:r>
    </w:p>
  </w:endnote>
  <w:endnote w:type="continuationSeparator" w:id="0">
    <w:p w:rsidR="00E443CD" w:rsidRDefault="00E443CD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CD" w:rsidRDefault="00E443CD" w:rsidP="00CA0A5B">
      <w:pPr>
        <w:spacing w:after="0" w:line="240" w:lineRule="auto"/>
      </w:pPr>
      <w:r>
        <w:separator/>
      </w:r>
    </w:p>
  </w:footnote>
  <w:footnote w:type="continuationSeparator" w:id="0">
    <w:p w:rsidR="00E443CD" w:rsidRDefault="00E443CD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4777"/>
    <w:rsid w:val="000339D2"/>
    <w:rsid w:val="00040F35"/>
    <w:rsid w:val="00051C0D"/>
    <w:rsid w:val="00060210"/>
    <w:rsid w:val="000C7D68"/>
    <w:rsid w:val="000F6799"/>
    <w:rsid w:val="00106659"/>
    <w:rsid w:val="00111B09"/>
    <w:rsid w:val="0014770A"/>
    <w:rsid w:val="00152605"/>
    <w:rsid w:val="0015334A"/>
    <w:rsid w:val="00174C8A"/>
    <w:rsid w:val="00175971"/>
    <w:rsid w:val="00175BDC"/>
    <w:rsid w:val="001B1982"/>
    <w:rsid w:val="001E16B2"/>
    <w:rsid w:val="00201AA0"/>
    <w:rsid w:val="00212525"/>
    <w:rsid w:val="00232794"/>
    <w:rsid w:val="002346B2"/>
    <w:rsid w:val="00255DE9"/>
    <w:rsid w:val="0026216A"/>
    <w:rsid w:val="0026666F"/>
    <w:rsid w:val="00271C93"/>
    <w:rsid w:val="002834F9"/>
    <w:rsid w:val="00296FF0"/>
    <w:rsid w:val="002A1506"/>
    <w:rsid w:val="002C2772"/>
    <w:rsid w:val="002D2C19"/>
    <w:rsid w:val="002D3AF2"/>
    <w:rsid w:val="002D5635"/>
    <w:rsid w:val="002D650F"/>
    <w:rsid w:val="00300D14"/>
    <w:rsid w:val="00310455"/>
    <w:rsid w:val="00312B2B"/>
    <w:rsid w:val="00320635"/>
    <w:rsid w:val="00352C96"/>
    <w:rsid w:val="00357705"/>
    <w:rsid w:val="003600BA"/>
    <w:rsid w:val="00364006"/>
    <w:rsid w:val="003641E0"/>
    <w:rsid w:val="00366841"/>
    <w:rsid w:val="00367965"/>
    <w:rsid w:val="003A49B2"/>
    <w:rsid w:val="003B1C91"/>
    <w:rsid w:val="003C3DA2"/>
    <w:rsid w:val="003D4A43"/>
    <w:rsid w:val="003F261E"/>
    <w:rsid w:val="003F3379"/>
    <w:rsid w:val="004006DA"/>
    <w:rsid w:val="00450792"/>
    <w:rsid w:val="00453A83"/>
    <w:rsid w:val="0045712B"/>
    <w:rsid w:val="004662ED"/>
    <w:rsid w:val="00470953"/>
    <w:rsid w:val="004873FD"/>
    <w:rsid w:val="00491CEF"/>
    <w:rsid w:val="004A2FCF"/>
    <w:rsid w:val="0051122E"/>
    <w:rsid w:val="00527807"/>
    <w:rsid w:val="00535277"/>
    <w:rsid w:val="005406D3"/>
    <w:rsid w:val="00571148"/>
    <w:rsid w:val="005B32F9"/>
    <w:rsid w:val="005E25EB"/>
    <w:rsid w:val="005E3D1D"/>
    <w:rsid w:val="005F3055"/>
    <w:rsid w:val="005F45D4"/>
    <w:rsid w:val="00651F27"/>
    <w:rsid w:val="00652CC5"/>
    <w:rsid w:val="006719F4"/>
    <w:rsid w:val="006949AE"/>
    <w:rsid w:val="006D3FA6"/>
    <w:rsid w:val="006D51CD"/>
    <w:rsid w:val="006F0CDB"/>
    <w:rsid w:val="00710DDC"/>
    <w:rsid w:val="007319F7"/>
    <w:rsid w:val="00743F27"/>
    <w:rsid w:val="007457FC"/>
    <w:rsid w:val="00747640"/>
    <w:rsid w:val="00752A2E"/>
    <w:rsid w:val="007905FD"/>
    <w:rsid w:val="00793B97"/>
    <w:rsid w:val="00795AA3"/>
    <w:rsid w:val="007A5F76"/>
    <w:rsid w:val="007C2BA3"/>
    <w:rsid w:val="007C4211"/>
    <w:rsid w:val="007F0457"/>
    <w:rsid w:val="008045BC"/>
    <w:rsid w:val="00815AA4"/>
    <w:rsid w:val="0085608D"/>
    <w:rsid w:val="00856409"/>
    <w:rsid w:val="00864D66"/>
    <w:rsid w:val="008662D2"/>
    <w:rsid w:val="00870FF4"/>
    <w:rsid w:val="0087593C"/>
    <w:rsid w:val="00894A61"/>
    <w:rsid w:val="008A6B92"/>
    <w:rsid w:val="008D793E"/>
    <w:rsid w:val="008E1FCE"/>
    <w:rsid w:val="008E2094"/>
    <w:rsid w:val="008F4A68"/>
    <w:rsid w:val="008F5DED"/>
    <w:rsid w:val="00924E6E"/>
    <w:rsid w:val="00956605"/>
    <w:rsid w:val="00957427"/>
    <w:rsid w:val="009A4A07"/>
    <w:rsid w:val="009C62FE"/>
    <w:rsid w:val="009D073D"/>
    <w:rsid w:val="009D1CC1"/>
    <w:rsid w:val="009F2BF1"/>
    <w:rsid w:val="00A24762"/>
    <w:rsid w:val="00A571B8"/>
    <w:rsid w:val="00A64F8F"/>
    <w:rsid w:val="00AA6AC1"/>
    <w:rsid w:val="00AB6C6D"/>
    <w:rsid w:val="00AD52BB"/>
    <w:rsid w:val="00B050ED"/>
    <w:rsid w:val="00B06FA8"/>
    <w:rsid w:val="00B561B1"/>
    <w:rsid w:val="00B73970"/>
    <w:rsid w:val="00B818F5"/>
    <w:rsid w:val="00B967D8"/>
    <w:rsid w:val="00BC487A"/>
    <w:rsid w:val="00C0652C"/>
    <w:rsid w:val="00C22614"/>
    <w:rsid w:val="00C22D99"/>
    <w:rsid w:val="00C3132F"/>
    <w:rsid w:val="00C375B0"/>
    <w:rsid w:val="00C4557A"/>
    <w:rsid w:val="00C50D47"/>
    <w:rsid w:val="00C824AA"/>
    <w:rsid w:val="00C8519C"/>
    <w:rsid w:val="00C85337"/>
    <w:rsid w:val="00C858B8"/>
    <w:rsid w:val="00C87A51"/>
    <w:rsid w:val="00C90578"/>
    <w:rsid w:val="00CA0A5B"/>
    <w:rsid w:val="00CB1EF1"/>
    <w:rsid w:val="00CE66E4"/>
    <w:rsid w:val="00D0799D"/>
    <w:rsid w:val="00D12BEA"/>
    <w:rsid w:val="00D20FE4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06FE6"/>
    <w:rsid w:val="00E2038B"/>
    <w:rsid w:val="00E24F3F"/>
    <w:rsid w:val="00E443CD"/>
    <w:rsid w:val="00E46621"/>
    <w:rsid w:val="00E779CA"/>
    <w:rsid w:val="00E867A6"/>
    <w:rsid w:val="00EA1795"/>
    <w:rsid w:val="00EC459A"/>
    <w:rsid w:val="00ED51F8"/>
    <w:rsid w:val="00ED6A98"/>
    <w:rsid w:val="00EE77A5"/>
    <w:rsid w:val="00EF34D9"/>
    <w:rsid w:val="00F20919"/>
    <w:rsid w:val="00F247DF"/>
    <w:rsid w:val="00F45E77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customStyle="1" w:styleId="Domylnie">
    <w:name w:val="Domyślnie"/>
    <w:rsid w:val="0045712B"/>
    <w:pPr>
      <w:tabs>
        <w:tab w:val="left" w:pos="708"/>
      </w:tabs>
      <w:suppressAutoHyphens/>
      <w:spacing w:after="200" w:line="276" w:lineRule="auto"/>
    </w:pPr>
    <w:rPr>
      <w:rFonts w:eastAsia="Times New Roman" w:cs="Calibri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customStyle="1" w:styleId="Domylnie">
    <w:name w:val="Domyślnie"/>
    <w:rsid w:val="0045712B"/>
    <w:pPr>
      <w:tabs>
        <w:tab w:val="left" w:pos="708"/>
      </w:tabs>
      <w:suppressAutoHyphens/>
      <w:spacing w:after="200" w:line="276" w:lineRule="auto"/>
    </w:pPr>
    <w:rPr>
      <w:rFonts w:eastAsia="Times New Roman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4767-BCCF-4C5F-990E-0C6879A1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22</cp:revision>
  <cp:lastPrinted>2019-03-22T12:18:00Z</cp:lastPrinted>
  <dcterms:created xsi:type="dcterms:W3CDTF">2019-03-22T11:47:00Z</dcterms:created>
  <dcterms:modified xsi:type="dcterms:W3CDTF">2019-05-27T06:34:00Z</dcterms:modified>
</cp:coreProperties>
</file>