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07" w:rsidRDefault="00F15207" w:rsidP="006C18EB">
      <w:pPr>
        <w:widowControl w:val="0"/>
        <w:adjustRightInd w:val="0"/>
        <w:spacing w:after="0" w:line="240" w:lineRule="auto"/>
        <w:jc w:val="right"/>
        <w:textAlignment w:val="baseline"/>
        <w:rPr>
          <w:b/>
          <w:i/>
          <w:lang w:eastAsia="pl-PL"/>
        </w:rPr>
      </w:pPr>
      <w:r w:rsidRPr="006C18EB">
        <w:rPr>
          <w:b/>
          <w:i/>
          <w:lang w:eastAsia="pl-PL"/>
        </w:rPr>
        <w:t xml:space="preserve">         Załącznik nr 3a do SIWZ</w:t>
      </w:r>
      <w:r>
        <w:rPr>
          <w:b/>
          <w:i/>
          <w:lang w:eastAsia="pl-PL"/>
        </w:rPr>
        <w:t xml:space="preserve"> </w:t>
      </w:r>
    </w:p>
    <w:p w:rsidR="00F15207" w:rsidRPr="006C18EB" w:rsidRDefault="00B74566" w:rsidP="006C18EB">
      <w:pPr>
        <w:widowControl w:val="0"/>
        <w:adjustRightInd w:val="0"/>
        <w:spacing w:after="0" w:line="240" w:lineRule="auto"/>
        <w:jc w:val="right"/>
        <w:textAlignment w:val="baseline"/>
        <w:rPr>
          <w:b/>
          <w:i/>
          <w:lang w:eastAsia="pl-PL"/>
        </w:rPr>
      </w:pPr>
      <w:r>
        <w:rPr>
          <w:b/>
          <w:i/>
          <w:lang w:eastAsia="pl-PL"/>
        </w:rPr>
        <w:t>po zmianie z dnia 08</w:t>
      </w:r>
      <w:bookmarkStart w:id="0" w:name="_GoBack"/>
      <w:bookmarkEnd w:id="0"/>
      <w:r w:rsidR="00F15207">
        <w:rPr>
          <w:b/>
          <w:i/>
          <w:lang w:eastAsia="pl-PL"/>
        </w:rPr>
        <w:t>.08.2016r.</w:t>
      </w:r>
    </w:p>
    <w:p w:rsidR="00F15207" w:rsidRPr="006C18EB" w:rsidRDefault="00F15207" w:rsidP="006C18EB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b/>
          <w:i/>
          <w:lang w:eastAsia="pl-PL"/>
        </w:rPr>
      </w:pPr>
      <w:r w:rsidRPr="006C18EB">
        <w:rPr>
          <w:b/>
          <w:i/>
          <w:lang w:eastAsia="pl-PL"/>
        </w:rPr>
        <w:t xml:space="preserve">    </w:t>
      </w:r>
    </w:p>
    <w:p w:rsidR="00F15207" w:rsidRPr="006C18EB" w:rsidRDefault="00F15207" w:rsidP="006C18EB">
      <w:pPr>
        <w:widowControl w:val="0"/>
        <w:tabs>
          <w:tab w:val="left" w:pos="3495"/>
        </w:tabs>
        <w:adjustRightInd w:val="0"/>
        <w:spacing w:after="0" w:line="360" w:lineRule="atLeast"/>
        <w:jc w:val="both"/>
        <w:textAlignment w:val="baseline"/>
        <w:rPr>
          <w:b/>
          <w:lang w:eastAsia="pl-PL"/>
        </w:rPr>
      </w:pPr>
      <w:r w:rsidRPr="006C18EB">
        <w:rPr>
          <w:lang w:eastAsia="pl-PL"/>
        </w:rPr>
        <w:tab/>
      </w:r>
      <w:r w:rsidRPr="006C18EB">
        <w:rPr>
          <w:b/>
          <w:lang w:eastAsia="pl-PL"/>
        </w:rPr>
        <w:t>KOSZTORYS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473"/>
        <w:gridCol w:w="900"/>
        <w:gridCol w:w="900"/>
        <w:gridCol w:w="1077"/>
        <w:gridCol w:w="1564"/>
      </w:tblGrid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Lp.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Opis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proofErr w:type="spellStart"/>
            <w:r w:rsidRPr="006C18EB">
              <w:rPr>
                <w:lang w:eastAsia="pl-PL"/>
              </w:rPr>
              <w:t>Jed</w:t>
            </w:r>
            <w:proofErr w:type="spellEnd"/>
            <w:r w:rsidRPr="006C18EB">
              <w:rPr>
                <w:lang w:eastAsia="pl-PL"/>
              </w:rPr>
              <w:t>. miary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Ilość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Cena jednostkowa w PLN</w:t>
            </w: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Wartość netto w PLN</w:t>
            </w: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 xml:space="preserve">1. </w:t>
            </w:r>
          </w:p>
        </w:tc>
        <w:tc>
          <w:tcPr>
            <w:tcW w:w="8914" w:type="dxa"/>
            <w:gridSpan w:val="5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b/>
                <w:lang w:eastAsia="pl-PL"/>
              </w:rPr>
              <w:t>Remont  wewnętrznej sieci wodociągowej  (metoda crackingu</w:t>
            </w: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1.1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25 mm"/>
              </w:smartTagPr>
              <w:r w:rsidRPr="00EF5500">
                <w:rPr>
                  <w:rFonts w:ascii="Times New Roman" w:hAnsi="Times New Roman"/>
                  <w:color w:val="FF0000"/>
                  <w:lang w:eastAsia="pl-PL"/>
                </w:rPr>
                <w:t xml:space="preserve">225 </w:t>
              </w:r>
              <w:r w:rsidRPr="006C18EB">
                <w:rPr>
                  <w:rFonts w:ascii="Times New Roman" w:hAnsi="Times New Roman"/>
                  <w:lang w:eastAsia="pl-PL"/>
                </w:rPr>
                <w:t>mm</w:t>
              </w:r>
            </w:smartTag>
            <w:r w:rsidRPr="006C18EB">
              <w:rPr>
                <w:rFonts w:ascii="Times New Roman" w:hAnsi="Times New Roman"/>
                <w:lang w:eastAsia="pl-PL"/>
              </w:rPr>
              <w:t xml:space="preserve">  PE100 trójwarstwowa, </w:t>
            </w:r>
            <w:r w:rsidRPr="006C18EB">
              <w:rPr>
                <w:rFonts w:ascii="Times New Roman" w:hAnsi="Times New Roman"/>
                <w:color w:val="FF0000"/>
                <w:lang w:eastAsia="pl-PL"/>
              </w:rPr>
              <w:t>SDR 11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proofErr w:type="spellStart"/>
            <w:r w:rsidRPr="006C18EB">
              <w:rPr>
                <w:lang w:eastAsia="pl-PL"/>
              </w:rPr>
              <w:t>mb</w:t>
            </w:r>
            <w:proofErr w:type="spellEnd"/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690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1.2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 xml:space="preserve">Ø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C18EB">
                <w:rPr>
                  <w:rFonts w:ascii="Times New Roman" w:hAnsi="Times New Roman"/>
                  <w:lang w:eastAsia="pl-PL"/>
                </w:rPr>
                <w:t>160 mm</w:t>
              </w:r>
            </w:smartTag>
            <w:r w:rsidRPr="006C18EB">
              <w:rPr>
                <w:rFonts w:ascii="Times New Roman" w:hAnsi="Times New Roman"/>
                <w:lang w:eastAsia="pl-PL"/>
              </w:rPr>
              <w:t xml:space="preserve"> PE100 trójwarstwowa, SDR 11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proofErr w:type="spellStart"/>
            <w:r w:rsidRPr="006C18EB">
              <w:rPr>
                <w:lang w:eastAsia="pl-PL"/>
              </w:rPr>
              <w:t>mb</w:t>
            </w:r>
            <w:proofErr w:type="spellEnd"/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1150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1.3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 xml:space="preserve">Ø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C18EB">
                <w:rPr>
                  <w:rFonts w:ascii="Times New Roman" w:hAnsi="Times New Roman"/>
                  <w:lang w:eastAsia="pl-PL"/>
                </w:rPr>
                <w:t>110 mm</w:t>
              </w:r>
            </w:smartTag>
            <w:r w:rsidRPr="006C18EB">
              <w:rPr>
                <w:rFonts w:ascii="Times New Roman" w:hAnsi="Times New Roman"/>
                <w:lang w:eastAsia="pl-PL"/>
              </w:rPr>
              <w:t xml:space="preserve"> PE100 trójwarstwowa, SDR 11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proofErr w:type="spellStart"/>
            <w:r w:rsidRPr="006C18EB">
              <w:rPr>
                <w:lang w:eastAsia="pl-PL"/>
              </w:rPr>
              <w:t>mb</w:t>
            </w:r>
            <w:proofErr w:type="spellEnd"/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450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1.4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 xml:space="preserve">Ø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C18EB">
                <w:rPr>
                  <w:rFonts w:ascii="Times New Roman" w:hAnsi="Times New Roman"/>
                  <w:lang w:eastAsia="pl-PL"/>
                </w:rPr>
                <w:t>90 mm</w:t>
              </w:r>
            </w:smartTag>
            <w:r w:rsidRPr="006C18EB">
              <w:rPr>
                <w:rFonts w:ascii="Times New Roman" w:hAnsi="Times New Roman"/>
                <w:lang w:eastAsia="pl-PL"/>
              </w:rPr>
              <w:t xml:space="preserve"> PE100 trójwarstwowa, SDR 11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proofErr w:type="spellStart"/>
            <w:r w:rsidRPr="006C18EB">
              <w:rPr>
                <w:lang w:eastAsia="pl-PL"/>
              </w:rPr>
              <w:t>mb</w:t>
            </w:r>
            <w:proofErr w:type="spellEnd"/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300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1.5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 xml:space="preserve">Ø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C18EB">
                <w:rPr>
                  <w:rFonts w:ascii="Times New Roman" w:hAnsi="Times New Roman"/>
                  <w:lang w:eastAsia="pl-PL"/>
                </w:rPr>
                <w:t>63 mm</w:t>
              </w:r>
            </w:smartTag>
            <w:r w:rsidRPr="006C18EB">
              <w:rPr>
                <w:rFonts w:ascii="Times New Roman" w:hAnsi="Times New Roman"/>
                <w:lang w:eastAsia="pl-PL"/>
              </w:rPr>
              <w:t xml:space="preserve">  PE SDR 17     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proofErr w:type="spellStart"/>
            <w:r w:rsidRPr="006C18EB">
              <w:rPr>
                <w:lang w:eastAsia="pl-PL"/>
              </w:rPr>
              <w:t>mb</w:t>
            </w:r>
            <w:proofErr w:type="spellEnd"/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25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1.6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 xml:space="preserve">Ø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C18EB">
                <w:rPr>
                  <w:rFonts w:ascii="Times New Roman" w:hAnsi="Times New Roman"/>
                  <w:lang w:eastAsia="pl-PL"/>
                </w:rPr>
                <w:t>40 mm</w:t>
              </w:r>
            </w:smartTag>
            <w:r w:rsidRPr="006C18EB">
              <w:rPr>
                <w:rFonts w:ascii="Times New Roman" w:hAnsi="Times New Roman"/>
                <w:lang w:eastAsia="pl-PL"/>
              </w:rPr>
              <w:t xml:space="preserve">  PE SDR17       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proofErr w:type="spellStart"/>
            <w:r w:rsidRPr="006C18EB">
              <w:rPr>
                <w:lang w:eastAsia="pl-PL"/>
              </w:rPr>
              <w:t>mb</w:t>
            </w:r>
            <w:proofErr w:type="spellEnd"/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40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 xml:space="preserve">2. </w:t>
            </w:r>
          </w:p>
        </w:tc>
        <w:tc>
          <w:tcPr>
            <w:tcW w:w="8914" w:type="dxa"/>
            <w:gridSpan w:val="5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b/>
                <w:lang w:eastAsia="pl-PL"/>
              </w:rPr>
              <w:t>Włączenie do wykonanej sieci istniejących</w:t>
            </w:r>
            <w:r w:rsidRPr="006C18EB">
              <w:rPr>
                <w:rFonts w:ascii="Times New Roman" w:hAnsi="Times New Roman"/>
                <w:b/>
                <w:color w:val="FF0000"/>
                <w:lang w:eastAsia="pl-PL"/>
              </w:rPr>
              <w:t xml:space="preserve">  </w:t>
            </w:r>
            <w:r w:rsidRPr="006C18EB">
              <w:rPr>
                <w:rFonts w:ascii="Times New Roman" w:hAnsi="Times New Roman"/>
                <w:b/>
                <w:lang w:eastAsia="pl-PL"/>
              </w:rPr>
              <w:t>przyłączy do obiektów  włącznie z zasuwą  (wcinka)</w:t>
            </w: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2.1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200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2.2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150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8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2.3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100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12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2.4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80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10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2.5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63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5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2.6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50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3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2.7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40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 xml:space="preserve">3. </w:t>
            </w:r>
          </w:p>
        </w:tc>
        <w:tc>
          <w:tcPr>
            <w:tcW w:w="8914" w:type="dxa"/>
            <w:gridSpan w:val="5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b/>
                <w:lang w:eastAsia="pl-PL"/>
              </w:rPr>
              <w:t>W</w:t>
            </w:r>
            <w:r>
              <w:rPr>
                <w:rFonts w:ascii="Times New Roman" w:hAnsi="Times New Roman"/>
                <w:b/>
                <w:lang w:eastAsia="pl-PL"/>
              </w:rPr>
              <w:t>ykonanie przyłącza z zestawem wodomierzowym od</w:t>
            </w:r>
            <w:r w:rsidRPr="006C18EB">
              <w:rPr>
                <w:rFonts w:ascii="Times New Roman" w:hAnsi="Times New Roman"/>
                <w:b/>
                <w:lang w:eastAsia="pl-PL"/>
              </w:rPr>
              <w:t xml:space="preserve"> zasuw</w:t>
            </w:r>
            <w:r>
              <w:rPr>
                <w:rFonts w:ascii="Times New Roman" w:hAnsi="Times New Roman"/>
                <w:b/>
                <w:lang w:eastAsia="pl-PL"/>
              </w:rPr>
              <w:t>y do budynku</w:t>
            </w: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3.1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150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8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3.2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 xml:space="preserve">DN 100 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11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3.3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80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6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3.4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63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3.5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50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3.6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40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4.</w:t>
            </w:r>
          </w:p>
        </w:tc>
        <w:tc>
          <w:tcPr>
            <w:tcW w:w="8914" w:type="dxa"/>
            <w:gridSpan w:val="5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b/>
                <w:lang w:eastAsia="pl-PL"/>
              </w:rPr>
              <w:t>Włączenie do wykonanej sieci wykonanych</w:t>
            </w:r>
            <w:r w:rsidRPr="006C18EB">
              <w:rPr>
                <w:rFonts w:ascii="Times New Roman" w:hAnsi="Times New Roman"/>
                <w:b/>
                <w:color w:val="FF0000"/>
                <w:lang w:eastAsia="pl-PL"/>
              </w:rPr>
              <w:t xml:space="preserve">  </w:t>
            </w:r>
            <w:r w:rsidRPr="006C18EB">
              <w:rPr>
                <w:rFonts w:ascii="Times New Roman" w:hAnsi="Times New Roman"/>
                <w:b/>
                <w:lang w:eastAsia="pl-PL"/>
              </w:rPr>
              <w:t>przyłączy do obiektów  włącznie z zasuwą i zestawem wodomierzowym</w:t>
            </w: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4.1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150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4.2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100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12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4.3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80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54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4.4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63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5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4.5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50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8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4.6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 xml:space="preserve">DN 40 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5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4.7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32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9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4.8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25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3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  <w:p w:rsidR="00F15207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  <w:p w:rsidR="00F15207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lastRenderedPageBreak/>
              <w:t xml:space="preserve">5. </w:t>
            </w:r>
          </w:p>
        </w:tc>
        <w:tc>
          <w:tcPr>
            <w:tcW w:w="8914" w:type="dxa"/>
            <w:gridSpan w:val="5"/>
          </w:tcPr>
          <w:p w:rsidR="00F15207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lang w:eastAsia="pl-PL"/>
              </w:rPr>
            </w:pPr>
          </w:p>
          <w:p w:rsidR="00F15207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lang w:eastAsia="pl-PL"/>
              </w:rPr>
            </w:pPr>
          </w:p>
          <w:p w:rsidR="00F15207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lang w:eastAsia="pl-PL"/>
              </w:rPr>
            </w:pPr>
          </w:p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b/>
                <w:lang w:eastAsia="pl-PL"/>
              </w:rPr>
              <w:lastRenderedPageBreak/>
              <w:t>Wymiana hydrantu</w:t>
            </w: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lastRenderedPageBreak/>
              <w:t>5.1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 xml:space="preserve">Naziemnego DN 80 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41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 xml:space="preserve">5.2 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Podziemnego DN 80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6.</w:t>
            </w:r>
          </w:p>
        </w:tc>
        <w:tc>
          <w:tcPr>
            <w:tcW w:w="8914" w:type="dxa"/>
            <w:gridSpan w:val="5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b/>
                <w:lang w:eastAsia="pl-PL"/>
              </w:rPr>
              <w:t>Wymiana zasuw sieciowych</w:t>
            </w: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6.1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200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9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6.2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150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17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6.3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100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6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6.4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DN 80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7</w:t>
            </w:r>
          </w:p>
        </w:tc>
        <w:tc>
          <w:tcPr>
            <w:tcW w:w="8914" w:type="dxa"/>
            <w:gridSpan w:val="5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rFonts w:ascii="Times New Roman" w:hAnsi="Times New Roman"/>
                <w:b/>
                <w:lang w:eastAsia="pl-PL"/>
              </w:rPr>
              <w:t>Węzeł sieciowy</w:t>
            </w: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7.1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Czwórnik  200x200x200x150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7.2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trójnik z zasuwami  200x200x200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1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7.3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>trójnik z zasuwami  200x200x</w:t>
            </w:r>
            <w:r w:rsidRPr="006C18EB">
              <w:rPr>
                <w:rFonts w:ascii="Times New Roman" w:hAnsi="Times New Roman"/>
                <w:color w:val="FF0000"/>
                <w:lang w:eastAsia="pl-PL"/>
              </w:rPr>
              <w:t>150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4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  <w:tr w:rsidR="00F15207" w:rsidRPr="00967561" w:rsidTr="00D74CED">
        <w:tc>
          <w:tcPr>
            <w:tcW w:w="495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7.4</w:t>
            </w:r>
          </w:p>
        </w:tc>
        <w:tc>
          <w:tcPr>
            <w:tcW w:w="4473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pl-PL"/>
              </w:rPr>
            </w:pPr>
            <w:r w:rsidRPr="006C18EB">
              <w:rPr>
                <w:rFonts w:ascii="Times New Roman" w:hAnsi="Times New Roman"/>
                <w:lang w:eastAsia="pl-PL"/>
              </w:rPr>
              <w:t xml:space="preserve">trójnik z zasuwami </w:t>
            </w:r>
            <w:r w:rsidRPr="006C18EB">
              <w:rPr>
                <w:rFonts w:ascii="Times New Roman" w:hAnsi="Times New Roman"/>
                <w:color w:val="FF0000"/>
                <w:lang w:eastAsia="pl-PL"/>
              </w:rPr>
              <w:t xml:space="preserve"> 150x150x150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8EB">
              <w:rPr>
                <w:lang w:eastAsia="pl-PL"/>
              </w:rPr>
              <w:t>szt.</w:t>
            </w:r>
          </w:p>
        </w:tc>
        <w:tc>
          <w:tcPr>
            <w:tcW w:w="900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  <w:r w:rsidRPr="006C18EB">
              <w:rPr>
                <w:lang w:eastAsia="pl-PL"/>
              </w:rPr>
              <w:t>2</w:t>
            </w:r>
          </w:p>
        </w:tc>
        <w:tc>
          <w:tcPr>
            <w:tcW w:w="1077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  <w:tc>
          <w:tcPr>
            <w:tcW w:w="1564" w:type="dxa"/>
          </w:tcPr>
          <w:p w:rsidR="00F15207" w:rsidRPr="006C18EB" w:rsidRDefault="00F15207" w:rsidP="006C18E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lang w:eastAsia="pl-PL"/>
              </w:rPr>
            </w:pPr>
          </w:p>
        </w:tc>
      </w:tr>
    </w:tbl>
    <w:p w:rsidR="00F15207" w:rsidRPr="006C18EB" w:rsidRDefault="00F15207" w:rsidP="006C18EB">
      <w:pPr>
        <w:widowControl w:val="0"/>
        <w:adjustRightInd w:val="0"/>
        <w:spacing w:after="0" w:line="240" w:lineRule="auto"/>
        <w:jc w:val="both"/>
        <w:textAlignment w:val="baseline"/>
        <w:rPr>
          <w:lang w:eastAsia="pl-PL"/>
        </w:rPr>
      </w:pPr>
    </w:p>
    <w:p w:rsidR="00F15207" w:rsidRPr="006C18EB" w:rsidRDefault="00F15207" w:rsidP="006C18EB">
      <w:pPr>
        <w:widowControl w:val="0"/>
        <w:adjustRightInd w:val="0"/>
        <w:spacing w:after="0" w:line="360" w:lineRule="atLeast"/>
        <w:jc w:val="both"/>
        <w:textAlignment w:val="baseline"/>
        <w:rPr>
          <w:lang w:eastAsia="pl-PL"/>
        </w:rPr>
        <w:sectPr w:rsidR="00F15207" w:rsidRPr="006C18EB" w:rsidSect="00127B0E">
          <w:footerReference w:type="default" r:id="rId7"/>
          <w:pgSz w:w="11907" w:h="16840" w:code="9"/>
          <w:pgMar w:top="1247" w:right="1247" w:bottom="1247" w:left="1418" w:header="709" w:footer="709" w:gutter="0"/>
          <w:cols w:space="708"/>
        </w:sectPr>
      </w:pPr>
    </w:p>
    <w:p w:rsidR="00F15207" w:rsidRDefault="00F15207"/>
    <w:sectPr w:rsidR="00F15207" w:rsidSect="0058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76" w:rsidRDefault="00D77976" w:rsidP="00584763">
      <w:pPr>
        <w:spacing w:after="0" w:line="240" w:lineRule="auto"/>
      </w:pPr>
      <w:r>
        <w:separator/>
      </w:r>
    </w:p>
  </w:endnote>
  <w:endnote w:type="continuationSeparator" w:id="0">
    <w:p w:rsidR="00D77976" w:rsidRDefault="00D77976" w:rsidP="0058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07" w:rsidRDefault="00F152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456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15207" w:rsidRPr="008F3DA4" w:rsidRDefault="00F15207" w:rsidP="008F3DA4">
    <w:pPr>
      <w:pStyle w:val="Stopka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76" w:rsidRDefault="00D77976" w:rsidP="00584763">
      <w:pPr>
        <w:spacing w:after="0" w:line="240" w:lineRule="auto"/>
      </w:pPr>
      <w:r>
        <w:separator/>
      </w:r>
    </w:p>
  </w:footnote>
  <w:footnote w:type="continuationSeparator" w:id="0">
    <w:p w:rsidR="00D77976" w:rsidRDefault="00D77976" w:rsidP="00584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35"/>
    <w:rsid w:val="00007073"/>
    <w:rsid w:val="000F6EF7"/>
    <w:rsid w:val="00127B0E"/>
    <w:rsid w:val="001D4809"/>
    <w:rsid w:val="00366D35"/>
    <w:rsid w:val="003D6A86"/>
    <w:rsid w:val="003E0674"/>
    <w:rsid w:val="00533C8D"/>
    <w:rsid w:val="00584763"/>
    <w:rsid w:val="005D1BEC"/>
    <w:rsid w:val="0061408B"/>
    <w:rsid w:val="006C18EB"/>
    <w:rsid w:val="00732506"/>
    <w:rsid w:val="008F3DA4"/>
    <w:rsid w:val="00967561"/>
    <w:rsid w:val="009839D8"/>
    <w:rsid w:val="00A30749"/>
    <w:rsid w:val="00AE4EFD"/>
    <w:rsid w:val="00B2493B"/>
    <w:rsid w:val="00B74566"/>
    <w:rsid w:val="00D60448"/>
    <w:rsid w:val="00D74CED"/>
    <w:rsid w:val="00D77976"/>
    <w:rsid w:val="00DB3977"/>
    <w:rsid w:val="00EF5500"/>
    <w:rsid w:val="00F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6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18EB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18EB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C18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6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18EB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18EB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C18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Załącznik nr 3a do SIWZ </vt:lpstr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Załącznik nr 3a do SIWZ </dc:title>
  <dc:subject/>
  <dc:creator>Trzaskowska-Basaj Magdalena</dc:creator>
  <cp:keywords/>
  <dc:description/>
  <cp:lastModifiedBy>GalasM</cp:lastModifiedBy>
  <cp:revision>4</cp:revision>
  <cp:lastPrinted>2016-08-02T06:31:00Z</cp:lastPrinted>
  <dcterms:created xsi:type="dcterms:W3CDTF">2016-08-08T10:27:00Z</dcterms:created>
  <dcterms:modified xsi:type="dcterms:W3CDTF">2016-08-08T10:27:00Z</dcterms:modified>
</cp:coreProperties>
</file>