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39" w:rsidRDefault="00FB3A39" w:rsidP="00B867D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B3A39" w:rsidRPr="00FB3A39" w:rsidRDefault="00FB3A39" w:rsidP="00FB3A39">
      <w:pPr>
        <w:jc w:val="right"/>
        <w:rPr>
          <w:rFonts w:ascii="Times New Roman" w:hAnsi="Times New Roman" w:cs="Times New Roman"/>
          <w:b/>
          <w:i/>
          <w:u w:val="single"/>
        </w:rPr>
      </w:pPr>
      <w:bookmarkStart w:id="0" w:name="_GoBack"/>
      <w:r w:rsidRPr="00FB3A39">
        <w:rPr>
          <w:rFonts w:ascii="Times New Roman" w:hAnsi="Times New Roman" w:cs="Times New Roman"/>
          <w:b/>
          <w:i/>
          <w:u w:val="single"/>
        </w:rPr>
        <w:t>Załącznik Nr 1b do SIWZ</w:t>
      </w:r>
    </w:p>
    <w:bookmarkEnd w:id="0"/>
    <w:p w:rsidR="00CC0711" w:rsidRDefault="00243E27" w:rsidP="00B867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3E27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27">
        <w:rPr>
          <w:rFonts w:ascii="Times New Roman" w:hAnsi="Times New Roman" w:cs="Times New Roman"/>
          <w:b/>
          <w:sz w:val="24"/>
          <w:szCs w:val="24"/>
        </w:rPr>
        <w:t>Narodowe Centrum Badań Jądrowych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04-500 Otwock – Świerk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Andrzeja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Sołtana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funkcjonalno-użytkowy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zadania:</w:t>
      </w: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858" w:rsidRDefault="00937858" w:rsidP="00937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WYMIANA KABLA,</w:t>
      </w:r>
    </w:p>
    <w:p w:rsidR="00243E27" w:rsidRPr="0025314E" w:rsidRDefault="00937858" w:rsidP="009378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zasilającego NN pomiędzy bud.</w:t>
      </w:r>
      <w:r w:rsidR="00C62DCC">
        <w:rPr>
          <w:rFonts w:ascii="Times New Roman" w:hAnsi="Times New Roman" w:cs="Times New Roman"/>
          <w:b/>
          <w:sz w:val="32"/>
          <w:szCs w:val="32"/>
        </w:rPr>
        <w:t>13D</w:t>
      </w:r>
      <w:r>
        <w:rPr>
          <w:rFonts w:ascii="Times New Roman" w:hAnsi="Times New Roman" w:cs="Times New Roman"/>
          <w:b/>
          <w:sz w:val="32"/>
          <w:szCs w:val="32"/>
        </w:rPr>
        <w:t xml:space="preserve"> i OPT-2 budynek nr.39</w:t>
      </w:r>
    </w:p>
    <w:p w:rsidR="00F426DF" w:rsidRDefault="00F426DF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243E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6DF">
        <w:rPr>
          <w:rFonts w:ascii="Times New Roman" w:hAnsi="Times New Roman" w:cs="Times New Roman"/>
          <w:b/>
          <w:sz w:val="24"/>
          <w:szCs w:val="24"/>
          <w:u w:val="single"/>
        </w:rPr>
        <w:t>Nazwy i kody CPV:</w:t>
      </w: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6DF" w:rsidRDefault="00F426DF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- 71314000-2    -    Usługi energetyczne,</w:t>
      </w:r>
    </w:p>
    <w:p w:rsidR="006668D5" w:rsidRDefault="006668D5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- 45300000-0    -    Roboty instalacyjne w budynkach</w:t>
      </w:r>
    </w:p>
    <w:p w:rsidR="006668D5" w:rsidRDefault="006668D5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- 31311000-9    -    Podłączenia energetyczne</w:t>
      </w:r>
    </w:p>
    <w:p w:rsidR="00DA0098" w:rsidRDefault="00DA0098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- 45310000-3    -    Roboty w zakresie instalacji elektrycznych</w:t>
      </w:r>
    </w:p>
    <w:p w:rsidR="00DA0098" w:rsidRDefault="00DA0098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AD1">
        <w:rPr>
          <w:rFonts w:ascii="Times New Roman" w:hAnsi="Times New Roman" w:cs="Times New Roman"/>
          <w:sz w:val="24"/>
          <w:szCs w:val="24"/>
        </w:rPr>
        <w:t xml:space="preserve"> 31321200-4    -    Kable niskiego i średniego napięcia</w:t>
      </w:r>
    </w:p>
    <w:p w:rsidR="003F2AD1" w:rsidRDefault="003F2AD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- 45314310-7    -    Układanie kabli</w:t>
      </w: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79" w:rsidRDefault="00681A79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B91" w:rsidRDefault="00E00B9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B91" w:rsidRDefault="00E00B91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27057C" w:rsidP="00F4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57C" w:rsidRDefault="00934E06" w:rsidP="00F42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Przedmiot zamówienia.</w:t>
      </w: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</w:t>
      </w:r>
      <w:r w:rsidR="00A27646">
        <w:rPr>
          <w:rFonts w:ascii="Times New Roman" w:hAnsi="Times New Roman" w:cs="Times New Roman"/>
          <w:b/>
          <w:sz w:val="24"/>
          <w:szCs w:val="24"/>
        </w:rPr>
        <w:t>PIS OGÓLNY 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E06" w:rsidRDefault="00934E06" w:rsidP="00F42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1B4" w:rsidRPr="002F2AEA" w:rsidRDefault="00934E06" w:rsidP="00934E0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remont </w:t>
      </w:r>
      <w:r w:rsidR="00C74E42">
        <w:rPr>
          <w:rFonts w:ascii="Times New Roman" w:hAnsi="Times New Roman" w:cs="Times New Roman"/>
          <w:sz w:val="24"/>
          <w:szCs w:val="24"/>
        </w:rPr>
        <w:t>kabla NN z budynku nr</w:t>
      </w:r>
      <w:r w:rsidR="00C62DCC">
        <w:rPr>
          <w:rFonts w:ascii="Times New Roman" w:hAnsi="Times New Roman" w:cs="Times New Roman"/>
          <w:sz w:val="24"/>
          <w:szCs w:val="24"/>
        </w:rPr>
        <w:t>13D</w:t>
      </w:r>
      <w:r w:rsidR="001A0EB7">
        <w:rPr>
          <w:rFonts w:ascii="Times New Roman" w:hAnsi="Times New Roman" w:cs="Times New Roman"/>
          <w:sz w:val="24"/>
          <w:szCs w:val="24"/>
        </w:rPr>
        <w:t xml:space="preserve"> </w:t>
      </w:r>
      <w:r w:rsidR="00681A7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A79">
        <w:rPr>
          <w:rFonts w:ascii="Times New Roman" w:hAnsi="Times New Roman" w:cs="Times New Roman"/>
          <w:sz w:val="24"/>
          <w:szCs w:val="24"/>
        </w:rPr>
        <w:t>podstacji</w:t>
      </w:r>
      <w:r w:rsidR="00C74E42">
        <w:rPr>
          <w:rFonts w:ascii="Times New Roman" w:hAnsi="Times New Roman" w:cs="Times New Roman"/>
          <w:sz w:val="24"/>
          <w:szCs w:val="24"/>
        </w:rPr>
        <w:t xml:space="preserve"> OPT-2</w:t>
      </w:r>
      <w:r w:rsidR="002F2AEA">
        <w:rPr>
          <w:rFonts w:ascii="Times New Roman" w:hAnsi="Times New Roman" w:cs="Times New Roman"/>
          <w:sz w:val="24"/>
          <w:szCs w:val="24"/>
        </w:rPr>
        <w:br/>
      </w:r>
    </w:p>
    <w:p w:rsidR="009A21B4" w:rsidRDefault="009A21B4" w:rsidP="00934E0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remontu należy:</w:t>
      </w:r>
    </w:p>
    <w:p w:rsidR="004812A6" w:rsidRPr="00C74E42" w:rsidRDefault="001C105C" w:rsidP="00634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05C">
        <w:rPr>
          <w:rFonts w:ascii="Times New Roman" w:hAnsi="Times New Roman" w:cs="Times New Roman"/>
          <w:b/>
          <w:sz w:val="24"/>
          <w:szCs w:val="24"/>
        </w:rPr>
        <w:t xml:space="preserve">   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A79" w:rsidRPr="001C105C">
        <w:rPr>
          <w:rFonts w:ascii="Times New Roman" w:hAnsi="Times New Roman" w:cs="Times New Roman"/>
          <w:sz w:val="24"/>
          <w:szCs w:val="24"/>
        </w:rPr>
        <w:t>W</w:t>
      </w:r>
      <w:r w:rsidR="00DF30F0" w:rsidRPr="001C105C">
        <w:rPr>
          <w:rFonts w:ascii="Times New Roman" w:hAnsi="Times New Roman" w:cs="Times New Roman"/>
          <w:sz w:val="24"/>
          <w:szCs w:val="24"/>
        </w:rPr>
        <w:t>ymi</w:t>
      </w:r>
      <w:r w:rsidR="00681A79" w:rsidRPr="001C105C">
        <w:rPr>
          <w:rFonts w:ascii="Times New Roman" w:hAnsi="Times New Roman" w:cs="Times New Roman"/>
          <w:sz w:val="24"/>
          <w:szCs w:val="24"/>
        </w:rPr>
        <w:t>enić</w:t>
      </w:r>
      <w:r w:rsidR="003B3BB3" w:rsidRPr="001C105C">
        <w:rPr>
          <w:rFonts w:ascii="Times New Roman" w:hAnsi="Times New Roman" w:cs="Times New Roman"/>
          <w:sz w:val="24"/>
          <w:szCs w:val="24"/>
        </w:rPr>
        <w:t xml:space="preserve"> </w:t>
      </w:r>
      <w:r w:rsidR="00C74E42" w:rsidRPr="001C105C">
        <w:rPr>
          <w:rFonts w:ascii="Times New Roman" w:hAnsi="Times New Roman" w:cs="Times New Roman"/>
          <w:sz w:val="24"/>
          <w:szCs w:val="24"/>
        </w:rPr>
        <w:t xml:space="preserve">kabel </w:t>
      </w:r>
      <w:r w:rsidR="00173D9E">
        <w:rPr>
          <w:rFonts w:ascii="Times New Roman" w:hAnsi="Times New Roman" w:cs="Times New Roman"/>
          <w:sz w:val="24"/>
          <w:szCs w:val="24"/>
        </w:rPr>
        <w:t xml:space="preserve">zasilający rozdzielnię w bud. 13D </w:t>
      </w:r>
      <w:r w:rsidR="00C74E42" w:rsidRPr="001C105C">
        <w:rPr>
          <w:rFonts w:ascii="Times New Roman" w:hAnsi="Times New Roman" w:cs="Times New Roman"/>
          <w:sz w:val="24"/>
          <w:szCs w:val="24"/>
        </w:rPr>
        <w:t xml:space="preserve">typ  </w:t>
      </w:r>
      <w:r w:rsidR="00634408">
        <w:rPr>
          <w:rFonts w:ascii="Times New Roman" w:hAnsi="Times New Roman" w:cs="Times New Roman"/>
          <w:sz w:val="24"/>
          <w:szCs w:val="24"/>
        </w:rPr>
        <w:t xml:space="preserve">YAKY 4x95 </w:t>
      </w:r>
      <w:r w:rsidR="00C74E42">
        <w:rPr>
          <w:rFonts w:ascii="Times New Roman" w:hAnsi="Times New Roman" w:cs="Times New Roman"/>
          <w:sz w:val="24"/>
          <w:szCs w:val="24"/>
        </w:rPr>
        <w:t xml:space="preserve">na kabel  </w:t>
      </w:r>
      <w:r w:rsidR="00634408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F4090A">
        <w:rPr>
          <w:rFonts w:ascii="Times New Roman" w:hAnsi="Times New Roman" w:cs="Times New Roman"/>
          <w:sz w:val="24"/>
          <w:szCs w:val="24"/>
        </w:rPr>
        <w:t>YAKY 4x</w:t>
      </w:r>
      <w:r w:rsidR="00ED7DE2">
        <w:rPr>
          <w:rFonts w:ascii="Times New Roman" w:hAnsi="Times New Roman" w:cs="Times New Roman"/>
          <w:sz w:val="24"/>
          <w:szCs w:val="24"/>
        </w:rPr>
        <w:t>120</w:t>
      </w:r>
      <w:r w:rsidR="00F4090A">
        <w:rPr>
          <w:rFonts w:ascii="Times New Roman" w:hAnsi="Times New Roman" w:cs="Times New Roman"/>
          <w:sz w:val="24"/>
          <w:szCs w:val="24"/>
        </w:rPr>
        <w:t xml:space="preserve"> </w:t>
      </w:r>
      <w:r w:rsidR="00634408">
        <w:rPr>
          <w:rFonts w:ascii="Times New Roman" w:hAnsi="Times New Roman" w:cs="Times New Roman"/>
          <w:sz w:val="24"/>
          <w:szCs w:val="24"/>
        </w:rPr>
        <w:t>długość ok 1</w:t>
      </w:r>
      <w:r w:rsidR="00ED7DE2">
        <w:rPr>
          <w:rFonts w:ascii="Times New Roman" w:hAnsi="Times New Roman" w:cs="Times New Roman"/>
          <w:sz w:val="24"/>
          <w:szCs w:val="24"/>
        </w:rPr>
        <w:t>6</w:t>
      </w:r>
      <w:r w:rsidR="00C74E42">
        <w:rPr>
          <w:rFonts w:ascii="Times New Roman" w:hAnsi="Times New Roman" w:cs="Times New Roman"/>
          <w:sz w:val="24"/>
          <w:szCs w:val="24"/>
        </w:rPr>
        <w:t xml:space="preserve">0mb                  </w:t>
      </w:r>
      <w:r w:rsidR="00DF0D28" w:rsidRPr="00C74E42">
        <w:rPr>
          <w:rFonts w:ascii="Times New Roman" w:hAnsi="Times New Roman" w:cs="Times New Roman"/>
          <w:sz w:val="24"/>
          <w:szCs w:val="24"/>
        </w:rPr>
        <w:t xml:space="preserve"> </w:t>
      </w:r>
      <w:r w:rsidR="00953A94" w:rsidRPr="00C74E42">
        <w:rPr>
          <w:rFonts w:ascii="Times New Roman" w:hAnsi="Times New Roman" w:cs="Times New Roman"/>
          <w:sz w:val="24"/>
          <w:szCs w:val="24"/>
        </w:rPr>
        <w:tab/>
      </w:r>
    </w:p>
    <w:p w:rsidR="00A27646" w:rsidRPr="00681A79" w:rsidRDefault="00A27646" w:rsidP="00612CD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81A79">
        <w:rPr>
          <w:rFonts w:ascii="Times New Roman" w:hAnsi="Times New Roman" w:cs="Times New Roman"/>
          <w:sz w:val="24"/>
          <w:szCs w:val="24"/>
        </w:rPr>
        <w:t>Wykonanie powykonawczej dokumentacji zrealizowanego remontu.</w:t>
      </w:r>
    </w:p>
    <w:p w:rsidR="0025314E" w:rsidRPr="00681A79" w:rsidRDefault="0025314E" w:rsidP="00612CD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5314E" w:rsidRPr="005D4987" w:rsidRDefault="00E93AAF" w:rsidP="0025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98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D4987">
        <w:rPr>
          <w:rFonts w:ascii="Times New Roman" w:hAnsi="Times New Roman" w:cs="Times New Roman"/>
          <w:b/>
          <w:sz w:val="24"/>
          <w:szCs w:val="24"/>
        </w:rPr>
        <w:t>OPIS TECHNICZNY</w:t>
      </w:r>
      <w:r w:rsidRPr="005D4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AAF" w:rsidRDefault="00E93AAF" w:rsidP="0025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E93AAF" w:rsidRDefault="00E93AAF" w:rsidP="00253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1. Stan istniejący – charakterystyka obiektu.</w:t>
      </w:r>
    </w:p>
    <w:p w:rsidR="00176654" w:rsidRDefault="00173D9E" w:rsidP="00FE0F1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6654">
        <w:rPr>
          <w:rFonts w:ascii="Times New Roman" w:eastAsia="Calibri" w:hAnsi="Times New Roman" w:cs="Times New Roman"/>
          <w:sz w:val="24"/>
          <w:szCs w:val="24"/>
        </w:rPr>
        <w:t xml:space="preserve">Rozdzielnia Główna w budynku nr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7665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176654">
        <w:rPr>
          <w:rFonts w:ascii="Times New Roman" w:eastAsia="Calibri" w:hAnsi="Times New Roman" w:cs="Times New Roman"/>
          <w:sz w:val="24"/>
          <w:szCs w:val="24"/>
        </w:rPr>
        <w:t xml:space="preserve"> zasilana jest z p</w:t>
      </w:r>
      <w:r w:rsidR="00FE0F14" w:rsidRPr="00FE0F14">
        <w:rPr>
          <w:rFonts w:ascii="Times New Roman" w:eastAsia="Calibri" w:hAnsi="Times New Roman" w:cs="Times New Roman"/>
          <w:sz w:val="24"/>
          <w:szCs w:val="24"/>
        </w:rPr>
        <w:t>odstacj</w:t>
      </w:r>
      <w:r w:rsidR="00176654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F14" w:rsidRPr="00FE0F14">
        <w:rPr>
          <w:rFonts w:ascii="Times New Roman" w:eastAsia="Calibri" w:hAnsi="Times New Roman" w:cs="Times New Roman"/>
          <w:sz w:val="24"/>
          <w:szCs w:val="24"/>
        </w:rPr>
        <w:t>elektr</w:t>
      </w:r>
      <w:r w:rsidR="00B178C7">
        <w:rPr>
          <w:rFonts w:ascii="Times New Roman" w:eastAsia="Calibri" w:hAnsi="Times New Roman" w:cs="Times New Roman"/>
          <w:sz w:val="24"/>
          <w:szCs w:val="24"/>
        </w:rPr>
        <w:t>oenergetyczne</w:t>
      </w:r>
      <w:r w:rsidR="00176654">
        <w:rPr>
          <w:rFonts w:ascii="Times New Roman" w:eastAsia="Calibri" w:hAnsi="Times New Roman" w:cs="Times New Roman"/>
          <w:sz w:val="24"/>
          <w:szCs w:val="24"/>
        </w:rPr>
        <w:t xml:space="preserve">j  </w:t>
      </w:r>
    </w:p>
    <w:p w:rsidR="00176654" w:rsidRDefault="00176654" w:rsidP="00173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OPT-</w:t>
      </w:r>
      <w:r w:rsidR="00173D9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634408">
        <w:rPr>
          <w:rFonts w:ascii="Times New Roman" w:eastAsia="Calibri" w:hAnsi="Times New Roman" w:cs="Times New Roman"/>
          <w:sz w:val="24"/>
          <w:szCs w:val="24"/>
        </w:rPr>
        <w:t xml:space="preserve">kablem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YAKY 4x</w:t>
      </w:r>
      <w:r w:rsidR="00634408">
        <w:rPr>
          <w:rFonts w:ascii="Times New Roman" w:eastAsia="Times New Roman" w:hAnsi="Times New Roman" w:cs="Times New Roman"/>
          <w:sz w:val="24"/>
          <w:szCs w:val="24"/>
          <w:lang w:eastAsia="pl-PL"/>
        </w:rPr>
        <w:t>95 długości ok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0mb.</w:t>
      </w:r>
    </w:p>
    <w:p w:rsidR="0048399C" w:rsidRDefault="0048399C" w:rsidP="00483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CBE" w:rsidRDefault="001419D6" w:rsidP="001419D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Zakres wymagań dotyczących remontu </w:t>
      </w:r>
      <w:r w:rsidR="00464D29">
        <w:rPr>
          <w:rFonts w:ascii="Times New Roman" w:hAnsi="Times New Roman" w:cs="Times New Roman"/>
          <w:b/>
          <w:sz w:val="24"/>
          <w:szCs w:val="24"/>
        </w:rPr>
        <w:t>kabl</w:t>
      </w:r>
      <w:r w:rsidR="00483FD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3A94" w:rsidRDefault="00BE3F39" w:rsidP="00483FDD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7C01">
        <w:rPr>
          <w:rFonts w:ascii="Times New Roman" w:hAnsi="Times New Roman" w:cs="Times New Roman"/>
          <w:sz w:val="24"/>
          <w:szCs w:val="24"/>
        </w:rPr>
        <w:t xml:space="preserve"> </w:t>
      </w:r>
      <w:r w:rsidR="00AF0217" w:rsidRPr="00887AB5">
        <w:rPr>
          <w:rFonts w:ascii="Times New Roman" w:hAnsi="Times New Roman" w:cs="Times New Roman"/>
          <w:b/>
          <w:sz w:val="24"/>
          <w:szCs w:val="24"/>
          <w:u w:val="single"/>
        </w:rPr>
        <w:t>Należy</w:t>
      </w:r>
      <w:r w:rsidR="00AF0217">
        <w:rPr>
          <w:rFonts w:ascii="Times New Roman" w:hAnsi="Times New Roman" w:cs="Times New Roman"/>
          <w:sz w:val="24"/>
          <w:szCs w:val="24"/>
        </w:rPr>
        <w:t>:</w:t>
      </w:r>
    </w:p>
    <w:p w:rsidR="00AF0217" w:rsidRDefault="00AF0217" w:rsidP="00B35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</w:t>
      </w:r>
      <w:r w:rsidR="00953A9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Wymienić kab</w:t>
      </w:r>
      <w:r w:rsidR="00483F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B3587F">
        <w:rPr>
          <w:rFonts w:ascii="Times New Roman" w:hAnsi="Times New Roman" w:cs="Times New Roman"/>
          <w:sz w:val="24"/>
          <w:szCs w:val="24"/>
        </w:rPr>
        <w:t>zasilający rozdzielnię w bud.13D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7F">
        <w:rPr>
          <w:rFonts w:ascii="Times New Roman" w:hAnsi="Times New Roman" w:cs="Times New Roman"/>
          <w:sz w:val="24"/>
          <w:szCs w:val="24"/>
        </w:rPr>
        <w:t xml:space="preserve">z pola odpływowego </w:t>
      </w:r>
      <w:r w:rsidR="00B824D2">
        <w:rPr>
          <w:rFonts w:ascii="Times New Roman" w:hAnsi="Times New Roman" w:cs="Times New Roman"/>
          <w:sz w:val="24"/>
          <w:szCs w:val="24"/>
        </w:rPr>
        <w:t xml:space="preserve">14,1 </w:t>
      </w:r>
      <w:r w:rsidR="00634408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B824D2">
        <w:rPr>
          <w:rFonts w:ascii="Times New Roman" w:hAnsi="Times New Roman" w:cs="Times New Roman"/>
          <w:sz w:val="24"/>
          <w:szCs w:val="24"/>
        </w:rPr>
        <w:t>w</w:t>
      </w:r>
      <w:r w:rsidR="00B3587F">
        <w:rPr>
          <w:rFonts w:ascii="Times New Roman" w:hAnsi="Times New Roman" w:cs="Times New Roman"/>
          <w:sz w:val="24"/>
          <w:szCs w:val="24"/>
        </w:rPr>
        <w:t xml:space="preserve"> podstacji OPT-2, </w:t>
      </w:r>
      <w:r>
        <w:rPr>
          <w:rFonts w:ascii="Times New Roman" w:hAnsi="Times New Roman" w:cs="Times New Roman"/>
          <w:sz w:val="24"/>
          <w:szCs w:val="24"/>
        </w:rPr>
        <w:t>na kab</w:t>
      </w:r>
      <w:r w:rsidR="00483F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483FDD">
        <w:rPr>
          <w:rFonts w:ascii="Times New Roman" w:eastAsia="Times New Roman" w:hAnsi="Times New Roman" w:cs="Times New Roman"/>
          <w:sz w:val="24"/>
          <w:szCs w:val="24"/>
          <w:lang w:eastAsia="pl-PL"/>
        </w:rPr>
        <w:t>YAKY 4x</w:t>
      </w:r>
      <w:r w:rsidR="00ED7D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3587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7DE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34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długości ok </w:t>
      </w:r>
      <w:r w:rsidR="0063440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83FDD">
        <w:rPr>
          <w:rFonts w:ascii="Times New Roman" w:eastAsia="Times New Roman" w:hAnsi="Times New Roman" w:cs="Times New Roman"/>
          <w:sz w:val="24"/>
          <w:szCs w:val="24"/>
          <w:lang w:eastAsia="pl-PL"/>
        </w:rPr>
        <w:t>60mb</w:t>
      </w:r>
      <w:r w:rsidR="00854A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4A32" w:rsidRDefault="00854A32" w:rsidP="00483FDD">
      <w:pPr>
        <w:spacing w:after="0" w:line="240" w:lineRule="auto"/>
        <w:ind w:left="709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</w:t>
      </w:r>
      <w:r w:rsidRPr="001A0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Kabel należy ułożyć </w:t>
      </w:r>
      <w:r w:rsidRPr="001A0EB7">
        <w:rPr>
          <w:rFonts w:ascii="Times New Roman" w:hAnsi="Times New Roman" w:cs="Times New Roman"/>
          <w:sz w:val="24"/>
          <w:szCs w:val="24"/>
        </w:rPr>
        <w:t>w osłonie typ AROT w kolorze niebieskim.</w:t>
      </w:r>
    </w:p>
    <w:p w:rsidR="00887AB5" w:rsidRPr="00A3748D" w:rsidRDefault="00887AB5" w:rsidP="00887A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C01">
        <w:rPr>
          <w:rFonts w:ascii="Times New Roman" w:hAnsi="Times New Roman" w:cs="Times New Roman"/>
          <w:sz w:val="24"/>
          <w:szCs w:val="24"/>
        </w:rPr>
        <w:t xml:space="preserve"> </w:t>
      </w:r>
      <w:r w:rsidR="001C105C">
        <w:rPr>
          <w:rFonts w:ascii="Times New Roman" w:hAnsi="Times New Roman" w:cs="Times New Roman"/>
          <w:sz w:val="24"/>
          <w:szCs w:val="24"/>
        </w:rPr>
        <w:t>-</w:t>
      </w:r>
      <w:r w:rsidR="00A07C01">
        <w:rPr>
          <w:rFonts w:ascii="Times New Roman" w:hAnsi="Times New Roman" w:cs="Times New Roman"/>
          <w:sz w:val="24"/>
          <w:szCs w:val="24"/>
        </w:rPr>
        <w:t xml:space="preserve">   </w:t>
      </w:r>
      <w:r w:rsidRPr="00A3748D">
        <w:rPr>
          <w:rFonts w:ascii="Times New Roman" w:hAnsi="Times New Roman" w:cs="Times New Roman"/>
          <w:sz w:val="24"/>
          <w:szCs w:val="24"/>
        </w:rPr>
        <w:t xml:space="preserve">Na kable nałożyć oznaczniki kierunkowe  co </w:t>
      </w:r>
      <w:r w:rsidR="00854A32">
        <w:rPr>
          <w:rFonts w:ascii="Times New Roman" w:hAnsi="Times New Roman" w:cs="Times New Roman"/>
          <w:sz w:val="24"/>
          <w:szCs w:val="24"/>
        </w:rPr>
        <w:t>10</w:t>
      </w:r>
      <w:r w:rsidRPr="00A3748D">
        <w:rPr>
          <w:rFonts w:ascii="Times New Roman" w:hAnsi="Times New Roman" w:cs="Times New Roman"/>
          <w:sz w:val="24"/>
          <w:szCs w:val="24"/>
        </w:rPr>
        <w:t xml:space="preserve"> metr</w:t>
      </w:r>
      <w:r w:rsidR="00854A32">
        <w:rPr>
          <w:rFonts w:ascii="Times New Roman" w:hAnsi="Times New Roman" w:cs="Times New Roman"/>
          <w:sz w:val="24"/>
          <w:szCs w:val="24"/>
        </w:rPr>
        <w:t xml:space="preserve">ów, oraz na przejściach </w:t>
      </w:r>
      <w:r w:rsidR="00854A32">
        <w:rPr>
          <w:rFonts w:ascii="Times New Roman" w:hAnsi="Times New Roman" w:cs="Times New Roman"/>
          <w:sz w:val="24"/>
          <w:szCs w:val="24"/>
        </w:rPr>
        <w:br/>
        <w:t xml:space="preserve">                      i zakrętach</w:t>
      </w:r>
      <w:r w:rsidRPr="00A3748D">
        <w:rPr>
          <w:rFonts w:ascii="Times New Roman" w:hAnsi="Times New Roman" w:cs="Times New Roman"/>
          <w:sz w:val="24"/>
          <w:szCs w:val="24"/>
        </w:rPr>
        <w:t xml:space="preserve"> o treści:</w:t>
      </w:r>
      <w:r w:rsidR="00854A32">
        <w:rPr>
          <w:rFonts w:ascii="Times New Roman" w:hAnsi="Times New Roman" w:cs="Times New Roman"/>
          <w:sz w:val="24"/>
          <w:szCs w:val="24"/>
        </w:rPr>
        <w:t xml:space="preserve"> </w:t>
      </w:r>
      <w:r w:rsidR="00483FDD">
        <w:rPr>
          <w:rFonts w:ascii="Times New Roman" w:hAnsi="Times New Roman" w:cs="Times New Roman"/>
          <w:sz w:val="24"/>
          <w:szCs w:val="24"/>
        </w:rPr>
        <w:t>„ OPT2</w:t>
      </w:r>
      <w:r w:rsidRPr="00A3748D">
        <w:rPr>
          <w:rFonts w:ascii="Times New Roman" w:hAnsi="Times New Roman" w:cs="Times New Roman"/>
          <w:sz w:val="24"/>
          <w:szCs w:val="24"/>
        </w:rPr>
        <w:t>(</w:t>
      </w:r>
      <w:r w:rsidR="00634408">
        <w:rPr>
          <w:rFonts w:ascii="Times New Roman" w:hAnsi="Times New Roman" w:cs="Times New Roman"/>
          <w:sz w:val="24"/>
          <w:szCs w:val="24"/>
        </w:rPr>
        <w:t>14,1</w:t>
      </w:r>
      <w:r w:rsidR="00464D29">
        <w:rPr>
          <w:rFonts w:ascii="Times New Roman" w:hAnsi="Times New Roman" w:cs="Times New Roman"/>
          <w:sz w:val="24"/>
          <w:szCs w:val="24"/>
        </w:rPr>
        <w:t xml:space="preserve">) – </w:t>
      </w:r>
      <w:r w:rsidR="00483FDD">
        <w:rPr>
          <w:rFonts w:ascii="Times New Roman" w:hAnsi="Times New Roman" w:cs="Times New Roman"/>
          <w:sz w:val="24"/>
          <w:szCs w:val="24"/>
        </w:rPr>
        <w:t>RG</w:t>
      </w:r>
      <w:r w:rsidR="00634408">
        <w:rPr>
          <w:rFonts w:ascii="Times New Roman" w:hAnsi="Times New Roman" w:cs="Times New Roman"/>
          <w:sz w:val="24"/>
          <w:szCs w:val="24"/>
        </w:rPr>
        <w:t>13D</w:t>
      </w:r>
      <w:r w:rsidRPr="00A3748D">
        <w:rPr>
          <w:rFonts w:ascii="Times New Roman" w:hAnsi="Times New Roman" w:cs="Times New Roman"/>
          <w:sz w:val="24"/>
          <w:szCs w:val="24"/>
        </w:rPr>
        <w:t>”</w:t>
      </w:r>
    </w:p>
    <w:p w:rsidR="00AF0217" w:rsidRPr="00A3748D" w:rsidRDefault="00953A94" w:rsidP="00887A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ab/>
      </w:r>
    </w:p>
    <w:p w:rsidR="00D67BB9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Warunki i sposób ułożenia linii kablowych na napięcie </w:t>
      </w:r>
      <w:r w:rsidR="001A0EB7">
        <w:rPr>
          <w:rFonts w:ascii="Times New Roman" w:hAnsi="Times New Roman" w:cs="Times New Roman"/>
          <w:sz w:val="24"/>
          <w:szCs w:val="24"/>
        </w:rPr>
        <w:t>0</w:t>
      </w:r>
      <w:r w:rsidR="00854A32">
        <w:rPr>
          <w:rFonts w:ascii="Times New Roman" w:hAnsi="Times New Roman" w:cs="Times New Roman"/>
          <w:sz w:val="24"/>
          <w:szCs w:val="24"/>
        </w:rPr>
        <w:t xml:space="preserve">,6/1 </w:t>
      </w:r>
      <w:proofErr w:type="spellStart"/>
      <w:r w:rsidR="00854A32"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powinien być </w:t>
      </w:r>
    </w:p>
    <w:p w:rsidR="00D67BB9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7C0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zgodny z „ WARUNKAMI TECHNICZNYMI UKŁADANIA KABLI  </w:t>
      </w:r>
    </w:p>
    <w:p w:rsidR="00B27C08" w:rsidRDefault="00D67BB9" w:rsidP="00685F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ENERGETYCZNYCH NA NAPIĘCIA ZNAMIONOWE  </w:t>
      </w:r>
    </w:p>
    <w:p w:rsidR="00D67BB9" w:rsidRDefault="00D67BB9" w:rsidP="00854A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0,6/1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12/20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854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określonymi przez RWE.</w:t>
      </w:r>
    </w:p>
    <w:p w:rsidR="00A07C01" w:rsidRDefault="00A07C01" w:rsidP="00A07C01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47DF" w:rsidRPr="008647DF" w:rsidRDefault="001B2E6A" w:rsidP="000F0CAB">
      <w:pPr>
        <w:tabs>
          <w:tab w:val="left" w:pos="709"/>
          <w:tab w:val="left" w:pos="851"/>
          <w:tab w:val="left" w:pos="1134"/>
          <w:tab w:val="left" w:pos="1276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47DF">
        <w:rPr>
          <w:rFonts w:ascii="Times New Roman" w:hAnsi="Times New Roman" w:cs="Times New Roman"/>
          <w:b/>
          <w:sz w:val="24"/>
          <w:szCs w:val="24"/>
        </w:rPr>
        <w:t>III</w:t>
      </w:r>
      <w:r w:rsidR="003056B2">
        <w:rPr>
          <w:rFonts w:ascii="Times New Roman" w:hAnsi="Times New Roman" w:cs="Times New Roman"/>
          <w:b/>
          <w:sz w:val="24"/>
          <w:szCs w:val="24"/>
        </w:rPr>
        <w:t>.</w:t>
      </w:r>
      <w:r w:rsidR="008647DF">
        <w:rPr>
          <w:rFonts w:ascii="Times New Roman" w:hAnsi="Times New Roman" w:cs="Times New Roman"/>
          <w:b/>
          <w:sz w:val="24"/>
          <w:szCs w:val="24"/>
        </w:rPr>
        <w:t xml:space="preserve"> WYMAGANIA OGÓLNE</w:t>
      </w:r>
    </w:p>
    <w:p w:rsidR="008647DF" w:rsidRPr="0078751A" w:rsidRDefault="00E539A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47DF" w:rsidRPr="0078751A">
        <w:rPr>
          <w:rFonts w:ascii="Times New Roman" w:hAnsi="Times New Roman" w:cs="Times New Roman"/>
          <w:b/>
          <w:sz w:val="24"/>
          <w:szCs w:val="24"/>
        </w:rPr>
        <w:t xml:space="preserve">      3.</w:t>
      </w:r>
      <w:r w:rsidR="00093D97">
        <w:rPr>
          <w:rFonts w:ascii="Times New Roman" w:hAnsi="Times New Roman" w:cs="Times New Roman"/>
          <w:b/>
          <w:sz w:val="24"/>
          <w:szCs w:val="24"/>
        </w:rPr>
        <w:t>1</w:t>
      </w:r>
      <w:r w:rsidR="008647DF" w:rsidRPr="0078751A">
        <w:rPr>
          <w:rFonts w:ascii="Times New Roman" w:hAnsi="Times New Roman" w:cs="Times New Roman"/>
          <w:b/>
          <w:sz w:val="24"/>
          <w:szCs w:val="24"/>
        </w:rPr>
        <w:t xml:space="preserve"> Wymagania ogólne dotyczące robót.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Wykonawca robót jest odpowiedzialny za jakość stosowanych materiałów i 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wykonywanych robót oraz za zgodność robót z obowiązującymi normami i 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zaakceptowaną pisemnie przez Inwestora Dokumentacją Projektową. Wszystkie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1A" w:rsidRDefault="0078751A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materiały i urządzenia instalowane podlegają zatwierdzeniu przez zarządzającego </w:t>
      </w:r>
    </w:p>
    <w:p w:rsidR="0078751A" w:rsidRDefault="0078751A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realizacją umowy po przedstawieniu przez wykonawcę z wyprzedzeniem 7 dniowym,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informacji o źródle produkcji, zakupu lub pozyskania materiałów, atestach, wynikach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odpowiednich badań i próbek. Ponadto Wykonawca wykona roboty zgodnie z </w:t>
      </w:r>
    </w:p>
    <w:p w:rsidR="00A3748D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poleceniem Inwestora. Wykonawca jest odpowiedzialny za dokładne </w:t>
      </w:r>
      <w:r w:rsidR="00A3748D" w:rsidRPr="00A3748D">
        <w:rPr>
          <w:rFonts w:ascii="Times New Roman" w:hAnsi="Times New Roman" w:cs="Times New Roman"/>
          <w:sz w:val="24"/>
          <w:szCs w:val="24"/>
        </w:rPr>
        <w:t xml:space="preserve">wyznaczenie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78751A" w:rsidRPr="00A3748D" w:rsidRDefault="00A3748D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planie wszystkich elementów robót zgodnie z wymiarami rzędnymi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określonymi w dokumentacji projektu. Następstwa jakiegokolwiek błędu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 xml:space="preserve">spowodowane przez wykonawcę  w wytyczaniu i wyznaczaniu robót zostaną </w:t>
      </w:r>
      <w:r w:rsidRPr="00A3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1A" w:rsidRPr="00A3748D" w:rsidRDefault="0078751A" w:rsidP="0078751A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>poprawione przez wykonawcę na własny koszt.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A3748D">
        <w:rPr>
          <w:rFonts w:ascii="Times New Roman" w:hAnsi="Times New Roman" w:cs="Times New Roman"/>
          <w:sz w:val="24"/>
          <w:szCs w:val="24"/>
        </w:rPr>
        <w:t>Decyzje zarządzającego budową dotyczące akceptacji lub odrzucenia materiałów i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7DF" w:rsidRPr="008647DF" w:rsidRDefault="008647DF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lastRenderedPageBreak/>
        <w:t xml:space="preserve">elementów robót będą </w:t>
      </w:r>
      <w:r w:rsidRPr="00A3748D">
        <w:rPr>
          <w:rFonts w:ascii="Times New Roman" w:hAnsi="Times New Roman" w:cs="Times New Roman"/>
          <w:sz w:val="24"/>
          <w:szCs w:val="24"/>
        </w:rPr>
        <w:t xml:space="preserve">oparte </w:t>
      </w:r>
      <w:r w:rsidR="00E83D66" w:rsidRPr="00A3748D">
        <w:rPr>
          <w:rFonts w:ascii="Times New Roman" w:hAnsi="Times New Roman" w:cs="Times New Roman"/>
          <w:sz w:val="24"/>
          <w:szCs w:val="24"/>
        </w:rPr>
        <w:t xml:space="preserve">w </w:t>
      </w:r>
      <w:r w:rsidRPr="00A3748D">
        <w:rPr>
          <w:rFonts w:ascii="Times New Roman" w:hAnsi="Times New Roman" w:cs="Times New Roman"/>
          <w:sz w:val="24"/>
          <w:szCs w:val="24"/>
        </w:rPr>
        <w:t>wymaganiach</w:t>
      </w:r>
      <w:r w:rsidRPr="008647DF">
        <w:rPr>
          <w:rFonts w:ascii="Times New Roman" w:hAnsi="Times New Roman" w:cs="Times New Roman"/>
          <w:sz w:val="24"/>
          <w:szCs w:val="24"/>
        </w:rPr>
        <w:t xml:space="preserve"> sformułowanych w umowie, </w:t>
      </w:r>
      <w:r w:rsidR="00093D97">
        <w:rPr>
          <w:rFonts w:ascii="Times New Roman" w:hAnsi="Times New Roman" w:cs="Times New Roman"/>
          <w:sz w:val="24"/>
          <w:szCs w:val="24"/>
        </w:rPr>
        <w:t xml:space="preserve">  </w:t>
      </w:r>
      <w:r w:rsidRPr="008647DF">
        <w:rPr>
          <w:rFonts w:ascii="Times New Roman" w:hAnsi="Times New Roman" w:cs="Times New Roman"/>
          <w:sz w:val="24"/>
          <w:szCs w:val="24"/>
        </w:rPr>
        <w:t>dokumentacji projektowej i specyfikacji technicznej, a także w normach i wytycznych wykonania i odbioru robót.</w:t>
      </w:r>
    </w:p>
    <w:p w:rsidR="008647DF" w:rsidRPr="0078751A" w:rsidRDefault="003E3AAD" w:rsidP="0078751A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4987">
        <w:rPr>
          <w:rFonts w:ascii="Times New Roman" w:hAnsi="Times New Roman" w:cs="Times New Roman"/>
          <w:b/>
          <w:sz w:val="24"/>
          <w:szCs w:val="24"/>
        </w:rPr>
        <w:t>3.2</w:t>
      </w:r>
      <w:r w:rsidR="008647DF" w:rsidRPr="0078751A">
        <w:rPr>
          <w:rFonts w:ascii="Times New Roman" w:hAnsi="Times New Roman" w:cs="Times New Roman"/>
          <w:b/>
          <w:sz w:val="24"/>
          <w:szCs w:val="24"/>
        </w:rPr>
        <w:t xml:space="preserve"> Zapewnienie bezpieczeństwa i ochrony zdrowia.</w:t>
      </w:r>
    </w:p>
    <w:p w:rsidR="0078751A" w:rsidRDefault="0078751A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 trakcie realizacji robót wykonawca będzie stosował się do wszystkich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obowiązujących przepisów i wymagań w zakresie bezpieczeństwa i ochrony zdrowia.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 tym celu, w ramach prac przygotowawczych do realizacji robót, zgodnie z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wymogami ustawy Prawo budowlane jest zobowiązany opracować i przedstawić 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akceptacji zarządzającemu realizacją umowy, program zapewnienia bezpieczeństwa i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ochrony zdrowia. Na jego podstawie musi zapewnić żeby personel nie pracował w </w:t>
      </w:r>
    </w:p>
    <w:p w:rsidR="003E3AAD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warunkach, które są niebezpieczne, szkodliwe dla zdrowia i nie spełniają wymogów </w:t>
      </w:r>
      <w:r w:rsidR="003E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BHP</w:t>
      </w:r>
      <w:r w:rsidR="008647DF" w:rsidRPr="00A3748D">
        <w:rPr>
          <w:rFonts w:ascii="Times New Roman" w:hAnsi="Times New Roman" w:cs="Times New Roman"/>
          <w:sz w:val="24"/>
          <w:szCs w:val="24"/>
        </w:rPr>
        <w:t>.</w:t>
      </w:r>
      <w:r w:rsidR="00FF679C" w:rsidRPr="00A3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7DF" w:rsidRP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3.3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 xml:space="preserve"> Materiały.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Materiału do wykonania ww. robót elektrycznych stosować zgodnie z Dokumentacją</w:t>
      </w:r>
      <w:r w:rsidR="00093D97">
        <w:rPr>
          <w:rFonts w:ascii="Times New Roman" w:hAnsi="Times New Roman" w:cs="Times New Roman"/>
          <w:sz w:val="24"/>
          <w:szCs w:val="24"/>
        </w:rPr>
        <w:t>,</w:t>
      </w:r>
    </w:p>
    <w:p w:rsidR="008647DF" w:rsidRPr="008647DF" w:rsidRDefault="003E3AAD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>opisami technicznymi, rysunkami i obowiązującymi normami. Dostawa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093D97">
        <w:rPr>
          <w:rFonts w:ascii="Times New Roman" w:hAnsi="Times New Roman" w:cs="Times New Roman"/>
          <w:sz w:val="24"/>
          <w:szCs w:val="24"/>
        </w:rPr>
        <w:t xml:space="preserve">  </w:t>
      </w:r>
      <w:r w:rsidR="00093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przeznaczonych do robót elektrycznych powinna nastąpić dopiero po odpowiednim </w:t>
      </w:r>
      <w:r w:rsidR="00093D97">
        <w:rPr>
          <w:rFonts w:ascii="Times New Roman" w:hAnsi="Times New Roman" w:cs="Times New Roman"/>
          <w:sz w:val="24"/>
          <w:szCs w:val="24"/>
        </w:rPr>
        <w:t xml:space="preserve">  </w:t>
      </w:r>
      <w:r w:rsidR="00093D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>przygotowaniu miejsca montażu. Jeśli jest to konieczne, ze względu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rodzaj </w:t>
      </w:r>
      <w:r w:rsidR="00093D97">
        <w:rPr>
          <w:rFonts w:ascii="Times New Roman" w:hAnsi="Times New Roman" w:cs="Times New Roman"/>
          <w:sz w:val="24"/>
          <w:szCs w:val="24"/>
        </w:rPr>
        <w:t xml:space="preserve"> </w:t>
      </w:r>
      <w:r w:rsidR="00093D97">
        <w:rPr>
          <w:rFonts w:ascii="Times New Roman" w:hAnsi="Times New Roman" w:cs="Times New Roman"/>
          <w:sz w:val="24"/>
          <w:szCs w:val="24"/>
        </w:rPr>
        <w:br/>
        <w:t xml:space="preserve"> m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ateriału to powinny być one zabezpieczone od zewnętrznych wpływów </w:t>
      </w:r>
      <w:r w:rsidR="00093D97">
        <w:rPr>
          <w:rFonts w:ascii="Times New Roman" w:hAnsi="Times New Roman" w:cs="Times New Roman"/>
          <w:sz w:val="24"/>
          <w:szCs w:val="24"/>
        </w:rPr>
        <w:t>a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tmosferycznych.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W czasie transportu i składowania  końce wszystkich rodzajów kabli i przewodów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powinny być zabezpieczone przed zawilgoceniem i innymi wpływami środowiska.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Materiały, wyroby i urządzenia dla których wymaga się świadectwa jakości, np.: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kable, urządzenia prefabrykowane itp. należy dostarczyć wraz ze świadectwami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AAD" w:rsidRPr="008647DF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jakości, kartami gwarancyjnymi i  protokółami odbioru technicznego.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Przy odbiorze materiałów należy zwrócić uwagę na zgodność stanu faktycznego z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dowodami dostawy. Wykonawca jest zobowiązany, żeby materiały i urządzenia </w:t>
      </w:r>
    </w:p>
    <w:p w:rsidR="008647DF" w:rsidRPr="008647DF" w:rsidRDefault="003E3AAD" w:rsidP="003E3AAD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tymczasowo składowane były zabezpieczone przed uszkodzeniem.</w:t>
      </w:r>
    </w:p>
    <w:p w:rsidR="00D93513" w:rsidRPr="003E3AAD" w:rsidRDefault="003E3AA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B6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AAD">
        <w:rPr>
          <w:rFonts w:ascii="Times New Roman" w:hAnsi="Times New Roman" w:cs="Times New Roman"/>
          <w:b/>
          <w:sz w:val="24"/>
          <w:szCs w:val="24"/>
        </w:rPr>
        <w:t>3.</w:t>
      </w:r>
      <w:r w:rsidR="005D4987">
        <w:rPr>
          <w:rFonts w:ascii="Times New Roman" w:hAnsi="Times New Roman" w:cs="Times New Roman"/>
          <w:b/>
          <w:sz w:val="24"/>
          <w:szCs w:val="24"/>
        </w:rPr>
        <w:t>4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 xml:space="preserve"> Sprzęt.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Roboty elektroenergetyczne mogą być wykonywane ręcznie lub przy użyciu sprzętu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mechanicznego zaakceptowanego przez inwestora. Przy mechanicznym wykonaniu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robót Wykonawca powinien dysponować sprzętem sprawnym technicznie,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przewidzianym do tego typu robót, który nie spowoduje niekorzystnego wpływu na </w:t>
      </w:r>
    </w:p>
    <w:p w:rsidR="00D93513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jakość wykonywanych robót i środowiska. </w:t>
      </w:r>
    </w:p>
    <w:p w:rsidR="008647DF" w:rsidRPr="008647DF" w:rsidRDefault="00D93513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3E3AAD">
        <w:rPr>
          <w:rFonts w:ascii="Times New Roman" w:hAnsi="Times New Roman" w:cs="Times New Roman"/>
          <w:b/>
          <w:sz w:val="24"/>
          <w:szCs w:val="24"/>
        </w:rPr>
        <w:t>Roboty ziemne przy układaniu kabli winny być wykonywane ręcznie.</w:t>
      </w:r>
    </w:p>
    <w:p w:rsidR="008647DF" w:rsidRP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 xml:space="preserve">Kontrola jakości robót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     </w:t>
      </w:r>
      <w:r w:rsidR="00DB6E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7DF">
        <w:rPr>
          <w:rFonts w:ascii="Times New Roman" w:hAnsi="Times New Roman" w:cs="Times New Roman"/>
          <w:sz w:val="24"/>
          <w:szCs w:val="24"/>
        </w:rPr>
        <w:t xml:space="preserve"> Wszystkie elementy robót instalacji elektrycznych podlegają sprawdzeniu w zakresie:</w:t>
      </w:r>
    </w:p>
    <w:p w:rsidR="008647DF" w:rsidRPr="008647DF" w:rsidRDefault="00DB6E2C" w:rsidP="00093D9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poprawnego montażu,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kompletności wyposażenia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poprawności oznaczeń,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- braku widocznych uszkodzeń, 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należytego stanu izolacji,</w:t>
      </w:r>
    </w:p>
    <w:p w:rsidR="008647DF" w:rsidRPr="008647DF" w:rsidRDefault="00DB6E2C" w:rsidP="00DB6E2C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- skuteczności ochrony od porażeń.</w:t>
      </w:r>
    </w:p>
    <w:p w:rsidR="008647DF" w:rsidRPr="008647DF" w:rsidRDefault="00FF679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48D">
        <w:rPr>
          <w:rFonts w:ascii="Times New Roman" w:hAnsi="Times New Roman" w:cs="Times New Roman"/>
          <w:sz w:val="24"/>
          <w:szCs w:val="24"/>
        </w:rPr>
        <w:t>Oraz innych sprawdzeń wymaganych aktualnymi przepisami i wymaganiami</w:t>
      </w:r>
    </w:p>
    <w:p w:rsidR="008647DF" w:rsidRPr="00DB6E2C" w:rsidRDefault="00DB6E2C" w:rsidP="00DB6E2C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3.6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 xml:space="preserve"> Kontrola jakości materiałów.</w:t>
      </w:r>
    </w:p>
    <w:p w:rsid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Urządzenia , osprzęt oraz kable i przewody energetyczne powinny posiadać atest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fabryczny lub świadectwo jakości wydane przez producenta, oraz wszystkie 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47DF" w:rsidRPr="008647DF">
        <w:rPr>
          <w:rFonts w:ascii="Times New Roman" w:hAnsi="Times New Roman" w:cs="Times New Roman"/>
          <w:sz w:val="24"/>
          <w:szCs w:val="24"/>
        </w:rPr>
        <w:t>niezbędne certyfikaty, gwarancje i DTR.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E2C" w:rsidRPr="00DB6E2C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4987">
        <w:rPr>
          <w:rFonts w:ascii="Times New Roman" w:hAnsi="Times New Roman" w:cs="Times New Roman"/>
          <w:b/>
          <w:sz w:val="24"/>
          <w:szCs w:val="24"/>
        </w:rPr>
        <w:t>3.7</w:t>
      </w:r>
      <w:r w:rsidRPr="00DB6E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7DF" w:rsidRPr="00DB6E2C">
        <w:rPr>
          <w:rFonts w:ascii="Times New Roman" w:hAnsi="Times New Roman" w:cs="Times New Roman"/>
          <w:b/>
          <w:sz w:val="24"/>
          <w:szCs w:val="24"/>
        </w:rPr>
        <w:t>Kontrola i badania w trakcie.</w:t>
      </w:r>
    </w:p>
    <w:p w:rsidR="008647DF" w:rsidRPr="008647DF" w:rsidRDefault="00DB6E2C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3D97">
        <w:rPr>
          <w:rFonts w:ascii="Times New Roman" w:hAnsi="Times New Roman" w:cs="Times New Roman"/>
          <w:sz w:val="24"/>
          <w:szCs w:val="24"/>
        </w:rPr>
        <w:t>Wykonanie kompletu pomiarów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i bada</w:t>
      </w:r>
      <w:r w:rsidR="00093D97">
        <w:rPr>
          <w:rFonts w:ascii="Times New Roman" w:hAnsi="Times New Roman" w:cs="Times New Roman"/>
          <w:sz w:val="24"/>
          <w:szCs w:val="24"/>
        </w:rPr>
        <w:t>ń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kabl</w:t>
      </w:r>
      <w:r w:rsidR="001C105C">
        <w:rPr>
          <w:rFonts w:ascii="Times New Roman" w:hAnsi="Times New Roman" w:cs="Times New Roman"/>
          <w:sz w:val="24"/>
          <w:szCs w:val="24"/>
        </w:rPr>
        <w:t>a</w:t>
      </w:r>
      <w:r w:rsidR="008647DF" w:rsidRPr="008647DF">
        <w:rPr>
          <w:rFonts w:ascii="Times New Roman" w:hAnsi="Times New Roman" w:cs="Times New Roman"/>
          <w:sz w:val="24"/>
          <w:szCs w:val="24"/>
        </w:rPr>
        <w:t xml:space="preserve"> po ułożeniu,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DF" w:rsidRPr="0005765D" w:rsidRDefault="0005765D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3056B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647DF" w:rsidRPr="0005765D">
        <w:rPr>
          <w:rFonts w:ascii="Times New Roman" w:hAnsi="Times New Roman" w:cs="Times New Roman"/>
          <w:b/>
          <w:sz w:val="24"/>
          <w:szCs w:val="24"/>
        </w:rPr>
        <w:t>ODBIÓR ROBÓT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1. Zamawiający będzie dokonywał następujących rodzajów odbiorów dotyczących robót: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a)  robót zanikających lub podlegających zakryciu nie później niż 3 dni od daty   zgłoszenia gotowości do odbioru przez Kierownika Robót. 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b) końcowego nie później niż 7 dni od daty zgłoszenia gotowości do odbioru  przez Kierownika Robót, na podstawie bezusterkowego protokołu </w:t>
      </w:r>
      <w:r w:rsidRPr="00A3748D">
        <w:rPr>
          <w:rFonts w:ascii="Times New Roman" w:hAnsi="Times New Roman" w:cs="Times New Roman"/>
          <w:sz w:val="24"/>
          <w:szCs w:val="24"/>
        </w:rPr>
        <w:t xml:space="preserve">odbioru </w:t>
      </w:r>
      <w:r w:rsidR="00A3748D">
        <w:rPr>
          <w:rFonts w:ascii="Times New Roman" w:hAnsi="Times New Roman" w:cs="Times New Roman"/>
          <w:sz w:val="24"/>
          <w:szCs w:val="24"/>
        </w:rPr>
        <w:t>częściowego i</w:t>
      </w:r>
      <w:r w:rsidR="00E05451">
        <w:rPr>
          <w:rFonts w:ascii="Times New Roman" w:hAnsi="Times New Roman" w:cs="Times New Roman"/>
          <w:sz w:val="24"/>
          <w:szCs w:val="24"/>
        </w:rPr>
        <w:t xml:space="preserve"> </w:t>
      </w:r>
      <w:r w:rsidRPr="008647DF">
        <w:rPr>
          <w:rFonts w:ascii="Times New Roman" w:hAnsi="Times New Roman" w:cs="Times New Roman"/>
          <w:sz w:val="24"/>
          <w:szCs w:val="24"/>
        </w:rPr>
        <w:t>końcowego. Protokół odbioru końcowego obiektu podpisze</w:t>
      </w:r>
      <w:r w:rsidR="0005765D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8647DF">
        <w:rPr>
          <w:rFonts w:ascii="Times New Roman" w:hAnsi="Times New Roman" w:cs="Times New Roman"/>
          <w:sz w:val="24"/>
          <w:szCs w:val="24"/>
        </w:rPr>
        <w:t xml:space="preserve"> i Wykonawca.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>2. Do  odbioru robót powinny być dostarczone następujące dokumenty:</w:t>
      </w:r>
    </w:p>
    <w:p w:rsidR="008647DF" w:rsidRPr="008647DF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7DF">
        <w:rPr>
          <w:rFonts w:ascii="Times New Roman" w:hAnsi="Times New Roman" w:cs="Times New Roman"/>
          <w:sz w:val="24"/>
          <w:szCs w:val="24"/>
        </w:rPr>
        <w:t xml:space="preserve">a)  dokumentacja z naniesionymi zmianami i uzupełnieniami w trakcie wykonywania robót, 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b)  dokumenty </w:t>
      </w:r>
      <w:r w:rsidR="00A3748D" w:rsidRPr="00A3748D">
        <w:rPr>
          <w:rFonts w:ascii="Times New Roman" w:hAnsi="Times New Roman" w:cs="Times New Roman"/>
          <w:sz w:val="24"/>
          <w:szCs w:val="24"/>
        </w:rPr>
        <w:t>uzupełniające</w:t>
      </w:r>
      <w:r w:rsidRPr="00A3748D">
        <w:rPr>
          <w:rFonts w:ascii="Times New Roman" w:hAnsi="Times New Roman" w:cs="Times New Roman"/>
          <w:sz w:val="24"/>
          <w:szCs w:val="24"/>
        </w:rPr>
        <w:t xml:space="preserve"> i zmiany wprowadzone w trakcie wykonywania robót,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c)  dokumenty dotyczące jakości materiałów,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 xml:space="preserve">d)  </w:t>
      </w:r>
      <w:r w:rsidR="0005765D" w:rsidRPr="00A3748D">
        <w:rPr>
          <w:rFonts w:ascii="Times New Roman" w:hAnsi="Times New Roman" w:cs="Times New Roman"/>
          <w:sz w:val="24"/>
          <w:szCs w:val="24"/>
        </w:rPr>
        <w:t>protokoły</w:t>
      </w:r>
      <w:r w:rsidRPr="00A3748D">
        <w:rPr>
          <w:rFonts w:ascii="Times New Roman" w:hAnsi="Times New Roman" w:cs="Times New Roman"/>
          <w:sz w:val="24"/>
          <w:szCs w:val="24"/>
        </w:rPr>
        <w:t xml:space="preserve"> badań technicznych i pomiarów kontrolnych,</w:t>
      </w:r>
    </w:p>
    <w:p w:rsidR="008647DF" w:rsidRPr="00A3748D" w:rsidRDefault="008647DF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hAnsi="Times New Roman" w:cs="Times New Roman"/>
          <w:sz w:val="24"/>
          <w:szCs w:val="24"/>
        </w:rPr>
        <w:t>e) świadectwa jakości wydane przez dostawców urządzeń i materiałów,</w:t>
      </w:r>
    </w:p>
    <w:p w:rsidR="00AA17EB" w:rsidRDefault="00AA17EB" w:rsidP="008647DF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7E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A17EB">
        <w:rPr>
          <w:rFonts w:ascii="Times New Roman" w:hAnsi="Times New Roman" w:cs="Times New Roman"/>
          <w:b/>
          <w:sz w:val="24"/>
          <w:szCs w:val="24"/>
        </w:rPr>
        <w:t xml:space="preserve">  PRZEPISY</w:t>
      </w:r>
      <w:r w:rsidR="00367102">
        <w:rPr>
          <w:rFonts w:ascii="Times New Roman" w:hAnsi="Times New Roman" w:cs="Times New Roman"/>
          <w:b/>
          <w:sz w:val="24"/>
          <w:szCs w:val="24"/>
        </w:rPr>
        <w:t>: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17EB">
        <w:rPr>
          <w:rFonts w:ascii="Times New Roman" w:hAnsi="Times New Roman" w:cs="Times New Roman"/>
          <w:sz w:val="24"/>
          <w:szCs w:val="24"/>
        </w:rPr>
        <w:t>PN-EN 60529:2003 Stopnie ochrony zapewnione przez obudowy (kod IP).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17EB">
        <w:rPr>
          <w:rFonts w:ascii="Times New Roman" w:hAnsi="Times New Roman" w:cs="Times New Roman"/>
          <w:sz w:val="24"/>
          <w:szCs w:val="24"/>
        </w:rPr>
        <w:t>PN-91/M-42029      Urządzenia elektryczne. Ogólne wymagania i badania.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7EB">
        <w:rPr>
          <w:rFonts w:ascii="Times New Roman" w:hAnsi="Times New Roman" w:cs="Times New Roman"/>
          <w:sz w:val="24"/>
          <w:szCs w:val="24"/>
        </w:rPr>
        <w:t>PN-90/E-06150/10   Aparatura rozdzielcza i sterownicza niskonapięciowa. Przepisy ogólne.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A17EB">
        <w:rPr>
          <w:rFonts w:ascii="Times New Roman" w:hAnsi="Times New Roman" w:cs="Times New Roman"/>
          <w:sz w:val="24"/>
          <w:szCs w:val="24"/>
        </w:rPr>
        <w:t>PN-E-01002:1997 Słownik terminologiczny elektryki. Kable i przewody.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A17EB">
        <w:rPr>
          <w:rFonts w:ascii="Times New Roman" w:hAnsi="Times New Roman" w:cs="Times New Roman"/>
          <w:sz w:val="24"/>
          <w:szCs w:val="24"/>
        </w:rPr>
        <w:t xml:space="preserve">PN-IEC 60364-1:2000 Instalacje elektryczne w obiektach budowlanych. Zakres, przedmiot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>i wymagania podstawowe.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A17EB">
        <w:rPr>
          <w:rFonts w:ascii="Times New Roman" w:hAnsi="Times New Roman" w:cs="Times New Roman"/>
          <w:sz w:val="24"/>
          <w:szCs w:val="24"/>
        </w:rPr>
        <w:t xml:space="preserve">PN-IEC 60364-3:2000 Instalacje elektryczne w obiektach budowlanych. Ustalanie ogólnych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>charakterystyk.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A17EB">
        <w:rPr>
          <w:rFonts w:ascii="Times New Roman" w:hAnsi="Times New Roman" w:cs="Times New Roman"/>
          <w:sz w:val="24"/>
          <w:szCs w:val="24"/>
        </w:rPr>
        <w:t xml:space="preserve">PN-IEC 60364-4-482:1999 Instalacje elektryczne w obiektach budowlanych. Ochrona dla 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 xml:space="preserve">zapewnienia bezpieczeństwa. Dobór środków ochrony w zależności od wpływów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7EB">
        <w:rPr>
          <w:rFonts w:ascii="Times New Roman" w:hAnsi="Times New Roman" w:cs="Times New Roman"/>
          <w:sz w:val="24"/>
          <w:szCs w:val="24"/>
        </w:rPr>
        <w:t>zewnętrznych. Ochrona przeciwpożarowa.</w:t>
      </w:r>
    </w:p>
    <w:p w:rsidR="00C152BE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PN-IEC 60364-5-56:1999 Instalacje elektryczne w obiektach budowlanych.</w:t>
      </w:r>
    </w:p>
    <w:p w:rsidR="00AA17EB" w:rsidRP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Dobór i montaż</w:t>
      </w:r>
      <w:r w:rsidR="00AA17EB"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>wyposażenia elektrycznego. Instalacje bezpieczeństwa.</w:t>
      </w:r>
    </w:p>
    <w:p w:rsid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PN-EN 60439-1:2002 Rozdzielnice i sterownice niskonapięciowe. Zestawy badane w </w:t>
      </w:r>
    </w:p>
    <w:p w:rsid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2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7EB">
        <w:rPr>
          <w:rFonts w:ascii="Times New Roman" w:hAnsi="Times New Roman" w:cs="Times New Roman"/>
          <w:sz w:val="24"/>
          <w:szCs w:val="24"/>
        </w:rPr>
        <w:t>pełnym i  niepełnym zakresie badań typu (oryg.).</w:t>
      </w:r>
    </w:p>
    <w:p w:rsidR="00367102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67102">
        <w:rPr>
          <w:rFonts w:ascii="Times New Roman" w:hAnsi="Times New Roman" w:cs="Times New Roman"/>
          <w:sz w:val="24"/>
          <w:szCs w:val="24"/>
        </w:rPr>
        <w:t xml:space="preserve">PN-E-04700:1998 oraz PN-E-04700:1998/Az1:2000 „ Wytyczne przeprowadzenia </w:t>
      </w:r>
    </w:p>
    <w:p w:rsidR="00367102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pomontażowych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badań odbiorczych”.</w:t>
      </w:r>
    </w:p>
    <w:p w:rsidR="00C152BE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152BE">
        <w:rPr>
          <w:rFonts w:ascii="Times New Roman" w:hAnsi="Times New Roman" w:cs="Times New Roman"/>
          <w:sz w:val="24"/>
          <w:szCs w:val="24"/>
        </w:rPr>
        <w:t>Warunki techniczne układania kabli energetycznych na napięcie znamionowe 06/1kV</w:t>
      </w:r>
    </w:p>
    <w:p w:rsidR="00367102" w:rsidRP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oraz 12/20kV.</w:t>
      </w:r>
      <w:r w:rsidR="000706F5">
        <w:rPr>
          <w:rFonts w:ascii="Times New Roman" w:hAnsi="Times New Roman" w:cs="Times New Roman"/>
          <w:sz w:val="24"/>
          <w:szCs w:val="24"/>
        </w:rPr>
        <w:t xml:space="preserve"> RWE Stoen Operator Sp. z o.o.</w:t>
      </w:r>
    </w:p>
    <w:p w:rsidR="00AA17EB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.Ustawa Prawo budowlane z dn. 7 lipca 1994 r. (Dz.U. nr 89/1994 poz. 414)wraz z  </w:t>
      </w:r>
    </w:p>
    <w:p w:rsidR="00AA17EB" w:rsidRPr="00AA17EB" w:rsidRDefault="00AA17EB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17EB">
        <w:rPr>
          <w:rFonts w:ascii="Times New Roman" w:hAnsi="Times New Roman" w:cs="Times New Roman"/>
          <w:sz w:val="24"/>
          <w:szCs w:val="24"/>
        </w:rPr>
        <w:t>późniejszymi zmianami.</w:t>
      </w:r>
    </w:p>
    <w:p w:rsidR="004905E2" w:rsidRDefault="00C152BE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905E2">
        <w:rPr>
          <w:rFonts w:ascii="Times New Roman" w:hAnsi="Times New Roman" w:cs="Times New Roman"/>
          <w:sz w:val="24"/>
          <w:szCs w:val="24"/>
        </w:rPr>
        <w:t>.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Rozporządzenie Ministra Infrastruktury z dn. 2 września 2004 r. w sprawie określenia </w:t>
      </w:r>
    </w:p>
    <w:p w:rsidR="004905E2" w:rsidRDefault="004905E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szczegółowego zakresu i formy dokumentacji projektowej, specyfikacji technicznych  </w:t>
      </w:r>
    </w:p>
    <w:p w:rsidR="00367102" w:rsidRDefault="004905E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7EB" w:rsidRPr="00AA17EB">
        <w:rPr>
          <w:rFonts w:ascii="Times New Roman" w:hAnsi="Times New Roman" w:cs="Times New Roman"/>
          <w:sz w:val="24"/>
          <w:szCs w:val="24"/>
        </w:rPr>
        <w:t xml:space="preserve">wykonania i odbioru robót budowlanych oraz programu funkcjonalno-użytkowego </w:t>
      </w:r>
    </w:p>
    <w:p w:rsidR="00AA17EB" w:rsidRDefault="00367102" w:rsidP="00AA17EB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(Dz.U. </w:t>
      </w:r>
      <w:r w:rsidR="00AA17EB" w:rsidRPr="00AA17EB">
        <w:rPr>
          <w:rFonts w:ascii="Times New Roman" w:hAnsi="Times New Roman" w:cs="Times New Roman"/>
          <w:sz w:val="24"/>
          <w:szCs w:val="24"/>
        </w:rPr>
        <w:t>2004r. nr 202.poz.2072.</w:t>
      </w:r>
    </w:p>
    <w:p w:rsidR="00E05451" w:rsidRDefault="00093D97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49A7">
        <w:rPr>
          <w:rFonts w:ascii="Times New Roman" w:hAnsi="Times New Roman" w:cs="Times New Roman"/>
          <w:sz w:val="24"/>
          <w:szCs w:val="24"/>
        </w:rPr>
        <w:t>. PN-EN 60529</w:t>
      </w:r>
      <w:r w:rsidR="00F549A7" w:rsidRPr="00F549A7">
        <w:rPr>
          <w:rFonts w:ascii="Times New Roman" w:hAnsi="Times New Roman" w:cs="Times New Roman"/>
          <w:sz w:val="24"/>
          <w:szCs w:val="24"/>
        </w:rPr>
        <w:t>- Stopnie ochrony zapewniane przez obudowy (Kod IP)</w:t>
      </w:r>
    </w:p>
    <w:p w:rsidR="00E05451" w:rsidRPr="00AA17EB" w:rsidRDefault="00C339E4" w:rsidP="00F549A7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8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93D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3748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05451" w:rsidRPr="00A3748D">
        <w:rPr>
          <w:rFonts w:ascii="Times New Roman" w:eastAsia="Times New Roman" w:hAnsi="Times New Roman"/>
          <w:sz w:val="24"/>
          <w:szCs w:val="24"/>
          <w:lang w:eastAsia="pl-PL"/>
        </w:rPr>
        <w:t>Rozporządzenia Ministra Gospodarki z dnia 28 marca 2013r. w sprawie bezpieczeństwa i higieny pracy przy urządzeniach energetycznych (Dz.U. z 2013r poz. 492)</w:t>
      </w:r>
    </w:p>
    <w:sectPr w:rsidR="00E05451" w:rsidRPr="00AA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4E" w:rsidRDefault="00E23A4E" w:rsidP="006A3C69">
      <w:pPr>
        <w:spacing w:after="0" w:line="240" w:lineRule="auto"/>
      </w:pPr>
      <w:r>
        <w:separator/>
      </w:r>
    </w:p>
  </w:endnote>
  <w:endnote w:type="continuationSeparator" w:id="0">
    <w:p w:rsidR="00E23A4E" w:rsidRDefault="00E23A4E" w:rsidP="006A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4E" w:rsidRDefault="00E23A4E" w:rsidP="006A3C69">
      <w:pPr>
        <w:spacing w:after="0" w:line="240" w:lineRule="auto"/>
      </w:pPr>
      <w:r>
        <w:separator/>
      </w:r>
    </w:p>
  </w:footnote>
  <w:footnote w:type="continuationSeparator" w:id="0">
    <w:p w:rsidR="00E23A4E" w:rsidRDefault="00E23A4E" w:rsidP="006A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D6F"/>
    <w:multiLevelType w:val="hybridMultilevel"/>
    <w:tmpl w:val="FB84A218"/>
    <w:lvl w:ilvl="0" w:tplc="C04E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500E"/>
    <w:multiLevelType w:val="hybridMultilevel"/>
    <w:tmpl w:val="5A88ABA6"/>
    <w:lvl w:ilvl="0" w:tplc="D536284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D03A49"/>
    <w:multiLevelType w:val="hybridMultilevel"/>
    <w:tmpl w:val="DE367E24"/>
    <w:lvl w:ilvl="0" w:tplc="92265FE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7F4A24"/>
    <w:multiLevelType w:val="hybridMultilevel"/>
    <w:tmpl w:val="89BC8818"/>
    <w:lvl w:ilvl="0" w:tplc="4CB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27"/>
    <w:rsid w:val="000038C0"/>
    <w:rsid w:val="00013FD3"/>
    <w:rsid w:val="0003423A"/>
    <w:rsid w:val="0003730D"/>
    <w:rsid w:val="00043312"/>
    <w:rsid w:val="000459AE"/>
    <w:rsid w:val="000555FE"/>
    <w:rsid w:val="0005765D"/>
    <w:rsid w:val="000706F5"/>
    <w:rsid w:val="00091F30"/>
    <w:rsid w:val="00093D97"/>
    <w:rsid w:val="000B5751"/>
    <w:rsid w:val="000C7E47"/>
    <w:rsid w:val="000D504E"/>
    <w:rsid w:val="000F0CAB"/>
    <w:rsid w:val="000F1B86"/>
    <w:rsid w:val="0010020D"/>
    <w:rsid w:val="001105F7"/>
    <w:rsid w:val="00121479"/>
    <w:rsid w:val="001419D6"/>
    <w:rsid w:val="001459CB"/>
    <w:rsid w:val="00173D9E"/>
    <w:rsid w:val="00174046"/>
    <w:rsid w:val="00175232"/>
    <w:rsid w:val="00176654"/>
    <w:rsid w:val="001A0C0F"/>
    <w:rsid w:val="001A0EB7"/>
    <w:rsid w:val="001A111A"/>
    <w:rsid w:val="001B2E6A"/>
    <w:rsid w:val="001C105C"/>
    <w:rsid w:val="001C458B"/>
    <w:rsid w:val="001D0108"/>
    <w:rsid w:val="001D0790"/>
    <w:rsid w:val="001D0ABC"/>
    <w:rsid w:val="002049F1"/>
    <w:rsid w:val="002053C3"/>
    <w:rsid w:val="00226AF9"/>
    <w:rsid w:val="00243E27"/>
    <w:rsid w:val="0025314E"/>
    <w:rsid w:val="0027057C"/>
    <w:rsid w:val="00287EBB"/>
    <w:rsid w:val="002A0D7B"/>
    <w:rsid w:val="002B4828"/>
    <w:rsid w:val="002B6FEE"/>
    <w:rsid w:val="002C16CB"/>
    <w:rsid w:val="002D468B"/>
    <w:rsid w:val="002E039E"/>
    <w:rsid w:val="002F29CD"/>
    <w:rsid w:val="002F2AEA"/>
    <w:rsid w:val="003056B2"/>
    <w:rsid w:val="00307585"/>
    <w:rsid w:val="00354913"/>
    <w:rsid w:val="00367102"/>
    <w:rsid w:val="003927BC"/>
    <w:rsid w:val="003B00EE"/>
    <w:rsid w:val="003B3BB3"/>
    <w:rsid w:val="003E3AAD"/>
    <w:rsid w:val="003F2AD1"/>
    <w:rsid w:val="003F7847"/>
    <w:rsid w:val="004331D1"/>
    <w:rsid w:val="004558F3"/>
    <w:rsid w:val="00463895"/>
    <w:rsid w:val="00464D29"/>
    <w:rsid w:val="004653AB"/>
    <w:rsid w:val="004812A6"/>
    <w:rsid w:val="0048399C"/>
    <w:rsid w:val="00483FDD"/>
    <w:rsid w:val="004853F7"/>
    <w:rsid w:val="00485D32"/>
    <w:rsid w:val="004905E2"/>
    <w:rsid w:val="00494A7F"/>
    <w:rsid w:val="004A3CCC"/>
    <w:rsid w:val="004C04C3"/>
    <w:rsid w:val="004D7FDC"/>
    <w:rsid w:val="004E3646"/>
    <w:rsid w:val="004F3F2C"/>
    <w:rsid w:val="00500AEC"/>
    <w:rsid w:val="00503124"/>
    <w:rsid w:val="00513A56"/>
    <w:rsid w:val="00522178"/>
    <w:rsid w:val="00525225"/>
    <w:rsid w:val="00537C58"/>
    <w:rsid w:val="0054215B"/>
    <w:rsid w:val="005A160F"/>
    <w:rsid w:val="005C166B"/>
    <w:rsid w:val="005C36AF"/>
    <w:rsid w:val="005C78D8"/>
    <w:rsid w:val="005D4987"/>
    <w:rsid w:val="005E53E5"/>
    <w:rsid w:val="005E7E77"/>
    <w:rsid w:val="005F742D"/>
    <w:rsid w:val="006122AD"/>
    <w:rsid w:val="00612CD1"/>
    <w:rsid w:val="00613324"/>
    <w:rsid w:val="00630149"/>
    <w:rsid w:val="00634408"/>
    <w:rsid w:val="006668D5"/>
    <w:rsid w:val="00681A79"/>
    <w:rsid w:val="00685FF6"/>
    <w:rsid w:val="006A3C69"/>
    <w:rsid w:val="006B5D04"/>
    <w:rsid w:val="006F40E9"/>
    <w:rsid w:val="006F449A"/>
    <w:rsid w:val="00701C72"/>
    <w:rsid w:val="00717E98"/>
    <w:rsid w:val="0076138D"/>
    <w:rsid w:val="00785427"/>
    <w:rsid w:val="00785DAA"/>
    <w:rsid w:val="0078751A"/>
    <w:rsid w:val="0079514E"/>
    <w:rsid w:val="007A077C"/>
    <w:rsid w:val="007A69A2"/>
    <w:rsid w:val="007D37F3"/>
    <w:rsid w:val="007E794A"/>
    <w:rsid w:val="00823856"/>
    <w:rsid w:val="00824746"/>
    <w:rsid w:val="00840764"/>
    <w:rsid w:val="00854A32"/>
    <w:rsid w:val="008647DF"/>
    <w:rsid w:val="00887155"/>
    <w:rsid w:val="00887AB5"/>
    <w:rsid w:val="008D2BF6"/>
    <w:rsid w:val="008D326C"/>
    <w:rsid w:val="0092094A"/>
    <w:rsid w:val="00934E06"/>
    <w:rsid w:val="00937858"/>
    <w:rsid w:val="0094097E"/>
    <w:rsid w:val="0094255A"/>
    <w:rsid w:val="00953A94"/>
    <w:rsid w:val="00957728"/>
    <w:rsid w:val="00971205"/>
    <w:rsid w:val="00991967"/>
    <w:rsid w:val="009A21B4"/>
    <w:rsid w:val="00A00706"/>
    <w:rsid w:val="00A01D61"/>
    <w:rsid w:val="00A0536F"/>
    <w:rsid w:val="00A07C01"/>
    <w:rsid w:val="00A262E0"/>
    <w:rsid w:val="00A27646"/>
    <w:rsid w:val="00A35EDF"/>
    <w:rsid w:val="00A3748D"/>
    <w:rsid w:val="00A86021"/>
    <w:rsid w:val="00A95E52"/>
    <w:rsid w:val="00AA17EB"/>
    <w:rsid w:val="00AB16E4"/>
    <w:rsid w:val="00AB7FA1"/>
    <w:rsid w:val="00AF0217"/>
    <w:rsid w:val="00AF5217"/>
    <w:rsid w:val="00B02818"/>
    <w:rsid w:val="00B037D1"/>
    <w:rsid w:val="00B17675"/>
    <w:rsid w:val="00B178C7"/>
    <w:rsid w:val="00B27C08"/>
    <w:rsid w:val="00B32A39"/>
    <w:rsid w:val="00B3587F"/>
    <w:rsid w:val="00B80E5A"/>
    <w:rsid w:val="00B814B9"/>
    <w:rsid w:val="00B824D2"/>
    <w:rsid w:val="00B867D9"/>
    <w:rsid w:val="00B92363"/>
    <w:rsid w:val="00B9254F"/>
    <w:rsid w:val="00BA1B65"/>
    <w:rsid w:val="00BA5AAC"/>
    <w:rsid w:val="00BB3A6B"/>
    <w:rsid w:val="00BD7C1C"/>
    <w:rsid w:val="00BE2F9B"/>
    <w:rsid w:val="00BE3F39"/>
    <w:rsid w:val="00BE7B2D"/>
    <w:rsid w:val="00BF6568"/>
    <w:rsid w:val="00BF70B3"/>
    <w:rsid w:val="00C07688"/>
    <w:rsid w:val="00C13A31"/>
    <w:rsid w:val="00C152BE"/>
    <w:rsid w:val="00C23332"/>
    <w:rsid w:val="00C339E4"/>
    <w:rsid w:val="00C37842"/>
    <w:rsid w:val="00C42A8E"/>
    <w:rsid w:val="00C52219"/>
    <w:rsid w:val="00C539AA"/>
    <w:rsid w:val="00C6238C"/>
    <w:rsid w:val="00C62DCC"/>
    <w:rsid w:val="00C67124"/>
    <w:rsid w:val="00C72345"/>
    <w:rsid w:val="00C74E42"/>
    <w:rsid w:val="00C80CAC"/>
    <w:rsid w:val="00CC0711"/>
    <w:rsid w:val="00CD5764"/>
    <w:rsid w:val="00CE0C4A"/>
    <w:rsid w:val="00CF59BF"/>
    <w:rsid w:val="00D332EC"/>
    <w:rsid w:val="00D352D2"/>
    <w:rsid w:val="00D353AD"/>
    <w:rsid w:val="00D441AC"/>
    <w:rsid w:val="00D54FFB"/>
    <w:rsid w:val="00D67BB9"/>
    <w:rsid w:val="00D705D1"/>
    <w:rsid w:val="00D72DD3"/>
    <w:rsid w:val="00D7580A"/>
    <w:rsid w:val="00D80C19"/>
    <w:rsid w:val="00D80CBE"/>
    <w:rsid w:val="00D9146D"/>
    <w:rsid w:val="00D93513"/>
    <w:rsid w:val="00DA0098"/>
    <w:rsid w:val="00DB6E2C"/>
    <w:rsid w:val="00DD1BE8"/>
    <w:rsid w:val="00DD6158"/>
    <w:rsid w:val="00DD74F4"/>
    <w:rsid w:val="00DF0D28"/>
    <w:rsid w:val="00DF30F0"/>
    <w:rsid w:val="00E00B91"/>
    <w:rsid w:val="00E05451"/>
    <w:rsid w:val="00E16CA0"/>
    <w:rsid w:val="00E2305C"/>
    <w:rsid w:val="00E23A4E"/>
    <w:rsid w:val="00E539AA"/>
    <w:rsid w:val="00E552D9"/>
    <w:rsid w:val="00E77439"/>
    <w:rsid w:val="00E82E6E"/>
    <w:rsid w:val="00E83D66"/>
    <w:rsid w:val="00E90C86"/>
    <w:rsid w:val="00E93AAF"/>
    <w:rsid w:val="00EA19B3"/>
    <w:rsid w:val="00EB416D"/>
    <w:rsid w:val="00ED03B2"/>
    <w:rsid w:val="00ED7DE2"/>
    <w:rsid w:val="00F02B2F"/>
    <w:rsid w:val="00F261C8"/>
    <w:rsid w:val="00F4090A"/>
    <w:rsid w:val="00F426DF"/>
    <w:rsid w:val="00F549A7"/>
    <w:rsid w:val="00FB3A39"/>
    <w:rsid w:val="00FD6DAE"/>
    <w:rsid w:val="00FE0F14"/>
    <w:rsid w:val="00FE4024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C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C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C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3A5E-293E-4F57-8FFC-FBA957EC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Lewandowski</dc:creator>
  <cp:lastModifiedBy>Trzaskowska-Basaj Magdalena</cp:lastModifiedBy>
  <cp:revision>9</cp:revision>
  <cp:lastPrinted>2017-05-25T05:36:00Z</cp:lastPrinted>
  <dcterms:created xsi:type="dcterms:W3CDTF">2017-07-23T15:03:00Z</dcterms:created>
  <dcterms:modified xsi:type="dcterms:W3CDTF">2017-09-07T07:03:00Z</dcterms:modified>
</cp:coreProperties>
</file>