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912" w:rsidRDefault="00CC0912" w:rsidP="00CC0912">
      <w:pPr>
        <w:jc w:val="right"/>
        <w:rPr>
          <w:rFonts w:ascii="Arial" w:hAnsi="Arial" w:cs="Arial"/>
          <w:b/>
          <w:i/>
        </w:rPr>
      </w:pPr>
      <w:r w:rsidRPr="00CC0912">
        <w:rPr>
          <w:rFonts w:ascii="Arial" w:hAnsi="Arial" w:cs="Arial"/>
          <w:b/>
          <w:i/>
        </w:rPr>
        <w:t>Załącznik Nr 1 do SIWZ</w:t>
      </w:r>
    </w:p>
    <w:p w:rsidR="00CC0912" w:rsidRPr="00CC0912" w:rsidRDefault="00CC0912" w:rsidP="00CC0912">
      <w:pPr>
        <w:jc w:val="right"/>
        <w:rPr>
          <w:rFonts w:ascii="Arial" w:hAnsi="Arial" w:cs="Arial"/>
          <w:b/>
          <w:i/>
        </w:rPr>
      </w:pPr>
    </w:p>
    <w:p w:rsidR="00307A3B" w:rsidRPr="00436F59" w:rsidRDefault="00461EA9" w:rsidP="00EE61AB">
      <w:pPr>
        <w:rPr>
          <w:rFonts w:ascii="Arial" w:hAnsi="Arial" w:cs="Arial"/>
          <w:b/>
          <w:sz w:val="28"/>
          <w:szCs w:val="28"/>
        </w:rPr>
      </w:pPr>
      <w:r w:rsidRPr="00436F59">
        <w:rPr>
          <w:rFonts w:ascii="Arial" w:hAnsi="Arial" w:cs="Arial"/>
          <w:b/>
          <w:sz w:val="28"/>
          <w:szCs w:val="28"/>
        </w:rPr>
        <w:t xml:space="preserve"> </w:t>
      </w:r>
      <w:r w:rsidR="00651B5C" w:rsidRPr="00436F59">
        <w:rPr>
          <w:rFonts w:ascii="Arial" w:hAnsi="Arial" w:cs="Arial"/>
          <w:b/>
          <w:sz w:val="28"/>
          <w:szCs w:val="28"/>
        </w:rPr>
        <w:t xml:space="preserve">Wymiana </w:t>
      </w:r>
      <w:r w:rsidR="0094049E" w:rsidRPr="00436F59">
        <w:rPr>
          <w:rFonts w:ascii="Arial" w:hAnsi="Arial" w:cs="Arial"/>
          <w:b/>
          <w:sz w:val="28"/>
          <w:szCs w:val="28"/>
        </w:rPr>
        <w:t xml:space="preserve"> infrastruktury radiowo-dyspozytorskiej</w:t>
      </w:r>
      <w:r w:rsidR="00651B5C" w:rsidRPr="00436F59">
        <w:rPr>
          <w:rFonts w:ascii="Arial" w:hAnsi="Arial" w:cs="Arial"/>
          <w:b/>
          <w:sz w:val="28"/>
          <w:szCs w:val="28"/>
        </w:rPr>
        <w:t xml:space="preserve"> w Narodowym Centrum Badań Jądrowych  w Otwocku</w:t>
      </w:r>
    </w:p>
    <w:p w:rsidR="0094049E" w:rsidRPr="00436F59" w:rsidRDefault="00651B5C" w:rsidP="0094049E">
      <w:pPr>
        <w:jc w:val="both"/>
        <w:rPr>
          <w:rFonts w:ascii="Arial" w:hAnsi="Arial" w:cs="Arial"/>
          <w:b/>
        </w:rPr>
      </w:pPr>
      <w:r w:rsidRPr="00436F59">
        <w:rPr>
          <w:rFonts w:ascii="Arial" w:hAnsi="Arial" w:cs="Arial"/>
          <w:b/>
        </w:rPr>
        <w:t>Zakres prac</w:t>
      </w:r>
      <w:r w:rsidR="0094049E" w:rsidRPr="00436F59">
        <w:rPr>
          <w:rFonts w:ascii="Arial" w:hAnsi="Arial" w:cs="Arial"/>
          <w:b/>
        </w:rPr>
        <w:t>:</w:t>
      </w:r>
    </w:p>
    <w:p w:rsidR="0094049E" w:rsidRPr="00436F59" w:rsidRDefault="00651B5C" w:rsidP="00540CBA">
      <w:pPr>
        <w:pStyle w:val="Akapitzlist"/>
        <w:numPr>
          <w:ilvl w:val="0"/>
          <w:numId w:val="19"/>
        </w:numPr>
        <w:jc w:val="both"/>
        <w:rPr>
          <w:rFonts w:ascii="Arial" w:hAnsi="Arial" w:cs="Arial"/>
        </w:rPr>
      </w:pPr>
      <w:r w:rsidRPr="00436F59">
        <w:rPr>
          <w:rFonts w:ascii="Arial" w:hAnsi="Arial" w:cs="Arial"/>
        </w:rPr>
        <w:t>W</w:t>
      </w:r>
      <w:r w:rsidR="0094049E" w:rsidRPr="00436F59">
        <w:rPr>
          <w:rFonts w:ascii="Arial" w:hAnsi="Arial" w:cs="Arial"/>
        </w:rPr>
        <w:t xml:space="preserve">ymiana obecnego systemu radiowego analogowego </w:t>
      </w:r>
      <w:r w:rsidR="00E54551" w:rsidRPr="00436F59">
        <w:rPr>
          <w:rFonts w:ascii="Arial" w:hAnsi="Arial" w:cs="Arial"/>
        </w:rPr>
        <w:t xml:space="preserve">z przejściem </w:t>
      </w:r>
      <w:r w:rsidR="0094049E" w:rsidRPr="00436F59">
        <w:rPr>
          <w:rFonts w:ascii="Arial" w:hAnsi="Arial" w:cs="Arial"/>
        </w:rPr>
        <w:t xml:space="preserve">na system radiowy  cyfrowy DMR wraz z </w:t>
      </w:r>
      <w:r w:rsidR="00801196" w:rsidRPr="00436F59">
        <w:rPr>
          <w:rFonts w:ascii="Arial" w:hAnsi="Arial" w:cs="Arial"/>
        </w:rPr>
        <w:t>wymianą</w:t>
      </w:r>
      <w:r w:rsidR="0094049E" w:rsidRPr="00436F59">
        <w:rPr>
          <w:rFonts w:ascii="Arial" w:hAnsi="Arial" w:cs="Arial"/>
        </w:rPr>
        <w:t xml:space="preserve"> anten</w:t>
      </w:r>
      <w:r w:rsidR="00A560A0">
        <w:rPr>
          <w:rFonts w:ascii="Arial" w:hAnsi="Arial" w:cs="Arial"/>
        </w:rPr>
        <w:t>.</w:t>
      </w:r>
    </w:p>
    <w:p w:rsidR="0094049E" w:rsidRPr="00436F59" w:rsidRDefault="00AD560B" w:rsidP="00540CBA">
      <w:pPr>
        <w:pStyle w:val="Akapitzlist"/>
        <w:numPr>
          <w:ilvl w:val="0"/>
          <w:numId w:val="19"/>
        </w:numPr>
        <w:jc w:val="both"/>
        <w:rPr>
          <w:rFonts w:ascii="Arial" w:hAnsi="Arial" w:cs="Arial"/>
        </w:rPr>
      </w:pPr>
      <w:r w:rsidRPr="00436F59">
        <w:rPr>
          <w:rFonts w:ascii="Arial" w:hAnsi="Arial" w:cs="Arial"/>
        </w:rPr>
        <w:t>Modernizacja obecnego</w:t>
      </w:r>
      <w:r w:rsidR="0094049E" w:rsidRPr="00436F59">
        <w:rPr>
          <w:rFonts w:ascii="Arial" w:hAnsi="Arial" w:cs="Arial"/>
        </w:rPr>
        <w:t xml:space="preserve"> </w:t>
      </w:r>
      <w:r w:rsidRPr="00436F59">
        <w:rPr>
          <w:rFonts w:ascii="Arial" w:hAnsi="Arial" w:cs="Arial"/>
        </w:rPr>
        <w:t>system dyspozytorskiego</w:t>
      </w:r>
      <w:r w:rsidR="0094049E" w:rsidRPr="00436F59">
        <w:rPr>
          <w:rFonts w:ascii="Arial" w:hAnsi="Arial" w:cs="Arial"/>
        </w:rPr>
        <w:t xml:space="preserve"> DGT MCS </w:t>
      </w:r>
      <w:r w:rsidRPr="00436F59">
        <w:rPr>
          <w:rFonts w:ascii="Arial" w:hAnsi="Arial" w:cs="Arial"/>
        </w:rPr>
        <w:t xml:space="preserve"> oraz</w:t>
      </w:r>
      <w:r w:rsidR="0094049E" w:rsidRPr="00436F59">
        <w:rPr>
          <w:rFonts w:ascii="Arial" w:hAnsi="Arial" w:cs="Arial"/>
        </w:rPr>
        <w:t xml:space="preserve"> </w:t>
      </w:r>
      <w:r w:rsidRPr="00436F59">
        <w:rPr>
          <w:rFonts w:ascii="Arial" w:hAnsi="Arial" w:cs="Arial"/>
        </w:rPr>
        <w:t xml:space="preserve">integracja z  </w:t>
      </w:r>
      <w:r w:rsidR="0094049E" w:rsidRPr="00436F59">
        <w:rPr>
          <w:rFonts w:ascii="Arial" w:hAnsi="Arial" w:cs="Arial"/>
        </w:rPr>
        <w:t xml:space="preserve"> nowym systemem DMR</w:t>
      </w:r>
      <w:r w:rsidR="00A560A0">
        <w:rPr>
          <w:rFonts w:ascii="Arial" w:hAnsi="Arial" w:cs="Arial"/>
        </w:rPr>
        <w:t>.</w:t>
      </w:r>
    </w:p>
    <w:p w:rsidR="0094049E" w:rsidRPr="00436F59" w:rsidRDefault="00AD560B" w:rsidP="00540CBA">
      <w:pPr>
        <w:pStyle w:val="Akapitzlist"/>
        <w:numPr>
          <w:ilvl w:val="0"/>
          <w:numId w:val="19"/>
        </w:numPr>
        <w:jc w:val="both"/>
        <w:rPr>
          <w:rFonts w:ascii="Arial" w:hAnsi="Arial" w:cs="Arial"/>
          <w:b/>
        </w:rPr>
      </w:pPr>
      <w:r w:rsidRPr="00436F59">
        <w:rPr>
          <w:rFonts w:ascii="Arial" w:hAnsi="Arial" w:cs="Arial"/>
        </w:rPr>
        <w:t>Dostawa, instalacja, szkolenie</w:t>
      </w:r>
      <w:r w:rsidR="0094049E" w:rsidRPr="00436F59">
        <w:rPr>
          <w:rFonts w:ascii="Arial" w:hAnsi="Arial" w:cs="Arial"/>
        </w:rPr>
        <w:t xml:space="preserve"> mob</w:t>
      </w:r>
      <w:r w:rsidRPr="00436F59">
        <w:rPr>
          <w:rFonts w:ascii="Arial" w:hAnsi="Arial" w:cs="Arial"/>
        </w:rPr>
        <w:t>ilnego</w:t>
      </w:r>
      <w:r w:rsidR="0094049E" w:rsidRPr="00436F59">
        <w:rPr>
          <w:rFonts w:ascii="Arial" w:hAnsi="Arial" w:cs="Arial"/>
        </w:rPr>
        <w:t xml:space="preserve"> integrator</w:t>
      </w:r>
      <w:r w:rsidRPr="00436F59">
        <w:rPr>
          <w:rFonts w:ascii="Arial" w:hAnsi="Arial" w:cs="Arial"/>
        </w:rPr>
        <w:t>a radiowego</w:t>
      </w:r>
      <w:r w:rsidR="00A560A0">
        <w:rPr>
          <w:rFonts w:ascii="Arial" w:hAnsi="Arial" w:cs="Arial"/>
        </w:rPr>
        <w:t>.</w:t>
      </w:r>
    </w:p>
    <w:p w:rsidR="00AD560B" w:rsidRPr="00A560A0" w:rsidRDefault="00973FEC" w:rsidP="0094049E">
      <w:pPr>
        <w:pStyle w:val="Akapitzlist"/>
        <w:numPr>
          <w:ilvl w:val="0"/>
          <w:numId w:val="19"/>
        </w:numPr>
        <w:jc w:val="both"/>
        <w:rPr>
          <w:rFonts w:ascii="Arial" w:hAnsi="Arial" w:cs="Arial"/>
          <w:b/>
        </w:rPr>
      </w:pPr>
      <w:r w:rsidRPr="00A560A0">
        <w:rPr>
          <w:rFonts w:ascii="Arial" w:hAnsi="Arial" w:cs="Arial"/>
        </w:rPr>
        <w:t xml:space="preserve">Uruchomienie funkcjonalności powiadamiania kryzysowego </w:t>
      </w:r>
      <w:r w:rsidR="00A560A0">
        <w:rPr>
          <w:rFonts w:ascii="Arial" w:hAnsi="Arial" w:cs="Arial"/>
        </w:rPr>
        <w:t>.</w:t>
      </w:r>
    </w:p>
    <w:p w:rsidR="00A560A0" w:rsidRPr="008911E4" w:rsidRDefault="00A560A0" w:rsidP="0094049E">
      <w:pPr>
        <w:pStyle w:val="Akapitzlist"/>
        <w:numPr>
          <w:ilvl w:val="0"/>
          <w:numId w:val="19"/>
        </w:numPr>
        <w:jc w:val="both"/>
        <w:rPr>
          <w:rFonts w:ascii="Arial" w:hAnsi="Arial" w:cs="Arial"/>
          <w:b/>
        </w:rPr>
      </w:pPr>
      <w:r>
        <w:rPr>
          <w:rFonts w:ascii="Arial" w:hAnsi="Arial" w:cs="Arial"/>
        </w:rPr>
        <w:t>Szkolenie.</w:t>
      </w:r>
    </w:p>
    <w:p w:rsidR="008911E4" w:rsidRPr="00A560A0" w:rsidRDefault="008911E4" w:rsidP="0094049E">
      <w:pPr>
        <w:pStyle w:val="Akapitzlist"/>
        <w:numPr>
          <w:ilvl w:val="0"/>
          <w:numId w:val="19"/>
        </w:numPr>
        <w:jc w:val="both"/>
        <w:rPr>
          <w:rFonts w:ascii="Arial" w:hAnsi="Arial" w:cs="Arial"/>
          <w:b/>
        </w:rPr>
      </w:pPr>
      <w:r>
        <w:rPr>
          <w:rFonts w:ascii="Arial" w:hAnsi="Arial" w:cs="Arial"/>
        </w:rPr>
        <w:t>Usługa serwisu w okresie gwarancji.</w:t>
      </w:r>
      <w:bookmarkStart w:id="0" w:name="_GoBack"/>
      <w:bookmarkEnd w:id="0"/>
    </w:p>
    <w:p w:rsidR="00AD560B" w:rsidRPr="00436F59" w:rsidRDefault="00AD560B" w:rsidP="0094049E">
      <w:pPr>
        <w:pStyle w:val="Akapitzlist"/>
        <w:rPr>
          <w:rFonts w:ascii="Arial" w:hAnsi="Arial" w:cs="Arial"/>
          <w:b/>
        </w:rPr>
      </w:pPr>
    </w:p>
    <w:p w:rsidR="00307A3B" w:rsidRPr="00436F59" w:rsidRDefault="0094049E" w:rsidP="00651B5C">
      <w:pPr>
        <w:pStyle w:val="Akapitzlist"/>
        <w:numPr>
          <w:ilvl w:val="0"/>
          <w:numId w:val="21"/>
        </w:numPr>
        <w:rPr>
          <w:rFonts w:ascii="Arial" w:hAnsi="Arial" w:cs="Arial"/>
          <w:b/>
          <w:sz w:val="36"/>
          <w:szCs w:val="28"/>
        </w:rPr>
      </w:pPr>
      <w:r w:rsidRPr="00436F59">
        <w:rPr>
          <w:rFonts w:ascii="Arial" w:hAnsi="Arial" w:cs="Arial"/>
          <w:b/>
          <w:sz w:val="28"/>
          <w:szCs w:val="28"/>
        </w:rPr>
        <w:t xml:space="preserve">Wymiana </w:t>
      </w:r>
      <w:r w:rsidR="009070DF" w:rsidRPr="00436F59">
        <w:rPr>
          <w:rFonts w:ascii="Arial" w:hAnsi="Arial" w:cs="Arial"/>
          <w:b/>
          <w:sz w:val="28"/>
        </w:rPr>
        <w:t xml:space="preserve">obecnego systemu radiowego analogowego z przejściem na system radiowy  cyfrowy DMR wraz z </w:t>
      </w:r>
      <w:r w:rsidR="00801196" w:rsidRPr="00436F59">
        <w:rPr>
          <w:rFonts w:ascii="Arial" w:hAnsi="Arial" w:cs="Arial"/>
          <w:b/>
          <w:sz w:val="28"/>
        </w:rPr>
        <w:t>wymianą</w:t>
      </w:r>
      <w:r w:rsidR="009070DF" w:rsidRPr="00436F59">
        <w:rPr>
          <w:rFonts w:ascii="Arial" w:hAnsi="Arial" w:cs="Arial"/>
          <w:b/>
          <w:sz w:val="28"/>
        </w:rPr>
        <w:t xml:space="preserve"> anten</w:t>
      </w:r>
    </w:p>
    <w:p w:rsidR="00651B5C" w:rsidRPr="00436F59" w:rsidRDefault="00824573" w:rsidP="00651B5C">
      <w:pPr>
        <w:ind w:left="720"/>
        <w:rPr>
          <w:rFonts w:ascii="Arial" w:hAnsi="Arial" w:cs="Arial"/>
        </w:rPr>
      </w:pPr>
      <w:r>
        <w:rPr>
          <w:rFonts w:ascii="Arial" w:hAnsi="Arial" w:cs="Arial"/>
        </w:rPr>
        <w:t>Zamówienie obejmuje dostawę,</w:t>
      </w:r>
      <w:r w:rsidR="007B3F78">
        <w:rPr>
          <w:rFonts w:ascii="Arial" w:hAnsi="Arial" w:cs="Arial"/>
        </w:rPr>
        <w:t xml:space="preserve"> montaż </w:t>
      </w:r>
      <w:r w:rsidR="00D10313">
        <w:rPr>
          <w:rFonts w:ascii="Arial" w:hAnsi="Arial" w:cs="Arial"/>
        </w:rPr>
        <w:t>na terenie NCBJ</w:t>
      </w:r>
      <w:r>
        <w:rPr>
          <w:rFonts w:ascii="Arial" w:hAnsi="Arial" w:cs="Arial"/>
        </w:rPr>
        <w:t xml:space="preserve"> oraz uruchomienie</w:t>
      </w:r>
      <w:r w:rsidR="00D10313">
        <w:rPr>
          <w:rFonts w:ascii="Arial" w:hAnsi="Arial" w:cs="Arial"/>
        </w:rPr>
        <w:t xml:space="preserve"> </w:t>
      </w:r>
      <w:r w:rsidR="00651B5C" w:rsidRPr="00436F59">
        <w:rPr>
          <w:rFonts w:ascii="Arial" w:hAnsi="Arial" w:cs="Arial"/>
        </w:rPr>
        <w:t>następujących  urządzeń:</w:t>
      </w:r>
    </w:p>
    <w:p w:rsidR="00307A3B" w:rsidRPr="00436F59" w:rsidRDefault="00307A3B" w:rsidP="00307A3B">
      <w:pPr>
        <w:pStyle w:val="Akapitzlist"/>
        <w:rPr>
          <w:rFonts w:ascii="Arial" w:hAnsi="Arial" w:cs="Arial"/>
          <w:b/>
        </w:rPr>
      </w:pPr>
    </w:p>
    <w:p w:rsidR="00800296" w:rsidRPr="00436F59" w:rsidRDefault="00EE61AB" w:rsidP="00EE61AB">
      <w:pPr>
        <w:pStyle w:val="Akapitzlist"/>
        <w:numPr>
          <w:ilvl w:val="0"/>
          <w:numId w:val="1"/>
        </w:numPr>
        <w:rPr>
          <w:rFonts w:ascii="Arial" w:hAnsi="Arial" w:cs="Arial"/>
          <w:b/>
        </w:rPr>
      </w:pPr>
      <w:r w:rsidRPr="00436F59">
        <w:rPr>
          <w:rFonts w:ascii="Arial" w:hAnsi="Arial" w:cs="Arial"/>
          <w:b/>
        </w:rPr>
        <w:t>Radiotelefon  przenośny  podstawowy</w:t>
      </w:r>
      <w:r w:rsidR="0094049E" w:rsidRPr="00436F59">
        <w:rPr>
          <w:rFonts w:ascii="Arial" w:hAnsi="Arial" w:cs="Arial"/>
          <w:b/>
        </w:rPr>
        <w:t xml:space="preserve">  10 szt.</w:t>
      </w:r>
      <w:r w:rsidRPr="00436F59">
        <w:rPr>
          <w:rFonts w:ascii="Arial" w:hAnsi="Arial" w:cs="Arial"/>
          <w:b/>
        </w:rPr>
        <w:t xml:space="preserve"> – minimalne wymagania</w:t>
      </w:r>
      <w:r w:rsidR="00307D29" w:rsidRPr="00436F59">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8643"/>
      </w:tblGrid>
      <w:tr w:rsidR="00307A3B" w:rsidRPr="00436F59" w:rsidTr="00C86C56">
        <w:tc>
          <w:tcPr>
            <w:tcW w:w="0" w:type="auto"/>
            <w:tcBorders>
              <w:top w:val="single" w:sz="4" w:space="0" w:color="auto"/>
              <w:left w:val="single" w:sz="4" w:space="0" w:color="auto"/>
              <w:bottom w:val="single" w:sz="4" w:space="0" w:color="auto"/>
              <w:right w:val="single" w:sz="4" w:space="0" w:color="auto"/>
            </w:tcBorders>
            <w:shd w:val="clear" w:color="auto" w:fill="D9D9D9"/>
          </w:tcPr>
          <w:p w:rsidR="00307A3B" w:rsidRPr="00436F59" w:rsidRDefault="00307A3B" w:rsidP="00C86C56">
            <w:pPr>
              <w:snapToGrid w:val="0"/>
              <w:jc w:val="center"/>
              <w:rPr>
                <w:rFonts w:ascii="Arial" w:eastAsia="Arial" w:hAnsi="Arial" w:cs="Arial"/>
                <w:b/>
                <w:bCs/>
                <w:i/>
                <w:iCs/>
                <w:lang w:eastAsia="ar-SA"/>
              </w:rPr>
            </w:pPr>
          </w:p>
          <w:p w:rsidR="00307A3B" w:rsidRPr="00436F59" w:rsidRDefault="00307A3B" w:rsidP="00C86C56">
            <w:pPr>
              <w:snapToGrid w:val="0"/>
              <w:jc w:val="center"/>
              <w:rPr>
                <w:rFonts w:ascii="Arial" w:eastAsia="Arial" w:hAnsi="Arial" w:cs="Arial"/>
                <w:b/>
                <w:bCs/>
                <w:i/>
                <w:iCs/>
                <w:lang w:eastAsia="ar-SA"/>
              </w:rPr>
            </w:pPr>
            <w:r w:rsidRPr="00436F59">
              <w:rPr>
                <w:rFonts w:ascii="Arial" w:eastAsia="Arial" w:hAnsi="Arial" w:cs="Arial"/>
                <w:b/>
                <w:bCs/>
                <w:i/>
                <w:iCs/>
                <w:lang w:eastAsia="ar-SA"/>
              </w:rPr>
              <w:t>Lp.</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307A3B" w:rsidRPr="00436F59" w:rsidRDefault="00307A3B" w:rsidP="00C86C56">
            <w:pPr>
              <w:snapToGrid w:val="0"/>
              <w:ind w:left="96"/>
              <w:rPr>
                <w:rFonts w:ascii="Arial" w:eastAsia="Arial" w:hAnsi="Arial" w:cs="Arial"/>
                <w:b/>
                <w:bCs/>
                <w:i/>
                <w:iCs/>
                <w:lang w:eastAsia="ar-SA"/>
              </w:rPr>
            </w:pPr>
          </w:p>
          <w:p w:rsidR="00307A3B" w:rsidRPr="00436F59" w:rsidRDefault="00307A3B" w:rsidP="00C86C56">
            <w:pPr>
              <w:snapToGrid w:val="0"/>
              <w:ind w:left="96"/>
              <w:rPr>
                <w:rFonts w:ascii="Arial" w:eastAsia="Arial" w:hAnsi="Arial" w:cs="Arial"/>
                <w:b/>
                <w:bCs/>
                <w:i/>
                <w:iCs/>
                <w:lang w:eastAsia="ar-SA"/>
              </w:rPr>
            </w:pPr>
            <w:r w:rsidRPr="00436F59">
              <w:rPr>
                <w:rFonts w:ascii="Arial" w:eastAsia="Arial" w:hAnsi="Arial" w:cs="Arial"/>
                <w:b/>
                <w:bCs/>
                <w:i/>
                <w:iCs/>
                <w:lang w:eastAsia="ar-SA"/>
              </w:rPr>
              <w:t>Cechy wymagane przez Zamawiającego</w:t>
            </w:r>
          </w:p>
          <w:p w:rsidR="00307A3B" w:rsidRPr="00436F59" w:rsidRDefault="00307A3B" w:rsidP="00C86C56">
            <w:pPr>
              <w:snapToGrid w:val="0"/>
              <w:ind w:left="96"/>
              <w:rPr>
                <w:rFonts w:ascii="Arial" w:eastAsia="Arial" w:hAnsi="Arial" w:cs="Arial"/>
                <w:b/>
                <w:bCs/>
                <w:i/>
                <w:iCs/>
                <w:lang w:eastAsia="ar-SA"/>
              </w:rPr>
            </w:pP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Arial" w:hAnsi="Arial" w:cs="Arial"/>
                <w:b/>
                <w:bCs/>
                <w:iCs/>
                <w:lang w:eastAsia="ar-SA"/>
              </w:rPr>
            </w:pPr>
            <w:r w:rsidRPr="00436F59">
              <w:rPr>
                <w:rFonts w:ascii="Arial" w:eastAsia="Arial" w:hAnsi="Arial" w:cs="Arial"/>
                <w:b/>
                <w:bCs/>
                <w:iCs/>
                <w:lang w:eastAsia="ar-SA"/>
              </w:rPr>
              <w:t>1</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spacing w:after="40"/>
              <w:ind w:left="96"/>
              <w:rPr>
                <w:rFonts w:ascii="Arial" w:eastAsia="Arial" w:hAnsi="Arial" w:cs="Arial"/>
                <w:b/>
                <w:bCs/>
                <w:i/>
                <w:iCs/>
                <w:u w:val="single"/>
                <w:lang w:eastAsia="ar-SA"/>
              </w:rPr>
            </w:pPr>
            <w:r w:rsidRPr="00436F59">
              <w:rPr>
                <w:rFonts w:ascii="Arial" w:eastAsia="Arial" w:hAnsi="Arial" w:cs="Arial"/>
                <w:b/>
                <w:bCs/>
                <w:i/>
                <w:iCs/>
                <w:u w:val="single"/>
                <w:lang w:eastAsia="ar-SA"/>
              </w:rPr>
              <w:t>Ogólne cechy funkcjonalno-użytkowe radiotelefonu noszonego</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1.1</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 xml:space="preserve">Praca w systemie cyfrowym zgodnym ze </w:t>
            </w:r>
            <w:r w:rsidRPr="00436F59">
              <w:rPr>
                <w:rFonts w:ascii="Arial" w:hAnsi="Arial" w:cs="Arial"/>
              </w:rPr>
              <w:t>specyfikacją ETSI TS 102 361 -1, - 2, -3 oraz w systemie analogowym (modulacja F3E), w trybach simpleks/</w:t>
            </w:r>
            <w:proofErr w:type="spellStart"/>
            <w:r w:rsidRPr="00436F59">
              <w:rPr>
                <w:rFonts w:ascii="Arial" w:hAnsi="Arial" w:cs="Arial"/>
              </w:rPr>
              <w:t>duosimpleks</w:t>
            </w:r>
            <w:proofErr w:type="spellEnd"/>
            <w:r w:rsidRPr="00436F59">
              <w:rPr>
                <w:rFonts w:ascii="Arial" w:hAnsi="Arial" w:cs="Arial"/>
              </w:rPr>
              <w:t>.</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1.2</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Możliwość zaprogramowania min. 16 kanałów.</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1.3</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 xml:space="preserve">Wybór kanałów przełącznikiem obrotowym. </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1.4</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Regulacja głośności potencjometrem lub przełącznikiem obrotowym, lub dedykowanymi do tego celu przyciskami.</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1.5</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Możliwość ustawienia przez użytkownika radiotelefonu na dowolnej pozycji kanałowej jednego z dwóch poziomów mocy nadajnika (moc niska, moc wysoka – predefiniowanych przez personel techniczny podczas programowania radiotelefonów).</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lastRenderedPageBreak/>
              <w:t>1.6</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Programowalny adres IP radiotelefonu.</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1.7</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Dedykowany łatwo dostępny przycisk wywołania alarmowego.</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1.8</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right="-1"/>
              <w:jc w:val="both"/>
              <w:rPr>
                <w:rFonts w:ascii="Arial" w:eastAsia="SimSun" w:hAnsi="Arial" w:cs="Arial"/>
                <w:lang w:eastAsia="hi-IN" w:bidi="hi-IN"/>
              </w:rPr>
            </w:pPr>
            <w:r w:rsidRPr="00436F59">
              <w:rPr>
                <w:rFonts w:ascii="Arial" w:eastAsia="SimSun" w:hAnsi="Arial" w:cs="Arial"/>
                <w:lang w:eastAsia="hi-IN" w:bidi="hi-IN"/>
              </w:rPr>
              <w:t>Możliwość podstawowego maskowania korespondencji w trybie cyfrowym DMR.</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1.9</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Wokoder cyfrowy zgodny z AMBE+2.</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1.10</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Złącze akcesoriów umożliwiające programowanie radiotelefonu i transmisję danych zgodną ze standardem USB oraz podłączenie i funkcjonowanie akcesoriów audio.</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1.11</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Wbudowany mikrofon i głośnik.</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1.12</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Menu radiotelefonu w języku polskim.</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1.13</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 xml:space="preserve">Zasilanie z akumulatora o pojemności </w:t>
            </w:r>
            <w:r w:rsidR="001F4754" w:rsidRPr="00436F59">
              <w:rPr>
                <w:rFonts w:ascii="Arial" w:eastAsia="SimSun" w:hAnsi="Arial" w:cs="Arial"/>
                <w:lang w:eastAsia="hi-IN" w:bidi="hi-IN"/>
              </w:rPr>
              <w:t>gwarantującej pracę przez min. 10</w:t>
            </w:r>
            <w:r w:rsidRPr="00436F59">
              <w:rPr>
                <w:rFonts w:ascii="Arial" w:eastAsia="SimSun" w:hAnsi="Arial" w:cs="Arial"/>
                <w:lang w:eastAsia="hi-IN" w:bidi="hi-IN"/>
              </w:rPr>
              <w:t xml:space="preserve"> godz. przy proporcjach nadawanie/odbiór/stan gotowości wynoszących odpowied</w:t>
            </w:r>
            <w:r w:rsidR="001F4754" w:rsidRPr="00436F59">
              <w:rPr>
                <w:rFonts w:ascii="Arial" w:eastAsia="SimSun" w:hAnsi="Arial" w:cs="Arial"/>
                <w:lang w:eastAsia="hi-IN" w:bidi="hi-IN"/>
              </w:rPr>
              <w:t>nio 5%/5%/90% i mocy nadajnika 4</w:t>
            </w:r>
            <w:r w:rsidRPr="00436F59">
              <w:rPr>
                <w:rFonts w:ascii="Arial" w:eastAsia="SimSun" w:hAnsi="Arial" w:cs="Arial"/>
                <w:lang w:eastAsia="hi-IN" w:bidi="hi-IN"/>
              </w:rPr>
              <w:t xml:space="preserve"> W. </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Arial" w:hAnsi="Arial" w:cs="Arial"/>
                <w:b/>
                <w:bCs/>
                <w:iCs/>
                <w:lang w:eastAsia="ar-SA"/>
              </w:rPr>
              <w:t>2</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rPr>
                <w:rFonts w:ascii="Arial" w:eastAsia="SimSun" w:hAnsi="Arial" w:cs="Arial"/>
                <w:lang w:eastAsia="hi-IN" w:bidi="hi-IN"/>
              </w:rPr>
            </w:pPr>
            <w:r w:rsidRPr="00436F59">
              <w:rPr>
                <w:rFonts w:ascii="Arial" w:eastAsia="Arial" w:hAnsi="Arial" w:cs="Arial"/>
                <w:b/>
                <w:bCs/>
                <w:i/>
                <w:iCs/>
                <w:u w:val="single"/>
                <w:lang w:eastAsia="ar-SA"/>
              </w:rPr>
              <w:t>Parametry techniczne ogólne.</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Arial" w:hAnsi="Arial" w:cs="Arial"/>
                <w:b/>
                <w:bCs/>
                <w:iCs/>
                <w:lang w:eastAsia="ar-SA"/>
              </w:rPr>
            </w:pPr>
            <w:r w:rsidRPr="00436F59">
              <w:rPr>
                <w:rFonts w:ascii="Arial" w:eastAsia="SimSun" w:hAnsi="Arial" w:cs="Arial"/>
                <w:iCs/>
                <w:lang w:eastAsia="hi-IN" w:bidi="hi-IN"/>
              </w:rPr>
              <w:t>2.1</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spacing w:after="40"/>
              <w:ind w:left="81"/>
              <w:jc w:val="both"/>
              <w:rPr>
                <w:rFonts w:ascii="Arial" w:eastAsia="Arial" w:hAnsi="Arial" w:cs="Arial"/>
                <w:b/>
                <w:bCs/>
                <w:i/>
                <w:iCs/>
                <w:color w:val="FF0000"/>
                <w:u w:val="single"/>
                <w:lang w:eastAsia="ar-SA"/>
              </w:rPr>
            </w:pPr>
            <w:r w:rsidRPr="00436F59">
              <w:rPr>
                <w:rFonts w:ascii="Arial" w:eastAsia="SimSun" w:hAnsi="Arial" w:cs="Arial"/>
                <w:lang w:eastAsia="hi-IN" w:bidi="hi-IN"/>
              </w:rPr>
              <w:t xml:space="preserve">Minimalny zakres częstotliwości pracy </w:t>
            </w:r>
            <w:r w:rsidR="001F4754" w:rsidRPr="00436F59">
              <w:rPr>
                <w:rFonts w:ascii="Arial" w:eastAsia="SimSun" w:hAnsi="Arial" w:cs="Arial"/>
                <w:lang w:eastAsia="hi-IN" w:bidi="hi-IN"/>
              </w:rPr>
              <w:t>403÷527 MHz. Dokładne parametry częstotliwości zostaną podane po uzyskanych od UKE częstotliwości dla zaproponowanych przez dostawcę urządzeń</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2.2</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Modulacja analogowa w kanale 12,5 kHz: częstotliwości (11K0F3E).</w:t>
            </w:r>
          </w:p>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Odstęp międzykanałowy 12,5 kHz.</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2.3</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Protokół cyfrowy zgodny z ETSI TS 102 361 -1, -2, -3, modulacja cyfrowa w kanale 12,5 kHz: 2 szczeliny TDMA (7K60FXD dane, 7K60FXE dane i głos).</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2.4</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 xml:space="preserve">Maksymalna moc fali nośnej nadajnika 5 W, programowana (tylko w trybie serwisowym) w całym zakresie częstotliwości w granicach od 1W do 5W. </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2.5</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Maksymalna dopuszczalna dewiacja częstotliwości dla FM ± 2,5 kHz.</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2.6</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 xml:space="preserve">Maksymalna dopuszczalna odchyłka częstotliwości fali nośnej ± 0,5 </w:t>
            </w:r>
            <w:proofErr w:type="spellStart"/>
            <w:r w:rsidRPr="00436F59">
              <w:rPr>
                <w:rFonts w:ascii="Arial" w:eastAsia="SimSun" w:hAnsi="Arial" w:cs="Arial"/>
                <w:lang w:eastAsia="hi-IN" w:bidi="hi-IN"/>
              </w:rPr>
              <w:t>ppm</w:t>
            </w:r>
            <w:proofErr w:type="spellEnd"/>
            <w:r w:rsidRPr="00436F59">
              <w:rPr>
                <w:rFonts w:ascii="Arial" w:eastAsia="SimSun" w:hAnsi="Arial" w:cs="Arial"/>
                <w:lang w:eastAsia="hi-IN" w:bidi="hi-IN"/>
              </w:rPr>
              <w:t>.</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2.7</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 xml:space="preserve">Charakterystyka pasma akustycznego (+1, -3 </w:t>
            </w:r>
            <w:proofErr w:type="spellStart"/>
            <w:r w:rsidRPr="00436F59">
              <w:rPr>
                <w:rFonts w:ascii="Arial" w:eastAsia="SimSun" w:hAnsi="Arial" w:cs="Arial"/>
                <w:lang w:eastAsia="hi-IN" w:bidi="hi-IN"/>
              </w:rPr>
              <w:t>dB</w:t>
            </w:r>
            <w:proofErr w:type="spellEnd"/>
            <w:r w:rsidRPr="00436F59">
              <w:rPr>
                <w:rFonts w:ascii="Arial" w:eastAsia="SimSun" w:hAnsi="Arial" w:cs="Arial"/>
                <w:lang w:eastAsia="hi-IN" w:bidi="hi-IN"/>
              </w:rPr>
              <w:t>) – nadajnik system analogowy.</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2.8</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Łączne zniekształcenia modulacji ≤ 3%, przy 1 kHz, dewiacja 60% wartości maksymalnej.</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2.9</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 xml:space="preserve">Odstęp od zakłóceń –40 </w:t>
            </w:r>
            <w:proofErr w:type="spellStart"/>
            <w:r w:rsidRPr="00436F59">
              <w:rPr>
                <w:rFonts w:ascii="Arial" w:eastAsia="SimSun" w:hAnsi="Arial" w:cs="Arial"/>
                <w:lang w:eastAsia="hi-IN" w:bidi="hi-IN"/>
              </w:rPr>
              <w:t>dB</w:t>
            </w:r>
            <w:proofErr w:type="spellEnd"/>
            <w:r w:rsidRPr="00436F59">
              <w:rPr>
                <w:rFonts w:ascii="Arial" w:eastAsia="SimSun" w:hAnsi="Arial" w:cs="Arial"/>
                <w:lang w:eastAsia="hi-IN" w:bidi="hi-IN"/>
              </w:rPr>
              <w:t xml:space="preserve"> – nadajnik system analogowy.</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2.10</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Moc na kanałach sąsiednich – system analogowy i cyfrowy ≤ 60dBc.</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2.11</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Czułość analogo</w:t>
            </w:r>
            <w:r w:rsidR="001F4754" w:rsidRPr="00436F59">
              <w:rPr>
                <w:rFonts w:ascii="Arial" w:eastAsia="SimSun" w:hAnsi="Arial" w:cs="Arial"/>
                <w:lang w:eastAsia="hi-IN" w:bidi="hi-IN"/>
              </w:rPr>
              <w:t>wa odbiornika nie gorsza niż 0,16</w:t>
            </w:r>
            <w:r w:rsidRPr="00436F59">
              <w:rPr>
                <w:rFonts w:ascii="Arial" w:eastAsia="SimSun" w:hAnsi="Arial" w:cs="Arial"/>
                <w:lang w:eastAsia="hi-IN" w:bidi="hi-IN"/>
              </w:rPr>
              <w:t xml:space="preserve"> </w:t>
            </w:r>
            <w:proofErr w:type="spellStart"/>
            <w:r w:rsidRPr="00436F59">
              <w:rPr>
                <w:rFonts w:ascii="Arial" w:eastAsia="SimSun" w:hAnsi="Arial" w:cs="Arial"/>
                <w:lang w:eastAsia="hi-IN" w:bidi="hi-IN"/>
              </w:rPr>
              <w:t>μV</w:t>
            </w:r>
            <w:proofErr w:type="spellEnd"/>
            <w:r w:rsidRPr="00436F59">
              <w:rPr>
                <w:rFonts w:ascii="Arial" w:eastAsia="SimSun" w:hAnsi="Arial" w:cs="Arial"/>
                <w:lang w:eastAsia="hi-IN" w:bidi="hi-IN"/>
              </w:rPr>
              <w:t xml:space="preserve"> dla SINAD 12 </w:t>
            </w:r>
            <w:proofErr w:type="spellStart"/>
            <w:r w:rsidRPr="00436F59">
              <w:rPr>
                <w:rFonts w:ascii="Arial" w:eastAsia="SimSun" w:hAnsi="Arial" w:cs="Arial"/>
                <w:lang w:eastAsia="hi-IN" w:bidi="hi-IN"/>
              </w:rPr>
              <w:t>dB</w:t>
            </w:r>
            <w:proofErr w:type="spellEnd"/>
            <w:r w:rsidRPr="00436F59">
              <w:rPr>
                <w:rFonts w:ascii="Arial" w:eastAsia="SimSun" w:hAnsi="Arial" w:cs="Arial"/>
                <w:lang w:eastAsia="hi-IN" w:bidi="hi-IN"/>
              </w:rPr>
              <w:t>.</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2.12</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Czu</w:t>
            </w:r>
            <w:r w:rsidR="001F4754" w:rsidRPr="00436F59">
              <w:rPr>
                <w:rFonts w:ascii="Arial" w:eastAsia="SimSun" w:hAnsi="Arial" w:cs="Arial"/>
                <w:lang w:eastAsia="hi-IN" w:bidi="hi-IN"/>
              </w:rPr>
              <w:t>łość cyfrowa nie gorsza niż 0,14</w:t>
            </w:r>
            <w:r w:rsidRPr="00436F59">
              <w:rPr>
                <w:rFonts w:ascii="Arial" w:eastAsia="SimSun" w:hAnsi="Arial" w:cs="Arial"/>
                <w:lang w:eastAsia="hi-IN" w:bidi="hi-IN"/>
              </w:rPr>
              <w:t xml:space="preserve"> </w:t>
            </w:r>
            <w:proofErr w:type="spellStart"/>
            <w:r w:rsidRPr="00436F59">
              <w:rPr>
                <w:rFonts w:ascii="Arial" w:eastAsia="SimSun" w:hAnsi="Arial" w:cs="Arial"/>
                <w:lang w:eastAsia="hi-IN" w:bidi="hi-IN"/>
              </w:rPr>
              <w:t>μV</w:t>
            </w:r>
            <w:proofErr w:type="spellEnd"/>
            <w:r w:rsidRPr="00436F59">
              <w:rPr>
                <w:rFonts w:ascii="Arial" w:eastAsia="SimSun" w:hAnsi="Arial" w:cs="Arial"/>
                <w:lang w:eastAsia="hi-IN" w:bidi="hi-IN"/>
              </w:rPr>
              <w:t xml:space="preserve"> przy 5% BER.</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2.13</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Współczynnik zawartości harmonicznych ≤ 5 %, przy 1 kHz, dewiacja 60% wartości maksymalnej i mocy akustycznej 0,5 W.</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lastRenderedPageBreak/>
              <w:t>2.14</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 xml:space="preserve">Charakterystyka pasma akustycznego (+1, -3 </w:t>
            </w:r>
            <w:proofErr w:type="spellStart"/>
            <w:r w:rsidRPr="00436F59">
              <w:rPr>
                <w:rFonts w:ascii="Arial" w:eastAsia="SimSun" w:hAnsi="Arial" w:cs="Arial"/>
                <w:lang w:eastAsia="hi-IN" w:bidi="hi-IN"/>
              </w:rPr>
              <w:t>dB</w:t>
            </w:r>
            <w:proofErr w:type="spellEnd"/>
            <w:r w:rsidRPr="00436F59">
              <w:rPr>
                <w:rFonts w:ascii="Arial" w:eastAsia="SimSun" w:hAnsi="Arial" w:cs="Arial"/>
                <w:lang w:eastAsia="hi-IN" w:bidi="hi-IN"/>
              </w:rPr>
              <w:t>) – odbiornik system analogowy.</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2.15</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 xml:space="preserve">Selektywność sąsiedniokanałowa ≥ 45 </w:t>
            </w:r>
            <w:proofErr w:type="spellStart"/>
            <w:r w:rsidRPr="00436F59">
              <w:rPr>
                <w:rFonts w:ascii="Arial" w:eastAsia="SimSun" w:hAnsi="Arial" w:cs="Arial"/>
                <w:lang w:eastAsia="hi-IN" w:bidi="hi-IN"/>
              </w:rPr>
              <w:t>dB</w:t>
            </w:r>
            <w:proofErr w:type="spellEnd"/>
            <w:r w:rsidRPr="00436F59">
              <w:rPr>
                <w:rFonts w:ascii="Arial" w:eastAsia="SimSun" w:hAnsi="Arial" w:cs="Arial"/>
                <w:lang w:eastAsia="hi-IN" w:bidi="hi-IN"/>
              </w:rPr>
              <w:t xml:space="preserve"> dla kanału 12,5 kHz.</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2.16</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 xml:space="preserve">Tłumienie (selektywność dla) odbiorów niepożądanych ≥ 70 </w:t>
            </w:r>
            <w:proofErr w:type="spellStart"/>
            <w:r w:rsidRPr="00436F59">
              <w:rPr>
                <w:rFonts w:ascii="Arial" w:eastAsia="SimSun" w:hAnsi="Arial" w:cs="Arial"/>
                <w:lang w:eastAsia="hi-IN" w:bidi="hi-IN"/>
              </w:rPr>
              <w:t>dB</w:t>
            </w:r>
            <w:proofErr w:type="spellEnd"/>
            <w:r w:rsidRPr="00436F59">
              <w:rPr>
                <w:rFonts w:ascii="Arial" w:eastAsia="SimSun" w:hAnsi="Arial" w:cs="Arial"/>
                <w:lang w:eastAsia="hi-IN" w:bidi="hi-IN"/>
              </w:rPr>
              <w:t xml:space="preserve"> dla kanału 12,5 kHz.</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2.17</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 xml:space="preserve">Odstęp od zakłóceń –40 </w:t>
            </w:r>
            <w:proofErr w:type="spellStart"/>
            <w:r w:rsidRPr="00436F59">
              <w:rPr>
                <w:rFonts w:ascii="Arial" w:eastAsia="SimSun" w:hAnsi="Arial" w:cs="Arial"/>
                <w:lang w:eastAsia="hi-IN" w:bidi="hi-IN"/>
              </w:rPr>
              <w:t>dB</w:t>
            </w:r>
            <w:proofErr w:type="spellEnd"/>
            <w:r w:rsidRPr="00436F59">
              <w:rPr>
                <w:rFonts w:ascii="Arial" w:eastAsia="SimSun" w:hAnsi="Arial" w:cs="Arial"/>
                <w:lang w:eastAsia="hi-IN" w:bidi="hi-IN"/>
              </w:rPr>
              <w:t xml:space="preserve"> – odbiornik system analogowy.</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2.18</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Moc wyjściowa akustyczna dla głośnika wewnętrznego minimum 0,5 W.</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2.19</w:t>
            </w:r>
          </w:p>
        </w:tc>
        <w:tc>
          <w:tcPr>
            <w:tcW w:w="0" w:type="auto"/>
            <w:tcBorders>
              <w:top w:val="single" w:sz="4" w:space="0" w:color="auto"/>
              <w:left w:val="single" w:sz="4" w:space="0" w:color="auto"/>
              <w:bottom w:val="single" w:sz="4" w:space="0" w:color="auto"/>
              <w:right w:val="single" w:sz="4" w:space="0" w:color="auto"/>
            </w:tcBorders>
          </w:tcPr>
          <w:p w:rsidR="00307A3B" w:rsidRPr="00436F59" w:rsidRDefault="001F4754" w:rsidP="001F4754">
            <w:pPr>
              <w:ind w:left="81"/>
              <w:jc w:val="both"/>
              <w:rPr>
                <w:rFonts w:ascii="Arial" w:eastAsia="SimSun" w:hAnsi="Arial" w:cs="Arial"/>
                <w:lang w:eastAsia="hi-IN" w:bidi="hi-IN"/>
              </w:rPr>
            </w:pPr>
            <w:r w:rsidRPr="00436F59">
              <w:rPr>
                <w:rFonts w:ascii="Arial" w:eastAsia="SimSun" w:hAnsi="Arial" w:cs="Arial"/>
                <w:lang w:eastAsia="hi-IN" w:bidi="hi-IN"/>
              </w:rPr>
              <w:t>Maksymalny w</w:t>
            </w:r>
            <w:r w:rsidR="00307A3B" w:rsidRPr="00436F59">
              <w:rPr>
                <w:rFonts w:ascii="Arial" w:eastAsia="SimSun" w:hAnsi="Arial" w:cs="Arial"/>
                <w:lang w:eastAsia="hi-IN" w:bidi="hi-IN"/>
              </w:rPr>
              <w:t>ymiary radiotelefonu (</w:t>
            </w:r>
            <w:proofErr w:type="spellStart"/>
            <w:r w:rsidR="00307A3B" w:rsidRPr="00436F59">
              <w:rPr>
                <w:rFonts w:ascii="Arial" w:eastAsia="SimSun" w:hAnsi="Arial" w:cs="Arial"/>
                <w:lang w:eastAsia="hi-IN" w:bidi="hi-IN"/>
              </w:rPr>
              <w:t>wys</w:t>
            </w:r>
            <w:proofErr w:type="spellEnd"/>
            <w:r w:rsidR="00307A3B" w:rsidRPr="00436F59">
              <w:rPr>
                <w:rFonts w:ascii="Arial" w:eastAsia="SimSun" w:hAnsi="Arial" w:cs="Arial"/>
                <w:lang w:eastAsia="hi-IN" w:bidi="hi-IN"/>
              </w:rPr>
              <w:t xml:space="preserve"> x </w:t>
            </w:r>
            <w:proofErr w:type="spellStart"/>
            <w:r w:rsidR="00307A3B" w:rsidRPr="00436F59">
              <w:rPr>
                <w:rFonts w:ascii="Arial" w:eastAsia="SimSun" w:hAnsi="Arial" w:cs="Arial"/>
                <w:lang w:eastAsia="hi-IN" w:bidi="hi-IN"/>
              </w:rPr>
              <w:t>szer</w:t>
            </w:r>
            <w:proofErr w:type="spellEnd"/>
            <w:r w:rsidR="00307A3B" w:rsidRPr="00436F59">
              <w:rPr>
                <w:rFonts w:ascii="Arial" w:eastAsia="SimSun" w:hAnsi="Arial" w:cs="Arial"/>
                <w:lang w:eastAsia="hi-IN" w:bidi="hi-IN"/>
              </w:rPr>
              <w:t xml:space="preserve"> x </w:t>
            </w:r>
            <w:proofErr w:type="spellStart"/>
            <w:r w:rsidR="00307A3B" w:rsidRPr="00436F59">
              <w:rPr>
                <w:rFonts w:ascii="Arial" w:eastAsia="SimSun" w:hAnsi="Arial" w:cs="Arial"/>
                <w:lang w:eastAsia="hi-IN" w:bidi="hi-IN"/>
              </w:rPr>
              <w:t>gł</w:t>
            </w:r>
            <w:proofErr w:type="spellEnd"/>
            <w:r w:rsidR="00307A3B" w:rsidRPr="00436F59">
              <w:rPr>
                <w:rFonts w:ascii="Arial" w:eastAsia="SimSun" w:hAnsi="Arial" w:cs="Arial"/>
                <w:lang w:eastAsia="hi-IN" w:bidi="hi-IN"/>
              </w:rPr>
              <w:t xml:space="preserve">) </w:t>
            </w:r>
            <w:r w:rsidRPr="00436F59">
              <w:rPr>
                <w:rFonts w:ascii="Arial" w:eastAsia="SimSun" w:hAnsi="Arial" w:cs="Arial"/>
                <w:lang w:eastAsia="hi-IN" w:bidi="hi-IN"/>
              </w:rPr>
              <w:t xml:space="preserve"> 138 x  62x 39 mm</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2.20</w:t>
            </w:r>
          </w:p>
        </w:tc>
        <w:tc>
          <w:tcPr>
            <w:tcW w:w="0" w:type="auto"/>
            <w:tcBorders>
              <w:top w:val="single" w:sz="4" w:space="0" w:color="auto"/>
              <w:left w:val="single" w:sz="4" w:space="0" w:color="auto"/>
              <w:bottom w:val="single" w:sz="4" w:space="0" w:color="auto"/>
              <w:right w:val="single" w:sz="4" w:space="0" w:color="auto"/>
            </w:tcBorders>
          </w:tcPr>
          <w:p w:rsidR="00307A3B" w:rsidRPr="00436F59" w:rsidRDefault="00BD34FA" w:rsidP="00C86C56">
            <w:pPr>
              <w:ind w:left="81"/>
              <w:jc w:val="both"/>
              <w:rPr>
                <w:rFonts w:ascii="Arial" w:eastAsia="SimSun" w:hAnsi="Arial" w:cs="Arial"/>
                <w:lang w:eastAsia="hi-IN" w:bidi="hi-IN"/>
              </w:rPr>
            </w:pPr>
            <w:r w:rsidRPr="00436F59">
              <w:rPr>
                <w:rFonts w:ascii="Arial" w:eastAsia="SimSun" w:hAnsi="Arial" w:cs="Arial"/>
                <w:lang w:eastAsia="hi-IN" w:bidi="hi-IN"/>
              </w:rPr>
              <w:t>Masa radiotelefonu 350</w:t>
            </w:r>
            <w:r w:rsidR="00307A3B" w:rsidRPr="00436F59">
              <w:rPr>
                <w:rFonts w:ascii="Arial" w:eastAsia="SimSun" w:hAnsi="Arial" w:cs="Arial"/>
                <w:lang w:eastAsia="hi-IN" w:bidi="hi-IN"/>
              </w:rPr>
              <w:t xml:space="preserve"> g</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b/>
                <w:iCs/>
                <w:lang w:eastAsia="hi-IN" w:bidi="hi-IN"/>
              </w:rPr>
            </w:pPr>
            <w:r w:rsidRPr="00436F59">
              <w:rPr>
                <w:rFonts w:ascii="Arial" w:eastAsia="Arial" w:hAnsi="Arial" w:cs="Arial"/>
                <w:b/>
                <w:bCs/>
                <w:iCs/>
                <w:lang w:eastAsia="ar-SA"/>
              </w:rPr>
              <w:t>3</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rPr>
                <w:rFonts w:ascii="Arial" w:eastAsia="SimSun" w:hAnsi="Arial" w:cs="Arial"/>
                <w:b/>
                <w:lang w:eastAsia="hi-IN" w:bidi="hi-IN"/>
              </w:rPr>
            </w:pPr>
            <w:r w:rsidRPr="00436F59">
              <w:rPr>
                <w:rFonts w:ascii="Arial" w:eastAsia="Arial" w:hAnsi="Arial" w:cs="Arial"/>
                <w:b/>
                <w:bCs/>
                <w:i/>
                <w:iCs/>
                <w:u w:val="single"/>
                <w:lang w:eastAsia="ar-SA"/>
              </w:rPr>
              <w:t>Środowisko i klimatyczne warunki pracy.</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Arial" w:hAnsi="Arial" w:cs="Arial"/>
                <w:iCs/>
                <w:lang w:eastAsia="ar-SA"/>
              </w:rPr>
            </w:pPr>
            <w:r w:rsidRPr="00436F59">
              <w:rPr>
                <w:rFonts w:ascii="Arial" w:eastAsia="Arial" w:hAnsi="Arial" w:cs="Arial"/>
                <w:iCs/>
                <w:lang w:eastAsia="ar-SA"/>
              </w:rPr>
              <w:t>3.1</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rPr>
                <w:rFonts w:ascii="Arial" w:eastAsia="SimSun" w:hAnsi="Arial" w:cs="Arial"/>
                <w:lang w:eastAsia="hi-IN" w:bidi="hi-IN"/>
              </w:rPr>
            </w:pPr>
            <w:r w:rsidRPr="00436F59">
              <w:rPr>
                <w:rFonts w:ascii="Arial" w:eastAsia="SimSun" w:hAnsi="Arial" w:cs="Arial"/>
                <w:lang w:eastAsia="hi-IN" w:bidi="hi-IN"/>
              </w:rPr>
              <w:t>Klasa ochrony obudowy przed wnikaniem pyłu i wody, wg normy EN 60529: IP54.</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Arial" w:hAnsi="Arial" w:cs="Arial"/>
                <w:iCs/>
                <w:lang w:eastAsia="ar-SA"/>
              </w:rPr>
            </w:pPr>
            <w:r w:rsidRPr="00436F59">
              <w:rPr>
                <w:rFonts w:ascii="Arial" w:eastAsia="Arial" w:hAnsi="Arial" w:cs="Arial"/>
                <w:b/>
                <w:bCs/>
                <w:iCs/>
                <w:lang w:eastAsia="ar-SA"/>
              </w:rPr>
              <w:t>4</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rPr>
                <w:rFonts w:ascii="Arial" w:eastAsia="SimSun" w:hAnsi="Arial" w:cs="Arial"/>
                <w:lang w:eastAsia="hi-IN" w:bidi="hi-IN"/>
              </w:rPr>
            </w:pPr>
            <w:r w:rsidRPr="00436F59">
              <w:rPr>
                <w:rFonts w:ascii="Arial" w:eastAsia="Arial" w:hAnsi="Arial" w:cs="Arial"/>
                <w:b/>
                <w:bCs/>
                <w:i/>
                <w:iCs/>
                <w:u w:val="single"/>
                <w:lang w:eastAsia="ar-SA"/>
              </w:rPr>
              <w:t>Wyposażenie (ukompletowanie) radiotelefonu noszonego.</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Arial" w:hAnsi="Arial" w:cs="Arial"/>
                <w:iCs/>
                <w:lang w:eastAsia="ar-SA"/>
              </w:rPr>
            </w:pPr>
            <w:r w:rsidRPr="00436F59">
              <w:rPr>
                <w:rFonts w:ascii="Arial" w:eastAsia="Arial" w:hAnsi="Arial" w:cs="Arial"/>
                <w:bCs/>
                <w:iCs/>
                <w:lang w:eastAsia="ar-SA"/>
              </w:rPr>
              <w:t>4.1</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Radiotelefon.</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Arial" w:hAnsi="Arial" w:cs="Arial"/>
                <w:bCs/>
                <w:iCs/>
                <w:lang w:eastAsia="ar-SA"/>
              </w:rPr>
            </w:pPr>
            <w:r w:rsidRPr="00436F59">
              <w:rPr>
                <w:rFonts w:ascii="Arial" w:eastAsia="Arial" w:hAnsi="Arial" w:cs="Arial"/>
                <w:bCs/>
                <w:iCs/>
                <w:lang w:eastAsia="ar-SA"/>
              </w:rPr>
              <w:t>4.2</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6025AF" w:rsidP="00C86C56">
            <w:pPr>
              <w:snapToGrid w:val="0"/>
              <w:ind w:left="81"/>
              <w:jc w:val="both"/>
              <w:rPr>
                <w:rFonts w:ascii="Arial" w:eastAsia="SimSun" w:hAnsi="Arial" w:cs="Arial"/>
                <w:lang w:eastAsia="hi-IN" w:bidi="hi-IN"/>
              </w:rPr>
            </w:pPr>
            <w:r w:rsidRPr="00436F59">
              <w:rPr>
                <w:rFonts w:ascii="Arial" w:eastAsia="SimSun" w:hAnsi="Arial" w:cs="Arial"/>
                <w:lang w:eastAsia="hi-IN" w:bidi="hi-IN"/>
              </w:rPr>
              <w:t>Antena U</w:t>
            </w:r>
            <w:r w:rsidR="00307A3B" w:rsidRPr="00436F59">
              <w:rPr>
                <w:rFonts w:ascii="Arial" w:eastAsia="SimSun" w:hAnsi="Arial" w:cs="Arial"/>
                <w:lang w:eastAsia="hi-IN" w:bidi="hi-IN"/>
              </w:rPr>
              <w:t>HF do ra</w:t>
            </w:r>
            <w:r w:rsidRPr="00436F59">
              <w:rPr>
                <w:rFonts w:ascii="Arial" w:eastAsia="SimSun" w:hAnsi="Arial" w:cs="Arial"/>
                <w:lang w:eastAsia="hi-IN" w:bidi="hi-IN"/>
              </w:rPr>
              <w:t>diotelefonu noszonego na pasmo U</w:t>
            </w:r>
            <w:r w:rsidR="00307A3B" w:rsidRPr="00436F59">
              <w:rPr>
                <w:rFonts w:ascii="Arial" w:eastAsia="SimSun" w:hAnsi="Arial" w:cs="Arial"/>
                <w:lang w:eastAsia="hi-IN" w:bidi="hi-IN"/>
              </w:rPr>
              <w:t>HF min</w:t>
            </w:r>
            <w:r w:rsidRPr="00436F59">
              <w:rPr>
                <w:rFonts w:ascii="Arial" w:eastAsia="SimSun" w:hAnsi="Arial" w:cs="Arial"/>
                <w:lang w:eastAsia="hi-IN" w:bidi="hi-IN"/>
              </w:rPr>
              <w:t xml:space="preserve">403-527(405-450,440-490,470-527) </w:t>
            </w:r>
            <w:r w:rsidR="00307A3B" w:rsidRPr="00436F59">
              <w:rPr>
                <w:rFonts w:ascii="Arial" w:eastAsia="SimSun" w:hAnsi="Arial" w:cs="Arial"/>
                <w:lang w:eastAsia="hi-IN" w:bidi="hi-IN"/>
              </w:rPr>
              <w:t>MHz, o długości z zakresu 10÷20 cm, impedancji wejściowej o wartości znaqmionowej50 Ω i polaryzacji pionowej, dookólna charakterystyka promieniowania w płaszczyźnie poziomej</w:t>
            </w:r>
            <w:r w:rsidRPr="00436F59">
              <w:rPr>
                <w:rFonts w:ascii="Arial" w:eastAsia="SimSun" w:hAnsi="Arial" w:cs="Arial"/>
                <w:lang w:eastAsia="hi-IN" w:bidi="hi-IN"/>
              </w:rPr>
              <w:t>. Dokładne parametry częstotliwości zostaną podane po uzyskanych od UKE częstotliwości dla zaproponowanych przez dostawcę urządzeń</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Arial" w:hAnsi="Arial" w:cs="Arial"/>
                <w:bCs/>
                <w:iCs/>
                <w:lang w:eastAsia="ar-SA"/>
              </w:rPr>
            </w:pPr>
            <w:r w:rsidRPr="00436F59">
              <w:rPr>
                <w:rFonts w:ascii="Arial" w:eastAsia="Arial" w:hAnsi="Arial" w:cs="Arial"/>
                <w:bCs/>
                <w:iCs/>
                <w:lang w:eastAsia="ar-SA"/>
              </w:rPr>
              <w:t>4.3</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6025AF">
            <w:pPr>
              <w:ind w:left="81"/>
              <w:jc w:val="both"/>
              <w:rPr>
                <w:rFonts w:ascii="Arial" w:eastAsia="SimSun" w:hAnsi="Arial" w:cs="Arial"/>
                <w:lang w:eastAsia="hi-IN" w:bidi="hi-IN"/>
              </w:rPr>
            </w:pPr>
            <w:r w:rsidRPr="00436F59">
              <w:rPr>
                <w:rFonts w:ascii="Arial" w:eastAsia="SimSun" w:hAnsi="Arial" w:cs="Arial"/>
                <w:lang w:eastAsia="hi-IN" w:bidi="hi-IN"/>
              </w:rPr>
              <w:t xml:space="preserve">Dwa akumulatory producenta urządzenia dla każdego radiotelefonu, </w:t>
            </w:r>
            <w:proofErr w:type="spellStart"/>
            <w:r w:rsidRPr="00436F59">
              <w:rPr>
                <w:rFonts w:ascii="Arial" w:eastAsia="SimSun" w:hAnsi="Arial" w:cs="Arial"/>
                <w:lang w:eastAsia="hi-IN" w:bidi="hi-IN"/>
              </w:rPr>
              <w:t>litowo</w:t>
            </w:r>
            <w:proofErr w:type="spellEnd"/>
            <w:r w:rsidRPr="00436F59">
              <w:rPr>
                <w:rFonts w:ascii="Arial" w:eastAsia="SimSun" w:hAnsi="Arial" w:cs="Arial"/>
                <w:lang w:eastAsia="hi-IN" w:bidi="hi-IN"/>
              </w:rPr>
              <w:t xml:space="preserve">-jonowe gwarantujące pracę przez min. 8 godz. przy proporcjach nadawanie/odbiór/stan gotowości wynoszących odpowiednio 5%/5%/90% i mocy nadajnika </w:t>
            </w:r>
            <w:r w:rsidR="006025AF" w:rsidRPr="00436F59">
              <w:rPr>
                <w:rFonts w:ascii="Arial" w:eastAsia="SimSun" w:hAnsi="Arial" w:cs="Arial"/>
                <w:lang w:eastAsia="hi-IN" w:bidi="hi-IN"/>
              </w:rPr>
              <w:t>4</w:t>
            </w:r>
            <w:r w:rsidRPr="00436F59">
              <w:rPr>
                <w:rFonts w:ascii="Arial" w:eastAsia="SimSun" w:hAnsi="Arial" w:cs="Arial"/>
                <w:lang w:eastAsia="hi-IN" w:bidi="hi-IN"/>
              </w:rPr>
              <w:t xml:space="preserve"> W.</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Arial" w:hAnsi="Arial" w:cs="Arial"/>
                <w:bCs/>
                <w:iCs/>
                <w:lang w:eastAsia="ar-SA"/>
              </w:rPr>
            </w:pPr>
            <w:r w:rsidRPr="00436F59">
              <w:rPr>
                <w:rFonts w:ascii="Arial" w:eastAsia="Arial" w:hAnsi="Arial" w:cs="Arial"/>
                <w:bCs/>
                <w:iCs/>
                <w:lang w:eastAsia="ar-SA"/>
              </w:rPr>
              <w:t>4.4</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Klips umożliwiający przymocowanie radiotelefonu do pasa policyjnego o szerokości 50 mm.</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Arial" w:hAnsi="Arial" w:cs="Arial"/>
                <w:iCs/>
                <w:lang w:eastAsia="ar-SA"/>
              </w:rPr>
            </w:pPr>
            <w:r w:rsidRPr="00436F59">
              <w:rPr>
                <w:rFonts w:ascii="Arial" w:eastAsia="Arial" w:hAnsi="Arial" w:cs="Arial"/>
                <w:iCs/>
                <w:lang w:eastAsia="ar-SA"/>
              </w:rPr>
              <w:t>4.5</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Osłona złącza akcesoryjnego.</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Arial" w:hAnsi="Arial" w:cs="Arial"/>
                <w:bCs/>
                <w:iCs/>
                <w:lang w:eastAsia="ar-SA"/>
              </w:rPr>
            </w:pPr>
            <w:r w:rsidRPr="00436F59">
              <w:rPr>
                <w:rFonts w:ascii="Arial" w:eastAsia="Arial" w:hAnsi="Arial" w:cs="Arial"/>
                <w:bCs/>
                <w:iCs/>
                <w:lang w:eastAsia="ar-SA"/>
              </w:rPr>
              <w:t>4.6</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Ładowarka jednostanowiskowa do baterii akumulatorów, która musi być zasilana z sieci 230V ±10%, 50Hz, (standard wtyku obowiązujący w Polsce).</w:t>
            </w:r>
          </w:p>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Ładowarka jednostanowiskowa musi zapewniać:</w:t>
            </w:r>
          </w:p>
          <w:p w:rsidR="00307A3B" w:rsidRPr="00436F59" w:rsidRDefault="00307A3B" w:rsidP="00307A3B">
            <w:pPr>
              <w:widowControl w:val="0"/>
              <w:numPr>
                <w:ilvl w:val="0"/>
                <w:numId w:val="8"/>
              </w:numPr>
              <w:spacing w:after="0"/>
              <w:ind w:left="365" w:hanging="284"/>
              <w:jc w:val="both"/>
              <w:rPr>
                <w:rFonts w:ascii="Arial" w:eastAsia="SimSun" w:hAnsi="Arial" w:cs="Arial"/>
                <w:lang w:eastAsia="hi-IN" w:bidi="hi-IN"/>
              </w:rPr>
            </w:pPr>
            <w:r w:rsidRPr="00436F59">
              <w:rPr>
                <w:rFonts w:ascii="Arial" w:eastAsia="SimSun" w:hAnsi="Arial" w:cs="Arial"/>
                <w:lang w:eastAsia="hi-IN" w:bidi="hi-IN"/>
              </w:rPr>
              <w:t>prawidłowe ładowania baterii akumulatorów zgodnie z technologią ich wykonania,</w:t>
            </w:r>
          </w:p>
          <w:p w:rsidR="00307A3B" w:rsidRPr="00436F59" w:rsidRDefault="00307A3B" w:rsidP="00307A3B">
            <w:pPr>
              <w:widowControl w:val="0"/>
              <w:numPr>
                <w:ilvl w:val="0"/>
                <w:numId w:val="8"/>
              </w:numPr>
              <w:spacing w:after="0"/>
              <w:ind w:left="365" w:hanging="284"/>
              <w:jc w:val="both"/>
              <w:rPr>
                <w:rFonts w:ascii="Arial" w:eastAsia="SimSun" w:hAnsi="Arial" w:cs="Arial"/>
                <w:lang w:eastAsia="hi-IN" w:bidi="hi-IN"/>
              </w:rPr>
            </w:pPr>
            <w:r w:rsidRPr="00436F59">
              <w:rPr>
                <w:rFonts w:ascii="Arial" w:eastAsia="SimSun" w:hAnsi="Arial" w:cs="Arial"/>
                <w:lang w:eastAsia="hi-IN" w:bidi="hi-IN"/>
              </w:rPr>
              <w:t>ładowanie baterii akumulatorów z podłączonym radiotelefonem oraz bez urządzenia radiowego</w:t>
            </w:r>
          </w:p>
          <w:p w:rsidR="00307A3B" w:rsidRPr="00436F59" w:rsidRDefault="00307A3B" w:rsidP="00307A3B">
            <w:pPr>
              <w:widowControl w:val="0"/>
              <w:numPr>
                <w:ilvl w:val="0"/>
                <w:numId w:val="8"/>
              </w:numPr>
              <w:spacing w:after="0"/>
              <w:ind w:left="365" w:hanging="284"/>
              <w:jc w:val="both"/>
              <w:rPr>
                <w:rFonts w:ascii="Arial" w:eastAsia="SimSun" w:hAnsi="Arial" w:cs="Arial"/>
                <w:lang w:eastAsia="hi-IN" w:bidi="hi-IN"/>
              </w:rPr>
            </w:pPr>
            <w:r w:rsidRPr="00436F59">
              <w:rPr>
                <w:rFonts w:ascii="Arial" w:eastAsia="SimSun" w:hAnsi="Arial" w:cs="Arial"/>
                <w:lang w:eastAsia="hi-IN" w:bidi="hi-IN"/>
              </w:rPr>
              <w:t>sygnalizację: cyklu pracy ładowania / zakończenia ładowania.</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Arial" w:hAnsi="Arial" w:cs="Arial"/>
                <w:iCs/>
                <w:lang w:eastAsia="ar-SA"/>
              </w:rPr>
            </w:pPr>
            <w:r w:rsidRPr="00436F59">
              <w:rPr>
                <w:rFonts w:ascii="Arial" w:eastAsia="Arial" w:hAnsi="Arial" w:cs="Arial"/>
                <w:iCs/>
                <w:lang w:eastAsia="ar-SA"/>
              </w:rPr>
              <w:t>4.7</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Deklaracja zgodności CE.</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Arial" w:hAnsi="Arial" w:cs="Arial"/>
                <w:iCs/>
                <w:lang w:eastAsia="ar-SA"/>
              </w:rPr>
            </w:pPr>
            <w:r w:rsidRPr="00436F59">
              <w:rPr>
                <w:rFonts w:ascii="Arial" w:eastAsia="Arial" w:hAnsi="Arial" w:cs="Arial"/>
                <w:iCs/>
                <w:lang w:eastAsia="ar-SA"/>
              </w:rPr>
              <w:t>4.8</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Instrukcja obsługi w języku polskim.</w:t>
            </w:r>
          </w:p>
        </w:tc>
      </w:tr>
    </w:tbl>
    <w:p w:rsidR="00EE61AB" w:rsidRDefault="00EE61AB" w:rsidP="00EE61AB">
      <w:pPr>
        <w:rPr>
          <w:rFonts w:ascii="Arial" w:hAnsi="Arial" w:cs="Arial"/>
        </w:rPr>
      </w:pPr>
    </w:p>
    <w:p w:rsidR="00CC0912" w:rsidRPr="00436F59" w:rsidRDefault="00CC0912" w:rsidP="00EE61AB">
      <w:pPr>
        <w:rPr>
          <w:rFonts w:ascii="Arial" w:hAnsi="Arial" w:cs="Arial"/>
        </w:rPr>
      </w:pPr>
    </w:p>
    <w:p w:rsidR="00EE61AB" w:rsidRPr="00436F59" w:rsidRDefault="00EE61AB" w:rsidP="00EE61AB">
      <w:pPr>
        <w:pStyle w:val="Akapitzlist"/>
        <w:numPr>
          <w:ilvl w:val="0"/>
          <w:numId w:val="1"/>
        </w:numPr>
        <w:rPr>
          <w:rFonts w:ascii="Arial" w:hAnsi="Arial" w:cs="Arial"/>
          <w:b/>
        </w:rPr>
      </w:pPr>
      <w:r w:rsidRPr="00436F59">
        <w:rPr>
          <w:rFonts w:ascii="Arial" w:hAnsi="Arial" w:cs="Arial"/>
          <w:b/>
        </w:rPr>
        <w:lastRenderedPageBreak/>
        <w:t>Radiotelefon przenośny zaawansowany</w:t>
      </w:r>
      <w:r w:rsidR="0094049E" w:rsidRPr="00436F59">
        <w:rPr>
          <w:rFonts w:ascii="Arial" w:hAnsi="Arial" w:cs="Arial"/>
          <w:b/>
        </w:rPr>
        <w:t xml:space="preserve"> 33 szt. – minimalne wymagania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8643"/>
      </w:tblGrid>
      <w:tr w:rsidR="00307A3B" w:rsidRPr="00436F59" w:rsidTr="00C86C56">
        <w:tc>
          <w:tcPr>
            <w:tcW w:w="0" w:type="auto"/>
            <w:tcBorders>
              <w:top w:val="single" w:sz="4" w:space="0" w:color="auto"/>
              <w:left w:val="single" w:sz="4" w:space="0" w:color="auto"/>
              <w:bottom w:val="single" w:sz="4" w:space="0" w:color="auto"/>
              <w:right w:val="single" w:sz="4" w:space="0" w:color="auto"/>
            </w:tcBorders>
            <w:shd w:val="clear" w:color="auto" w:fill="D9D9D9"/>
          </w:tcPr>
          <w:p w:rsidR="00307A3B" w:rsidRPr="00436F59" w:rsidRDefault="00307A3B" w:rsidP="00C86C56">
            <w:pPr>
              <w:snapToGrid w:val="0"/>
              <w:jc w:val="center"/>
              <w:rPr>
                <w:rFonts w:ascii="Arial" w:eastAsia="Arial" w:hAnsi="Arial" w:cs="Arial"/>
                <w:b/>
                <w:bCs/>
                <w:i/>
                <w:iCs/>
                <w:lang w:eastAsia="ar-SA"/>
              </w:rPr>
            </w:pPr>
          </w:p>
          <w:p w:rsidR="00307A3B" w:rsidRPr="00436F59" w:rsidRDefault="00307A3B" w:rsidP="00C86C56">
            <w:pPr>
              <w:snapToGrid w:val="0"/>
              <w:jc w:val="center"/>
              <w:rPr>
                <w:rFonts w:ascii="Arial" w:eastAsia="Arial" w:hAnsi="Arial" w:cs="Arial"/>
                <w:b/>
                <w:bCs/>
                <w:i/>
                <w:iCs/>
                <w:lang w:eastAsia="ar-SA"/>
              </w:rPr>
            </w:pPr>
            <w:r w:rsidRPr="00436F59">
              <w:rPr>
                <w:rFonts w:ascii="Arial" w:eastAsia="Arial" w:hAnsi="Arial" w:cs="Arial"/>
                <w:b/>
                <w:bCs/>
                <w:i/>
                <w:iCs/>
                <w:lang w:eastAsia="ar-SA"/>
              </w:rPr>
              <w:t>Lp.</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307A3B" w:rsidRPr="00436F59" w:rsidRDefault="00307A3B" w:rsidP="00C86C56">
            <w:pPr>
              <w:snapToGrid w:val="0"/>
              <w:ind w:left="96"/>
              <w:rPr>
                <w:rFonts w:ascii="Arial" w:eastAsia="Arial" w:hAnsi="Arial" w:cs="Arial"/>
                <w:b/>
                <w:bCs/>
                <w:i/>
                <w:iCs/>
                <w:lang w:eastAsia="ar-SA"/>
              </w:rPr>
            </w:pPr>
          </w:p>
          <w:p w:rsidR="00307A3B" w:rsidRPr="00436F59" w:rsidRDefault="00307A3B" w:rsidP="00C86C56">
            <w:pPr>
              <w:snapToGrid w:val="0"/>
              <w:ind w:left="96"/>
              <w:rPr>
                <w:rFonts w:ascii="Arial" w:eastAsia="Arial" w:hAnsi="Arial" w:cs="Arial"/>
                <w:b/>
                <w:bCs/>
                <w:i/>
                <w:iCs/>
                <w:lang w:eastAsia="ar-SA"/>
              </w:rPr>
            </w:pPr>
            <w:r w:rsidRPr="00436F59">
              <w:rPr>
                <w:rFonts w:ascii="Arial" w:eastAsia="Arial" w:hAnsi="Arial" w:cs="Arial"/>
                <w:b/>
                <w:bCs/>
                <w:i/>
                <w:iCs/>
                <w:lang w:eastAsia="ar-SA"/>
              </w:rPr>
              <w:t>Cechy wymagane przez Zamawiającego</w:t>
            </w:r>
          </w:p>
          <w:p w:rsidR="00307A3B" w:rsidRPr="00436F59" w:rsidRDefault="00307A3B" w:rsidP="00C86C56">
            <w:pPr>
              <w:snapToGrid w:val="0"/>
              <w:ind w:left="96"/>
              <w:rPr>
                <w:rFonts w:ascii="Arial" w:eastAsia="Arial" w:hAnsi="Arial" w:cs="Arial"/>
                <w:b/>
                <w:bCs/>
                <w:i/>
                <w:iCs/>
                <w:lang w:eastAsia="ar-SA"/>
              </w:rPr>
            </w:pP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Arial" w:hAnsi="Arial" w:cs="Arial"/>
                <w:b/>
                <w:bCs/>
                <w:iCs/>
                <w:lang w:eastAsia="ar-SA"/>
              </w:rPr>
            </w:pPr>
            <w:r w:rsidRPr="00436F59">
              <w:rPr>
                <w:rFonts w:ascii="Arial" w:eastAsia="Arial" w:hAnsi="Arial" w:cs="Arial"/>
                <w:b/>
                <w:bCs/>
                <w:iCs/>
                <w:lang w:eastAsia="ar-SA"/>
              </w:rPr>
              <w:t>1</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spacing w:after="40"/>
              <w:ind w:left="96"/>
              <w:rPr>
                <w:rFonts w:ascii="Arial" w:eastAsia="Arial" w:hAnsi="Arial" w:cs="Arial"/>
                <w:b/>
                <w:bCs/>
                <w:i/>
                <w:iCs/>
                <w:u w:val="single"/>
                <w:lang w:eastAsia="ar-SA"/>
              </w:rPr>
            </w:pPr>
            <w:r w:rsidRPr="00436F59">
              <w:rPr>
                <w:rFonts w:ascii="Arial" w:eastAsia="Arial" w:hAnsi="Arial" w:cs="Arial"/>
                <w:b/>
                <w:bCs/>
                <w:i/>
                <w:iCs/>
                <w:u w:val="single"/>
                <w:lang w:eastAsia="ar-SA"/>
              </w:rPr>
              <w:t>Ogólne cechy funkcjonalno-użytkowe radiotelefonu noszonego</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1.1</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 xml:space="preserve">Praca w systemie cyfrowym zgodnym ze </w:t>
            </w:r>
            <w:r w:rsidRPr="00436F59">
              <w:rPr>
                <w:rFonts w:ascii="Arial" w:hAnsi="Arial" w:cs="Arial"/>
              </w:rPr>
              <w:t>specyfikacją ETSI TS 102 361 -1,-2,-3 oraz w systemie analogowym (modulacja F3E), w trybach simpleks/</w:t>
            </w:r>
            <w:proofErr w:type="spellStart"/>
            <w:r w:rsidRPr="00436F59">
              <w:rPr>
                <w:rFonts w:ascii="Arial" w:hAnsi="Arial" w:cs="Arial"/>
              </w:rPr>
              <w:t>duosimpleks</w:t>
            </w:r>
            <w:proofErr w:type="spellEnd"/>
            <w:r w:rsidRPr="00436F59">
              <w:rPr>
                <w:rFonts w:ascii="Arial" w:hAnsi="Arial" w:cs="Arial"/>
              </w:rPr>
              <w:t>.</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1.2</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Możliwość zaprogramowania min. 500 kanałów z możliwością podziału na strefy.</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1.3</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 xml:space="preserve">Wybór kanałów przełącznikiem obrotowym. </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1.4</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Regulacja głośności potencjometrem lub przełącznikiem obrotowym, lub dedykowanymi do tego celu przyciskami.</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1.5</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 xml:space="preserve">Czytelny wyświetlacz z matrycą punktową i podświetleniem, umożliwiający jednoczesne wyświetlanie co najmniej 16 znaków, wizualizację odbieranych i wysyłanych </w:t>
            </w:r>
            <w:proofErr w:type="spellStart"/>
            <w:r w:rsidRPr="00436F59">
              <w:rPr>
                <w:rFonts w:ascii="Arial" w:eastAsia="SimSun" w:hAnsi="Arial" w:cs="Arial"/>
                <w:lang w:eastAsia="hi-IN" w:bidi="hi-IN"/>
              </w:rPr>
              <w:t>wywołań</w:t>
            </w:r>
            <w:proofErr w:type="spellEnd"/>
            <w:r w:rsidRPr="00436F59">
              <w:rPr>
                <w:rFonts w:ascii="Arial" w:eastAsia="SimSun" w:hAnsi="Arial" w:cs="Arial"/>
                <w:lang w:eastAsia="hi-IN" w:bidi="hi-IN"/>
              </w:rPr>
              <w:t>, stanu naładowania baterii oraz poziomu sygnału odbieranego w trybie cyfrowym.</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1.6</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Programowanie wyświetlanej nazwy kanału – min. 14 znaków alfanumerycznych.</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1.7</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Możliwość ustawienia przez użytkownika radiotelefonu na dowolnej pozycji kanałowej jednego z dwóch poziomów mocy nadajnika (moc niska, moc wysoka – predefiniowanych przez personel techniczny podczas programowania radiotelefonów).</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1.8</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Programowe ograniczanie czasu nadawania.</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1.9</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Możliwość skanowania kanałów analogowych z kanału cyfrowego oraz grup i kanałów cyfrowych z kanału analogowego.</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1.10</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autoSpaceDN w:val="0"/>
              <w:adjustRightInd w:val="0"/>
              <w:jc w:val="both"/>
              <w:rPr>
                <w:rFonts w:ascii="Arial" w:eastAsia="SimSun" w:hAnsi="Arial" w:cs="Arial"/>
                <w:lang w:eastAsia="hi-IN" w:bidi="hi-IN"/>
              </w:rPr>
            </w:pPr>
            <w:r w:rsidRPr="00436F59">
              <w:rPr>
                <w:rFonts w:ascii="Arial" w:eastAsia="SimSun" w:hAnsi="Arial" w:cs="Arial"/>
                <w:lang w:eastAsia="hi-IN" w:bidi="hi-IN"/>
              </w:rPr>
              <w:t>Możliwość odbierania wiadomości tekstowych oraz wysyłania tekstów zdefiniowanych na etapie programowania urządzenia. Wiadomości tekstowe o długości do co najmniej 100 znaków alfabetu łacińskiego oraz cyfr 0÷9.</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1.11</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 xml:space="preserve">Wizualna sygnalizacja optyczna stanów pracy radiotelefonu, w tym: </w:t>
            </w:r>
            <w:proofErr w:type="spellStart"/>
            <w:r w:rsidRPr="00436F59">
              <w:rPr>
                <w:rFonts w:ascii="Arial" w:eastAsia="SimSun" w:hAnsi="Arial" w:cs="Arial"/>
                <w:lang w:eastAsia="hi-IN" w:bidi="hi-IN"/>
              </w:rPr>
              <w:t>wywołań</w:t>
            </w:r>
            <w:proofErr w:type="spellEnd"/>
            <w:r w:rsidRPr="00436F59">
              <w:rPr>
                <w:rFonts w:ascii="Arial" w:eastAsia="SimSun" w:hAnsi="Arial" w:cs="Arial"/>
                <w:lang w:eastAsia="hi-IN" w:bidi="hi-IN"/>
              </w:rPr>
              <w:t>, skaningu i stanów monitora.</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1.12</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 xml:space="preserve">Wbudowany odbiornik GPS/GLONASS. </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1.13</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Arial" w:hAnsi="Arial" w:cs="Arial"/>
                <w:b/>
                <w:lang w:eastAsia="ar-SA"/>
              </w:rPr>
            </w:pPr>
            <w:r w:rsidRPr="00436F59">
              <w:rPr>
                <w:rFonts w:ascii="Arial" w:eastAsia="SimSun" w:hAnsi="Arial" w:cs="Arial"/>
                <w:lang w:eastAsia="hi-IN" w:bidi="hi-IN"/>
              </w:rPr>
              <w:t>Wbudowany moduł Bluetooth wersja 4.0, klasa 2, zasięg 10m z możliwością ciągłego wykrywania.</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1.14</w:t>
            </w:r>
          </w:p>
        </w:tc>
        <w:tc>
          <w:tcPr>
            <w:tcW w:w="0" w:type="auto"/>
            <w:tcBorders>
              <w:top w:val="single" w:sz="4" w:space="0" w:color="auto"/>
              <w:left w:val="single" w:sz="4" w:space="0" w:color="auto"/>
              <w:bottom w:val="single" w:sz="4" w:space="0" w:color="auto"/>
              <w:right w:val="single" w:sz="4" w:space="0" w:color="auto"/>
            </w:tcBorders>
          </w:tcPr>
          <w:p w:rsidR="00307A3B" w:rsidRPr="00436F59" w:rsidRDefault="00CF6DE1" w:rsidP="00C86C56">
            <w:pPr>
              <w:ind w:left="96"/>
              <w:jc w:val="both"/>
              <w:rPr>
                <w:rFonts w:ascii="Arial" w:eastAsia="Arial" w:hAnsi="Arial" w:cs="Arial"/>
                <w:b/>
                <w:lang w:eastAsia="ar-SA"/>
              </w:rPr>
            </w:pPr>
            <w:r w:rsidRPr="00436F59">
              <w:rPr>
                <w:rFonts w:ascii="Arial" w:eastAsia="SimSun" w:hAnsi="Arial" w:cs="Arial"/>
                <w:lang w:eastAsia="hi-IN" w:bidi="hi-IN"/>
              </w:rPr>
              <w:t>Funkcjonalność lokalizowania radiotelefonu w pomieszczeniach przy niedostępności sygnału GPS.</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lastRenderedPageBreak/>
              <w:t>1.15</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Wywołanie indywidualne, grupowe, alarmowe oraz okólnikowe (wszystkich) w trybie cyfrowym z identyfikacją na wyświetlaczu użytkownika wywołującego i sygnalizacją akustyczną (z możliwością wyłączenia sygnalizacji akustycznej).</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1.16</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Programowalny adres IP radiotelefonu.</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1.17</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Dedykowany łatwo dostępny przycisk wywołania alarmowego.</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1.18</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W sieci cyfrowej musi być możliwe:</w:t>
            </w:r>
          </w:p>
          <w:p w:rsidR="00307A3B" w:rsidRPr="00436F59" w:rsidRDefault="00307A3B" w:rsidP="00307A3B">
            <w:pPr>
              <w:widowControl w:val="0"/>
              <w:numPr>
                <w:ilvl w:val="0"/>
                <w:numId w:val="7"/>
              </w:numPr>
              <w:spacing w:after="0"/>
              <w:jc w:val="both"/>
              <w:rPr>
                <w:rFonts w:ascii="Arial" w:eastAsia="SimSun" w:hAnsi="Arial" w:cs="Arial"/>
                <w:lang w:eastAsia="hi-IN" w:bidi="hi-IN"/>
              </w:rPr>
            </w:pPr>
            <w:r w:rsidRPr="00436F59">
              <w:rPr>
                <w:rFonts w:ascii="Arial" w:eastAsia="SimSun" w:hAnsi="Arial" w:cs="Arial"/>
                <w:lang w:eastAsia="hi-IN" w:bidi="hi-IN"/>
              </w:rPr>
              <w:t>zdalne sprawdzenie obecności radiotelefonu w sieci,</w:t>
            </w:r>
          </w:p>
          <w:p w:rsidR="00307A3B" w:rsidRPr="00436F59" w:rsidRDefault="00307A3B" w:rsidP="00307A3B">
            <w:pPr>
              <w:widowControl w:val="0"/>
              <w:numPr>
                <w:ilvl w:val="0"/>
                <w:numId w:val="7"/>
              </w:numPr>
              <w:spacing w:after="0"/>
              <w:jc w:val="both"/>
              <w:rPr>
                <w:rFonts w:ascii="Arial" w:eastAsia="SimSun" w:hAnsi="Arial" w:cs="Arial"/>
                <w:lang w:eastAsia="hi-IN" w:bidi="hi-IN"/>
              </w:rPr>
            </w:pPr>
            <w:r w:rsidRPr="00436F59">
              <w:rPr>
                <w:rFonts w:ascii="Arial" w:eastAsia="SimSun" w:hAnsi="Arial" w:cs="Arial"/>
                <w:lang w:eastAsia="hi-IN" w:bidi="hi-IN"/>
              </w:rPr>
              <w:t>zdalne zablokowanie radiotelefonu,</w:t>
            </w:r>
          </w:p>
          <w:p w:rsidR="00307A3B" w:rsidRPr="00436F59" w:rsidRDefault="00307A3B" w:rsidP="00307A3B">
            <w:pPr>
              <w:widowControl w:val="0"/>
              <w:numPr>
                <w:ilvl w:val="0"/>
                <w:numId w:val="7"/>
              </w:numPr>
              <w:spacing w:after="0"/>
              <w:jc w:val="both"/>
              <w:rPr>
                <w:rFonts w:ascii="Arial" w:eastAsia="SimSun" w:hAnsi="Arial" w:cs="Arial"/>
                <w:lang w:eastAsia="hi-IN" w:bidi="hi-IN"/>
              </w:rPr>
            </w:pPr>
            <w:r w:rsidRPr="00436F59">
              <w:rPr>
                <w:rFonts w:ascii="Arial" w:eastAsia="SimSun" w:hAnsi="Arial" w:cs="Arial"/>
                <w:lang w:eastAsia="hi-IN" w:bidi="hi-IN"/>
              </w:rPr>
              <w:t>zdalne odblokowanie radiotelefonu.</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1.19</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Kodowa blokada szumów CTCSS wybierana programowo na dowolnym kanale analogowym.</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1.20</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right="-1"/>
              <w:jc w:val="both"/>
              <w:rPr>
                <w:rFonts w:ascii="Arial" w:eastAsia="SimSun" w:hAnsi="Arial" w:cs="Arial"/>
                <w:lang w:eastAsia="hi-IN" w:bidi="hi-IN"/>
              </w:rPr>
            </w:pPr>
            <w:r w:rsidRPr="00436F59">
              <w:rPr>
                <w:rFonts w:ascii="Arial" w:eastAsia="SimSun" w:hAnsi="Arial" w:cs="Arial"/>
                <w:lang w:eastAsia="hi-IN" w:bidi="hi-IN"/>
              </w:rPr>
              <w:t>Możliwość maskowania korespondencji w trybie cyfrowym DMR, algorytmem ARC4 o długości klucza 40 bitów z opcją rozszerzenia do 256 bitów AES.</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1.21</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Możliwość utworzenia min. 16 kluczy kodowych i przypisywania ich do kanałów.</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1.22</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Wokoder cyfrowy zgodny z AMBE+2.</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1.23</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Sterowanie MENU dedykowanymi do tego celu przyciskami oraz dodatkowo min. 3 programowalne przyciski.</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1.24</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Złącze akcesoriów umożliwiające programowanie radiotelefonu i transmisję danych zgodną ze standardem USB oraz podłączenie i funkcjonowanie akcesoriów audio.</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1.25</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 xml:space="preserve">Możliwość programowego tworzenia listy kontaktów (książki adresowej) - </w:t>
            </w:r>
            <w:proofErr w:type="spellStart"/>
            <w:r w:rsidRPr="00436F59">
              <w:rPr>
                <w:rFonts w:ascii="Arial" w:eastAsia="SimSun" w:hAnsi="Arial" w:cs="Arial"/>
                <w:lang w:eastAsia="hi-IN" w:bidi="hi-IN"/>
              </w:rPr>
              <w:t>wywołań</w:t>
            </w:r>
            <w:proofErr w:type="spellEnd"/>
            <w:r w:rsidRPr="00436F59">
              <w:rPr>
                <w:rFonts w:ascii="Arial" w:eastAsia="SimSun" w:hAnsi="Arial" w:cs="Arial"/>
                <w:lang w:eastAsia="hi-IN" w:bidi="hi-IN"/>
              </w:rPr>
              <w:t xml:space="preserve"> indywidualnych w trybie cyfrowym.</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1.26</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Możliwość wyłączenia sygnalizacji akustycznej i optycznej, tzw. „cicha praca”.</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1.27</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Możliwość pracy w systemie cyfrowym z wieloma urządzeniami retransmisyjnymi pracującymi na tej samej parze częstotliwości, z możliwością rozróżnienia urządzeń retransmisyjnych.</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1.28</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 xml:space="preserve">Możliwość bezprzewodowego programowania radiotelefonu drogą radiową. </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1.29</w:t>
            </w:r>
          </w:p>
        </w:tc>
        <w:tc>
          <w:tcPr>
            <w:tcW w:w="0" w:type="auto"/>
            <w:tcBorders>
              <w:top w:val="single" w:sz="4" w:space="0" w:color="auto"/>
              <w:left w:val="single" w:sz="4" w:space="0" w:color="auto"/>
              <w:bottom w:val="single" w:sz="4" w:space="0" w:color="auto"/>
              <w:right w:val="single" w:sz="4" w:space="0" w:color="auto"/>
            </w:tcBorders>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Możliwość bezprzewodowej aktualizacji wersji oprogramowania radiotelefonu poprzez Wi-Fi.</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1.30</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Zintegrowany akcelerometr.</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1.31</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Funkcja nadzoru samotnego pracownika i opcjonalnie alarm bezruchu.</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1.32</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 xml:space="preserve">Ograniczony dostęp do systemu </w:t>
            </w:r>
            <w:proofErr w:type="spellStart"/>
            <w:r w:rsidRPr="00436F59">
              <w:rPr>
                <w:rFonts w:ascii="Arial" w:eastAsia="SimSun" w:hAnsi="Arial" w:cs="Arial"/>
                <w:lang w:eastAsia="hi-IN" w:bidi="hi-IN"/>
              </w:rPr>
              <w:t>radioprzemiennikowego</w:t>
            </w:r>
            <w:proofErr w:type="spellEnd"/>
            <w:r w:rsidRPr="00436F59">
              <w:rPr>
                <w:rFonts w:ascii="Arial" w:eastAsia="SimSun" w:hAnsi="Arial" w:cs="Arial"/>
                <w:lang w:eastAsia="hi-IN" w:bidi="hi-IN"/>
              </w:rPr>
              <w:t xml:space="preserve">. Radiotelefon musi mieć zaimplementowane mechanizmy odpowiedzialne za prawidłową pracę stacji retransmisyjnych z aktywną funkcjonalnością ograniczonego dostępu do systemu </w:t>
            </w:r>
            <w:proofErr w:type="spellStart"/>
            <w:r w:rsidRPr="00436F59">
              <w:rPr>
                <w:rFonts w:ascii="Arial" w:eastAsia="SimSun" w:hAnsi="Arial" w:cs="Arial"/>
                <w:lang w:eastAsia="hi-IN" w:bidi="hi-IN"/>
              </w:rPr>
              <w:t>radioprzemiennikowego</w:t>
            </w:r>
            <w:proofErr w:type="spellEnd"/>
            <w:r w:rsidRPr="00436F59">
              <w:rPr>
                <w:rFonts w:ascii="Arial" w:eastAsia="SimSun" w:hAnsi="Arial" w:cs="Arial"/>
                <w:lang w:eastAsia="hi-IN" w:bidi="hi-IN"/>
              </w:rPr>
              <w:t>.</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lastRenderedPageBreak/>
              <w:t>1.33</w:t>
            </w:r>
          </w:p>
        </w:tc>
        <w:tc>
          <w:tcPr>
            <w:tcW w:w="0" w:type="auto"/>
            <w:tcBorders>
              <w:top w:val="single" w:sz="4" w:space="0" w:color="auto"/>
              <w:left w:val="single" w:sz="4" w:space="0" w:color="auto"/>
              <w:bottom w:val="single" w:sz="4" w:space="0" w:color="auto"/>
              <w:right w:val="single" w:sz="4" w:space="0" w:color="auto"/>
            </w:tcBorders>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 xml:space="preserve">Możliwość pracy w systemach IP Site Connect, </w:t>
            </w:r>
            <w:proofErr w:type="spellStart"/>
            <w:r w:rsidRPr="00436F59">
              <w:rPr>
                <w:rFonts w:ascii="Arial" w:eastAsia="SimSun" w:hAnsi="Arial" w:cs="Arial"/>
                <w:lang w:eastAsia="hi-IN" w:bidi="hi-IN"/>
              </w:rPr>
              <w:t>Capacity</w:t>
            </w:r>
            <w:proofErr w:type="spellEnd"/>
            <w:r w:rsidRPr="00436F59">
              <w:rPr>
                <w:rFonts w:ascii="Arial" w:eastAsia="SimSun" w:hAnsi="Arial" w:cs="Arial"/>
                <w:lang w:eastAsia="hi-IN" w:bidi="hi-IN"/>
              </w:rPr>
              <w:t xml:space="preserve"> Plus (jedna lub wiele lokalizacji), </w:t>
            </w:r>
            <w:proofErr w:type="spellStart"/>
            <w:r w:rsidRPr="00436F59">
              <w:rPr>
                <w:rFonts w:ascii="Arial" w:eastAsia="SimSun" w:hAnsi="Arial" w:cs="Arial"/>
                <w:lang w:eastAsia="hi-IN" w:bidi="hi-IN"/>
              </w:rPr>
              <w:t>Capacity</w:t>
            </w:r>
            <w:proofErr w:type="spellEnd"/>
            <w:r w:rsidRPr="00436F59">
              <w:rPr>
                <w:rFonts w:ascii="Arial" w:eastAsia="SimSun" w:hAnsi="Arial" w:cs="Arial"/>
                <w:lang w:eastAsia="hi-IN" w:bidi="hi-IN"/>
              </w:rPr>
              <w:t xml:space="preserve"> Max – </w:t>
            </w:r>
            <w:proofErr w:type="spellStart"/>
            <w:r w:rsidRPr="00436F59">
              <w:rPr>
                <w:rFonts w:ascii="Arial" w:eastAsia="SimSun" w:hAnsi="Arial" w:cs="Arial"/>
                <w:lang w:eastAsia="hi-IN" w:bidi="hi-IN"/>
              </w:rPr>
              <w:t>Tier</w:t>
            </w:r>
            <w:proofErr w:type="spellEnd"/>
            <w:r w:rsidRPr="00436F59">
              <w:rPr>
                <w:rFonts w:ascii="Arial" w:eastAsia="SimSun" w:hAnsi="Arial" w:cs="Arial"/>
                <w:lang w:eastAsia="hi-IN" w:bidi="hi-IN"/>
              </w:rPr>
              <w:t xml:space="preserve"> III.</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1.34</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Wbudowany mikrofon i głośnik.</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1.35</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Menu radiotelefonu w języku polskim.</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1.36</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 xml:space="preserve">Zasilanie z akumulatora o pojemności </w:t>
            </w:r>
            <w:r w:rsidR="00CF6DE1" w:rsidRPr="00436F59">
              <w:rPr>
                <w:rFonts w:ascii="Arial" w:eastAsia="SimSun" w:hAnsi="Arial" w:cs="Arial"/>
                <w:lang w:eastAsia="hi-IN" w:bidi="hi-IN"/>
              </w:rPr>
              <w:t>gwarantującej pracę przez min. 10</w:t>
            </w:r>
            <w:r w:rsidRPr="00436F59">
              <w:rPr>
                <w:rFonts w:ascii="Arial" w:eastAsia="SimSun" w:hAnsi="Arial" w:cs="Arial"/>
                <w:lang w:eastAsia="hi-IN" w:bidi="hi-IN"/>
              </w:rPr>
              <w:t xml:space="preserve"> godz. przy proporcjach nadawanie/odbiór/stan gotowości wynoszących odpowied</w:t>
            </w:r>
            <w:r w:rsidR="00091E08" w:rsidRPr="00436F59">
              <w:rPr>
                <w:rFonts w:ascii="Arial" w:eastAsia="SimSun" w:hAnsi="Arial" w:cs="Arial"/>
                <w:lang w:eastAsia="hi-IN" w:bidi="hi-IN"/>
              </w:rPr>
              <w:t>nio 5%/5%/90% i mocy nadajnika 4</w:t>
            </w:r>
            <w:r w:rsidRPr="00436F59">
              <w:rPr>
                <w:rFonts w:ascii="Arial" w:eastAsia="SimSun" w:hAnsi="Arial" w:cs="Arial"/>
                <w:lang w:eastAsia="hi-IN" w:bidi="hi-IN"/>
              </w:rPr>
              <w:t xml:space="preserve"> W. </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Arial" w:hAnsi="Arial" w:cs="Arial"/>
                <w:b/>
                <w:bCs/>
                <w:iCs/>
                <w:lang w:eastAsia="ar-SA"/>
              </w:rPr>
              <w:t>2</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rPr>
                <w:rFonts w:ascii="Arial" w:eastAsia="SimSun" w:hAnsi="Arial" w:cs="Arial"/>
                <w:lang w:eastAsia="hi-IN" w:bidi="hi-IN"/>
              </w:rPr>
            </w:pPr>
            <w:r w:rsidRPr="00436F59">
              <w:rPr>
                <w:rFonts w:ascii="Arial" w:eastAsia="Arial" w:hAnsi="Arial" w:cs="Arial"/>
                <w:b/>
                <w:bCs/>
                <w:i/>
                <w:iCs/>
                <w:u w:val="single"/>
                <w:lang w:eastAsia="ar-SA"/>
              </w:rPr>
              <w:t>Parametry techniczne ogólne.</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Arial" w:hAnsi="Arial" w:cs="Arial"/>
                <w:b/>
                <w:bCs/>
                <w:iCs/>
                <w:lang w:eastAsia="ar-SA"/>
              </w:rPr>
            </w:pPr>
            <w:r w:rsidRPr="00436F59">
              <w:rPr>
                <w:rFonts w:ascii="Arial" w:eastAsia="SimSun" w:hAnsi="Arial" w:cs="Arial"/>
                <w:iCs/>
                <w:lang w:eastAsia="hi-IN" w:bidi="hi-IN"/>
              </w:rPr>
              <w:t>2.1</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spacing w:after="40"/>
              <w:ind w:left="81"/>
              <w:jc w:val="both"/>
              <w:rPr>
                <w:rFonts w:ascii="Arial" w:eastAsia="Arial" w:hAnsi="Arial" w:cs="Arial"/>
                <w:b/>
                <w:bCs/>
                <w:i/>
                <w:iCs/>
                <w:color w:val="FF0000"/>
                <w:u w:val="single"/>
                <w:lang w:eastAsia="ar-SA"/>
              </w:rPr>
            </w:pPr>
            <w:r w:rsidRPr="00436F59">
              <w:rPr>
                <w:rFonts w:ascii="Arial" w:eastAsia="SimSun" w:hAnsi="Arial" w:cs="Arial"/>
                <w:lang w:eastAsia="hi-IN" w:bidi="hi-IN"/>
              </w:rPr>
              <w:t xml:space="preserve">Minimalny zakres częstotliwości pracy </w:t>
            </w:r>
            <w:r w:rsidR="00924F85" w:rsidRPr="00436F59">
              <w:rPr>
                <w:rFonts w:ascii="Arial" w:eastAsia="SimSun" w:hAnsi="Arial" w:cs="Arial"/>
                <w:lang w:eastAsia="hi-IN" w:bidi="hi-IN"/>
              </w:rPr>
              <w:t>403-527 MHz.</w:t>
            </w:r>
            <w:r w:rsidRPr="00436F59">
              <w:rPr>
                <w:rFonts w:ascii="Arial" w:eastAsia="SimSun" w:hAnsi="Arial" w:cs="Arial"/>
                <w:lang w:eastAsia="hi-IN" w:bidi="hi-IN"/>
              </w:rPr>
              <w:t>.</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2.2</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Modulacja analogowa w kanale 12,5 kHz: częstotliwości (11K0F3E).</w:t>
            </w:r>
          </w:p>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Odstęp międzykanałowy 12,5 kHz.</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2.3</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Protokół cyfrowy zgodny z ETSI TS 102 361 – 1, -2, -3, modulacja cyfrowa w kanale 12,5 kHz: 2 szczeliny TDMA (7K60FXD dane, 7K60FXE dane i głos).</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2.4</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Maksym</w:t>
            </w:r>
            <w:r w:rsidR="00924F85" w:rsidRPr="00436F59">
              <w:rPr>
                <w:rFonts w:ascii="Arial" w:eastAsia="SimSun" w:hAnsi="Arial" w:cs="Arial"/>
                <w:lang w:eastAsia="hi-IN" w:bidi="hi-IN"/>
              </w:rPr>
              <w:t>alna moc fali nośnej nadajnika 4</w:t>
            </w:r>
            <w:r w:rsidRPr="00436F59">
              <w:rPr>
                <w:rFonts w:ascii="Arial" w:eastAsia="SimSun" w:hAnsi="Arial" w:cs="Arial"/>
                <w:lang w:eastAsia="hi-IN" w:bidi="hi-IN"/>
              </w:rPr>
              <w:t xml:space="preserve"> W, programowana (tylko w trybie serwisowym) w całym zakresie częst</w:t>
            </w:r>
            <w:r w:rsidR="00924F85" w:rsidRPr="00436F59">
              <w:rPr>
                <w:rFonts w:ascii="Arial" w:eastAsia="SimSun" w:hAnsi="Arial" w:cs="Arial"/>
                <w:lang w:eastAsia="hi-IN" w:bidi="hi-IN"/>
              </w:rPr>
              <w:t>otliwości w granicach od 1W do 4</w:t>
            </w:r>
            <w:r w:rsidRPr="00436F59">
              <w:rPr>
                <w:rFonts w:ascii="Arial" w:eastAsia="SimSun" w:hAnsi="Arial" w:cs="Arial"/>
                <w:lang w:eastAsia="hi-IN" w:bidi="hi-IN"/>
              </w:rPr>
              <w:t xml:space="preserve">W. </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2.5</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Maksymalna dopuszczalna dewiacja częstotliwości dla FM ± 2,5 kHz.</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2.6</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 xml:space="preserve">Maksymalna dopuszczalna odchyłka częstotliwości fali nośnej ± 0,5 </w:t>
            </w:r>
            <w:proofErr w:type="spellStart"/>
            <w:r w:rsidRPr="00436F59">
              <w:rPr>
                <w:rFonts w:ascii="Arial" w:eastAsia="SimSun" w:hAnsi="Arial" w:cs="Arial"/>
                <w:lang w:eastAsia="hi-IN" w:bidi="hi-IN"/>
              </w:rPr>
              <w:t>ppm</w:t>
            </w:r>
            <w:proofErr w:type="spellEnd"/>
            <w:r w:rsidRPr="00436F59">
              <w:rPr>
                <w:rFonts w:ascii="Arial" w:eastAsia="SimSun" w:hAnsi="Arial" w:cs="Arial"/>
                <w:lang w:eastAsia="hi-IN" w:bidi="hi-IN"/>
              </w:rPr>
              <w:t>.</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2.7</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 xml:space="preserve">Charakterystyka pasma akustycznego (+1, -3 </w:t>
            </w:r>
            <w:proofErr w:type="spellStart"/>
            <w:r w:rsidRPr="00436F59">
              <w:rPr>
                <w:rFonts w:ascii="Arial" w:eastAsia="SimSun" w:hAnsi="Arial" w:cs="Arial"/>
                <w:lang w:eastAsia="hi-IN" w:bidi="hi-IN"/>
              </w:rPr>
              <w:t>dB</w:t>
            </w:r>
            <w:proofErr w:type="spellEnd"/>
            <w:r w:rsidRPr="00436F59">
              <w:rPr>
                <w:rFonts w:ascii="Arial" w:eastAsia="SimSun" w:hAnsi="Arial" w:cs="Arial"/>
                <w:lang w:eastAsia="hi-IN" w:bidi="hi-IN"/>
              </w:rPr>
              <w:t>) – nadajnik system analogowy.</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2.8</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Łączne zniekształcenia modulacji ≤ 3%, przy 1 kHz, dewiacja 60% wartości maksymalnej.</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2.9</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 xml:space="preserve">Odstęp od zakłóceń –40 </w:t>
            </w:r>
            <w:proofErr w:type="spellStart"/>
            <w:r w:rsidRPr="00436F59">
              <w:rPr>
                <w:rFonts w:ascii="Arial" w:eastAsia="SimSun" w:hAnsi="Arial" w:cs="Arial"/>
                <w:lang w:eastAsia="hi-IN" w:bidi="hi-IN"/>
              </w:rPr>
              <w:t>dB</w:t>
            </w:r>
            <w:proofErr w:type="spellEnd"/>
            <w:r w:rsidRPr="00436F59">
              <w:rPr>
                <w:rFonts w:ascii="Arial" w:eastAsia="SimSun" w:hAnsi="Arial" w:cs="Arial"/>
                <w:lang w:eastAsia="hi-IN" w:bidi="hi-IN"/>
              </w:rPr>
              <w:t xml:space="preserve"> – nadajnik system analogowy.</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2.10</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Moc na kanałach sąsiednich – system analogowy i cyfrowy ≤ 60dBc.</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2.11</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 xml:space="preserve">Czułość analogowa odbiornika nie gorsza niż 0,16 </w:t>
            </w:r>
            <w:proofErr w:type="spellStart"/>
            <w:r w:rsidRPr="00436F59">
              <w:rPr>
                <w:rFonts w:ascii="Arial" w:eastAsia="SimSun" w:hAnsi="Arial" w:cs="Arial"/>
                <w:lang w:eastAsia="hi-IN" w:bidi="hi-IN"/>
              </w:rPr>
              <w:t>μV</w:t>
            </w:r>
            <w:proofErr w:type="spellEnd"/>
            <w:r w:rsidRPr="00436F59">
              <w:rPr>
                <w:rFonts w:ascii="Arial" w:eastAsia="SimSun" w:hAnsi="Arial" w:cs="Arial"/>
                <w:lang w:eastAsia="hi-IN" w:bidi="hi-IN"/>
              </w:rPr>
              <w:t xml:space="preserve"> dla SINAD 12 </w:t>
            </w:r>
            <w:proofErr w:type="spellStart"/>
            <w:r w:rsidRPr="00436F59">
              <w:rPr>
                <w:rFonts w:ascii="Arial" w:eastAsia="SimSun" w:hAnsi="Arial" w:cs="Arial"/>
                <w:lang w:eastAsia="hi-IN" w:bidi="hi-IN"/>
              </w:rPr>
              <w:t>dB</w:t>
            </w:r>
            <w:proofErr w:type="spellEnd"/>
            <w:r w:rsidRPr="00436F59">
              <w:rPr>
                <w:rFonts w:ascii="Arial" w:eastAsia="SimSun" w:hAnsi="Arial" w:cs="Arial"/>
                <w:lang w:eastAsia="hi-IN" w:bidi="hi-IN"/>
              </w:rPr>
              <w:t>.</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2.12</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 xml:space="preserve">Czułość cyfrowa nie gorsza niż 0,14 </w:t>
            </w:r>
            <w:proofErr w:type="spellStart"/>
            <w:r w:rsidRPr="00436F59">
              <w:rPr>
                <w:rFonts w:ascii="Arial" w:eastAsia="SimSun" w:hAnsi="Arial" w:cs="Arial"/>
                <w:lang w:eastAsia="hi-IN" w:bidi="hi-IN"/>
              </w:rPr>
              <w:t>μV</w:t>
            </w:r>
            <w:proofErr w:type="spellEnd"/>
            <w:r w:rsidRPr="00436F59">
              <w:rPr>
                <w:rFonts w:ascii="Arial" w:eastAsia="SimSun" w:hAnsi="Arial" w:cs="Arial"/>
                <w:lang w:eastAsia="hi-IN" w:bidi="hi-IN"/>
              </w:rPr>
              <w:t xml:space="preserve"> przy 5% BER.</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2.13</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Współczynnik zawartości harmonicznych ≤ 3 %, przy 1 kHz, dewiacja 60% wartości maksymalnej i mocy akustycznej 0,5 W.</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2.14</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 xml:space="preserve">Charakterystyka pasma akustycznego (+1, -3 </w:t>
            </w:r>
            <w:proofErr w:type="spellStart"/>
            <w:r w:rsidRPr="00436F59">
              <w:rPr>
                <w:rFonts w:ascii="Arial" w:eastAsia="SimSun" w:hAnsi="Arial" w:cs="Arial"/>
                <w:lang w:eastAsia="hi-IN" w:bidi="hi-IN"/>
              </w:rPr>
              <w:t>dB</w:t>
            </w:r>
            <w:proofErr w:type="spellEnd"/>
            <w:r w:rsidRPr="00436F59">
              <w:rPr>
                <w:rFonts w:ascii="Arial" w:eastAsia="SimSun" w:hAnsi="Arial" w:cs="Arial"/>
                <w:lang w:eastAsia="hi-IN" w:bidi="hi-IN"/>
              </w:rPr>
              <w:t>) – odbiornik system analogowy.</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2.15</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 xml:space="preserve">Selektywność sąsiedniokanałowa ≥ 60 </w:t>
            </w:r>
            <w:proofErr w:type="spellStart"/>
            <w:r w:rsidRPr="00436F59">
              <w:rPr>
                <w:rFonts w:ascii="Arial" w:eastAsia="SimSun" w:hAnsi="Arial" w:cs="Arial"/>
                <w:lang w:eastAsia="hi-IN" w:bidi="hi-IN"/>
              </w:rPr>
              <w:t>dB</w:t>
            </w:r>
            <w:proofErr w:type="spellEnd"/>
            <w:r w:rsidRPr="00436F59">
              <w:rPr>
                <w:rFonts w:ascii="Arial" w:eastAsia="SimSun" w:hAnsi="Arial" w:cs="Arial"/>
                <w:lang w:eastAsia="hi-IN" w:bidi="hi-IN"/>
              </w:rPr>
              <w:t xml:space="preserve"> dla kanału 12,5 kHz.</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2.16</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 xml:space="preserve">Tłumienie (selektywność dla) odbiorów niepożądanych ≥ 70 </w:t>
            </w:r>
            <w:proofErr w:type="spellStart"/>
            <w:r w:rsidRPr="00436F59">
              <w:rPr>
                <w:rFonts w:ascii="Arial" w:eastAsia="SimSun" w:hAnsi="Arial" w:cs="Arial"/>
                <w:lang w:eastAsia="hi-IN" w:bidi="hi-IN"/>
              </w:rPr>
              <w:t>dB</w:t>
            </w:r>
            <w:proofErr w:type="spellEnd"/>
            <w:r w:rsidRPr="00436F59">
              <w:rPr>
                <w:rFonts w:ascii="Arial" w:eastAsia="SimSun" w:hAnsi="Arial" w:cs="Arial"/>
                <w:lang w:eastAsia="hi-IN" w:bidi="hi-IN"/>
              </w:rPr>
              <w:t xml:space="preserve"> dla kanału 12,5 kHz.</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2.17</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 xml:space="preserve">Odstęp od zakłóceń –40 </w:t>
            </w:r>
            <w:proofErr w:type="spellStart"/>
            <w:r w:rsidRPr="00436F59">
              <w:rPr>
                <w:rFonts w:ascii="Arial" w:eastAsia="SimSun" w:hAnsi="Arial" w:cs="Arial"/>
                <w:lang w:eastAsia="hi-IN" w:bidi="hi-IN"/>
              </w:rPr>
              <w:t>dB</w:t>
            </w:r>
            <w:proofErr w:type="spellEnd"/>
            <w:r w:rsidRPr="00436F59">
              <w:rPr>
                <w:rFonts w:ascii="Arial" w:eastAsia="SimSun" w:hAnsi="Arial" w:cs="Arial"/>
                <w:lang w:eastAsia="hi-IN" w:bidi="hi-IN"/>
              </w:rPr>
              <w:t xml:space="preserve"> – odbiornik system analogowy.</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lastRenderedPageBreak/>
              <w:t>2.18</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Moc wyjściowa akustyczna dla głośnika wewnętrznego minimum 0,5 W.</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2.19</w:t>
            </w:r>
          </w:p>
        </w:tc>
        <w:tc>
          <w:tcPr>
            <w:tcW w:w="0" w:type="auto"/>
            <w:tcBorders>
              <w:top w:val="single" w:sz="4" w:space="0" w:color="auto"/>
              <w:left w:val="single" w:sz="4" w:space="0" w:color="auto"/>
              <w:bottom w:val="single" w:sz="4" w:space="0" w:color="auto"/>
              <w:right w:val="single" w:sz="4" w:space="0" w:color="auto"/>
            </w:tcBorders>
          </w:tcPr>
          <w:p w:rsidR="00307A3B" w:rsidRPr="00436F59" w:rsidRDefault="00891BE8" w:rsidP="00891BE8">
            <w:pPr>
              <w:ind w:left="81"/>
              <w:jc w:val="both"/>
              <w:rPr>
                <w:rFonts w:ascii="Arial" w:eastAsia="SimSun" w:hAnsi="Arial" w:cs="Arial"/>
                <w:lang w:eastAsia="hi-IN" w:bidi="hi-IN"/>
              </w:rPr>
            </w:pPr>
            <w:r w:rsidRPr="00436F59">
              <w:rPr>
                <w:rFonts w:ascii="Arial" w:eastAsia="SimSun" w:hAnsi="Arial" w:cs="Arial"/>
                <w:lang w:eastAsia="hi-IN" w:bidi="hi-IN"/>
              </w:rPr>
              <w:t>Maksymalne w</w:t>
            </w:r>
            <w:r w:rsidR="00307A3B" w:rsidRPr="00436F59">
              <w:rPr>
                <w:rFonts w:ascii="Arial" w:eastAsia="SimSun" w:hAnsi="Arial" w:cs="Arial"/>
                <w:lang w:eastAsia="hi-IN" w:bidi="hi-IN"/>
              </w:rPr>
              <w:t>ymiary radiotelefonu (</w:t>
            </w:r>
            <w:proofErr w:type="spellStart"/>
            <w:r w:rsidR="00307A3B" w:rsidRPr="00436F59">
              <w:rPr>
                <w:rFonts w:ascii="Arial" w:eastAsia="SimSun" w:hAnsi="Arial" w:cs="Arial"/>
                <w:lang w:eastAsia="hi-IN" w:bidi="hi-IN"/>
              </w:rPr>
              <w:t>wys</w:t>
            </w:r>
            <w:proofErr w:type="spellEnd"/>
            <w:r w:rsidR="00307A3B" w:rsidRPr="00436F59">
              <w:rPr>
                <w:rFonts w:ascii="Arial" w:eastAsia="SimSun" w:hAnsi="Arial" w:cs="Arial"/>
                <w:lang w:eastAsia="hi-IN" w:bidi="hi-IN"/>
              </w:rPr>
              <w:t xml:space="preserve"> x </w:t>
            </w:r>
            <w:proofErr w:type="spellStart"/>
            <w:r w:rsidRPr="00436F59">
              <w:rPr>
                <w:rFonts w:ascii="Arial" w:eastAsia="SimSun" w:hAnsi="Arial" w:cs="Arial"/>
                <w:lang w:eastAsia="hi-IN" w:bidi="hi-IN"/>
              </w:rPr>
              <w:t>szer</w:t>
            </w:r>
            <w:proofErr w:type="spellEnd"/>
            <w:r w:rsidRPr="00436F59">
              <w:rPr>
                <w:rFonts w:ascii="Arial" w:eastAsia="SimSun" w:hAnsi="Arial" w:cs="Arial"/>
                <w:lang w:eastAsia="hi-IN" w:bidi="hi-IN"/>
              </w:rPr>
              <w:t xml:space="preserve"> x </w:t>
            </w:r>
            <w:proofErr w:type="spellStart"/>
            <w:r w:rsidRPr="00436F59">
              <w:rPr>
                <w:rFonts w:ascii="Arial" w:eastAsia="SimSun" w:hAnsi="Arial" w:cs="Arial"/>
                <w:lang w:eastAsia="hi-IN" w:bidi="hi-IN"/>
              </w:rPr>
              <w:t>gł</w:t>
            </w:r>
            <w:proofErr w:type="spellEnd"/>
            <w:r w:rsidRPr="00436F59">
              <w:rPr>
                <w:rFonts w:ascii="Arial" w:eastAsia="SimSun" w:hAnsi="Arial" w:cs="Arial"/>
                <w:lang w:eastAsia="hi-IN" w:bidi="hi-IN"/>
              </w:rPr>
              <w:t>) 133 x 58 x 45</w:t>
            </w:r>
            <w:r w:rsidR="00307A3B" w:rsidRPr="00436F59">
              <w:rPr>
                <w:rFonts w:ascii="Arial" w:eastAsia="SimSun" w:hAnsi="Arial" w:cs="Arial"/>
                <w:lang w:eastAsia="hi-IN" w:bidi="hi-IN"/>
              </w:rPr>
              <w:t xml:space="preserve"> mm</w:t>
            </w:r>
            <w:r w:rsidRPr="00436F59">
              <w:rPr>
                <w:rFonts w:ascii="Arial" w:eastAsia="SimSun" w:hAnsi="Arial" w:cs="Arial"/>
                <w:lang w:eastAsia="hi-IN" w:bidi="hi-IN"/>
              </w:rPr>
              <w:t xml:space="preserve"> </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tcPr>
          <w:p w:rsidR="00307A3B" w:rsidRPr="00436F59" w:rsidRDefault="00307A3B" w:rsidP="00C86C56">
            <w:pPr>
              <w:snapToGrid w:val="0"/>
              <w:jc w:val="center"/>
              <w:rPr>
                <w:rFonts w:ascii="Arial" w:eastAsia="SimSun" w:hAnsi="Arial" w:cs="Arial"/>
                <w:iCs/>
                <w:lang w:eastAsia="hi-IN" w:bidi="hi-IN"/>
              </w:rPr>
            </w:pPr>
            <w:r w:rsidRPr="00436F59">
              <w:rPr>
                <w:rFonts w:ascii="Arial" w:eastAsia="SimSun" w:hAnsi="Arial" w:cs="Arial"/>
                <w:iCs/>
                <w:lang w:eastAsia="hi-IN" w:bidi="hi-IN"/>
              </w:rPr>
              <w:t>2.20</w:t>
            </w:r>
          </w:p>
        </w:tc>
        <w:tc>
          <w:tcPr>
            <w:tcW w:w="0" w:type="auto"/>
            <w:tcBorders>
              <w:top w:val="single" w:sz="4" w:space="0" w:color="auto"/>
              <w:left w:val="single" w:sz="4" w:space="0" w:color="auto"/>
              <w:bottom w:val="single" w:sz="4" w:space="0" w:color="auto"/>
              <w:right w:val="single" w:sz="4" w:space="0" w:color="auto"/>
            </w:tcBorders>
          </w:tcPr>
          <w:p w:rsidR="00307A3B" w:rsidRPr="00436F59" w:rsidRDefault="00891BE8" w:rsidP="00C86C56">
            <w:pPr>
              <w:ind w:left="81"/>
              <w:jc w:val="both"/>
              <w:rPr>
                <w:rFonts w:ascii="Arial" w:eastAsia="SimSun" w:hAnsi="Arial" w:cs="Arial"/>
                <w:lang w:eastAsia="hi-IN" w:bidi="hi-IN"/>
              </w:rPr>
            </w:pPr>
            <w:r w:rsidRPr="00436F59">
              <w:rPr>
                <w:rFonts w:ascii="Arial" w:eastAsia="SimSun" w:hAnsi="Arial" w:cs="Arial"/>
                <w:lang w:eastAsia="hi-IN" w:bidi="hi-IN"/>
              </w:rPr>
              <w:t>Masa radiotelefonu 36</w:t>
            </w:r>
            <w:r w:rsidR="00307A3B" w:rsidRPr="00436F59">
              <w:rPr>
                <w:rFonts w:ascii="Arial" w:eastAsia="SimSun" w:hAnsi="Arial" w:cs="Arial"/>
                <w:lang w:eastAsia="hi-IN" w:bidi="hi-IN"/>
              </w:rPr>
              <w:t>0 g</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b/>
                <w:iCs/>
                <w:lang w:eastAsia="hi-IN" w:bidi="hi-IN"/>
              </w:rPr>
            </w:pPr>
            <w:r w:rsidRPr="00436F59">
              <w:rPr>
                <w:rFonts w:ascii="Arial" w:eastAsia="Arial" w:hAnsi="Arial" w:cs="Arial"/>
                <w:b/>
                <w:bCs/>
                <w:iCs/>
                <w:lang w:eastAsia="ar-SA"/>
              </w:rPr>
              <w:t>3</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rPr>
                <w:rFonts w:ascii="Arial" w:eastAsia="SimSun" w:hAnsi="Arial" w:cs="Arial"/>
                <w:b/>
                <w:lang w:eastAsia="hi-IN" w:bidi="hi-IN"/>
              </w:rPr>
            </w:pPr>
            <w:r w:rsidRPr="00436F59">
              <w:rPr>
                <w:rFonts w:ascii="Arial" w:eastAsia="Arial" w:hAnsi="Arial" w:cs="Arial"/>
                <w:b/>
                <w:bCs/>
                <w:i/>
                <w:iCs/>
                <w:u w:val="single"/>
                <w:lang w:eastAsia="ar-SA"/>
              </w:rPr>
              <w:t>Środowisko i klimatyczne warunki pracy.</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Arial" w:hAnsi="Arial" w:cs="Arial"/>
                <w:b/>
                <w:bCs/>
                <w:iCs/>
                <w:lang w:eastAsia="ar-SA"/>
              </w:rPr>
            </w:pPr>
            <w:r w:rsidRPr="00436F59">
              <w:rPr>
                <w:rFonts w:ascii="Arial" w:eastAsia="Arial" w:hAnsi="Arial" w:cs="Arial"/>
                <w:iCs/>
                <w:lang w:eastAsia="ar-SA"/>
              </w:rPr>
              <w:t>3.1</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spacing w:after="40"/>
              <w:ind w:left="81"/>
              <w:rPr>
                <w:rFonts w:ascii="Arial" w:eastAsia="Arial" w:hAnsi="Arial" w:cs="Arial"/>
                <w:b/>
                <w:bCs/>
                <w:i/>
                <w:iCs/>
                <w:color w:val="FF0000"/>
                <w:u w:val="single"/>
                <w:lang w:eastAsia="ar-SA"/>
              </w:rPr>
            </w:pPr>
            <w:r w:rsidRPr="00436F59">
              <w:rPr>
                <w:rFonts w:ascii="Arial" w:eastAsia="SimSun" w:hAnsi="Arial" w:cs="Arial"/>
                <w:lang w:eastAsia="hi-IN" w:bidi="hi-IN"/>
              </w:rPr>
              <w:t xml:space="preserve">Minimalny zakres temperatury pracy radiotelefonu -30º ÷ + 60º C (z akumulatorem </w:t>
            </w:r>
            <w:proofErr w:type="spellStart"/>
            <w:r w:rsidRPr="00436F59">
              <w:rPr>
                <w:rFonts w:ascii="Arial" w:eastAsia="SimSun" w:hAnsi="Arial" w:cs="Arial"/>
                <w:lang w:eastAsia="hi-IN" w:bidi="hi-IN"/>
              </w:rPr>
              <w:t>litowo</w:t>
            </w:r>
            <w:proofErr w:type="spellEnd"/>
            <w:r w:rsidRPr="00436F59">
              <w:rPr>
                <w:rFonts w:ascii="Arial" w:eastAsia="SimSun" w:hAnsi="Arial" w:cs="Arial"/>
                <w:lang w:eastAsia="hi-IN" w:bidi="hi-IN"/>
              </w:rPr>
              <w:t>-jonowym -10º ÷ + 55º C)</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Arial" w:hAnsi="Arial" w:cs="Arial"/>
                <w:iCs/>
                <w:lang w:eastAsia="ar-SA"/>
              </w:rPr>
            </w:pPr>
            <w:r w:rsidRPr="00436F59">
              <w:rPr>
                <w:rFonts w:ascii="Arial" w:eastAsia="Arial" w:hAnsi="Arial" w:cs="Arial"/>
                <w:iCs/>
                <w:lang w:eastAsia="ar-SA"/>
              </w:rPr>
              <w:t>3.2</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rPr>
                <w:rFonts w:ascii="Arial" w:eastAsia="SimSun" w:hAnsi="Arial" w:cs="Arial"/>
                <w:lang w:eastAsia="hi-IN" w:bidi="hi-IN"/>
              </w:rPr>
            </w:pPr>
            <w:r w:rsidRPr="00436F59">
              <w:rPr>
                <w:rFonts w:ascii="Arial" w:eastAsia="SimSun" w:hAnsi="Arial" w:cs="Arial"/>
                <w:lang w:eastAsia="hi-IN" w:bidi="hi-IN"/>
              </w:rPr>
              <w:t>Klasa ochrony obudowy przed wnikaniem pyłu i wody, wg normy EN 60529: IP68.</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Arial" w:hAnsi="Arial" w:cs="Arial"/>
                <w:iCs/>
                <w:lang w:eastAsia="ar-SA"/>
              </w:rPr>
            </w:pPr>
            <w:r w:rsidRPr="00436F59">
              <w:rPr>
                <w:rFonts w:ascii="Arial" w:eastAsia="Arial" w:hAnsi="Arial" w:cs="Arial"/>
                <w:b/>
                <w:bCs/>
                <w:iCs/>
                <w:lang w:eastAsia="ar-SA"/>
              </w:rPr>
              <w:t>4</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rPr>
                <w:rFonts w:ascii="Arial" w:eastAsia="SimSun" w:hAnsi="Arial" w:cs="Arial"/>
                <w:lang w:eastAsia="hi-IN" w:bidi="hi-IN"/>
              </w:rPr>
            </w:pPr>
            <w:r w:rsidRPr="00436F59">
              <w:rPr>
                <w:rFonts w:ascii="Arial" w:eastAsia="Arial" w:hAnsi="Arial" w:cs="Arial"/>
                <w:b/>
                <w:bCs/>
                <w:i/>
                <w:iCs/>
                <w:u w:val="single"/>
                <w:lang w:eastAsia="ar-SA"/>
              </w:rPr>
              <w:t>Wyposażenie (ukompletowanie) radiotelefonu noszonego.</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Arial" w:hAnsi="Arial" w:cs="Arial"/>
                <w:iCs/>
                <w:lang w:eastAsia="ar-SA"/>
              </w:rPr>
            </w:pPr>
            <w:r w:rsidRPr="00436F59">
              <w:rPr>
                <w:rFonts w:ascii="Arial" w:eastAsia="Arial" w:hAnsi="Arial" w:cs="Arial"/>
                <w:bCs/>
                <w:iCs/>
                <w:lang w:eastAsia="ar-SA"/>
              </w:rPr>
              <w:t>4.1</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Radiotelefon.</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Arial" w:hAnsi="Arial" w:cs="Arial"/>
                <w:bCs/>
                <w:iCs/>
                <w:lang w:eastAsia="ar-SA"/>
              </w:rPr>
            </w:pPr>
            <w:r w:rsidRPr="00436F59">
              <w:rPr>
                <w:rFonts w:ascii="Arial" w:eastAsia="Arial" w:hAnsi="Arial" w:cs="Arial"/>
                <w:bCs/>
                <w:iCs/>
                <w:lang w:eastAsia="ar-SA"/>
              </w:rPr>
              <w:t>4.2</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D7390E" w:rsidP="00C86C56">
            <w:pPr>
              <w:snapToGrid w:val="0"/>
              <w:ind w:left="81"/>
              <w:jc w:val="both"/>
              <w:rPr>
                <w:rFonts w:ascii="Arial" w:eastAsia="SimSun" w:hAnsi="Arial" w:cs="Arial"/>
                <w:lang w:eastAsia="hi-IN" w:bidi="hi-IN"/>
              </w:rPr>
            </w:pPr>
            <w:r w:rsidRPr="00436F59">
              <w:rPr>
                <w:rFonts w:ascii="Arial" w:eastAsia="SimSun" w:hAnsi="Arial" w:cs="Arial"/>
                <w:lang w:eastAsia="hi-IN" w:bidi="hi-IN"/>
              </w:rPr>
              <w:t>Antena zespolona U</w:t>
            </w:r>
            <w:r w:rsidR="00307A3B" w:rsidRPr="00436F59">
              <w:rPr>
                <w:rFonts w:ascii="Arial" w:eastAsia="SimSun" w:hAnsi="Arial" w:cs="Arial"/>
                <w:lang w:eastAsia="hi-IN" w:bidi="hi-IN"/>
              </w:rPr>
              <w:t>HF/GPS do ra</w:t>
            </w:r>
            <w:r w:rsidRPr="00436F59">
              <w:rPr>
                <w:rFonts w:ascii="Arial" w:eastAsia="SimSun" w:hAnsi="Arial" w:cs="Arial"/>
                <w:lang w:eastAsia="hi-IN" w:bidi="hi-IN"/>
              </w:rPr>
              <w:t>diotelefonu noszonego na pasmo U</w:t>
            </w:r>
            <w:r w:rsidR="00307A3B" w:rsidRPr="00436F59">
              <w:rPr>
                <w:rFonts w:ascii="Arial" w:eastAsia="SimSun" w:hAnsi="Arial" w:cs="Arial"/>
                <w:lang w:eastAsia="hi-IN" w:bidi="hi-IN"/>
              </w:rPr>
              <w:t xml:space="preserve">HF min. </w:t>
            </w:r>
            <w:r w:rsidRPr="00436F59">
              <w:rPr>
                <w:rFonts w:ascii="Arial" w:eastAsia="SimSun" w:hAnsi="Arial" w:cs="Arial"/>
                <w:lang w:eastAsia="hi-IN" w:bidi="hi-IN"/>
              </w:rPr>
              <w:t>403-527(405-450,440-490,470-527)</w:t>
            </w:r>
            <w:r w:rsidR="00307A3B" w:rsidRPr="00436F59">
              <w:rPr>
                <w:rFonts w:ascii="Arial" w:eastAsia="SimSun" w:hAnsi="Arial" w:cs="Arial"/>
                <w:lang w:eastAsia="hi-IN" w:bidi="hi-IN"/>
              </w:rPr>
              <w:t>MHz, o długości z zakresu 10÷20 cm, impedancji wejściowej o wartości znaqmionowej50 Ω i polaryzacji pionowej, dookólna charakterystyka promieniowania w płaszczyźnie poziomej</w:t>
            </w:r>
            <w:r w:rsidR="00AD1761" w:rsidRPr="00436F59">
              <w:rPr>
                <w:rFonts w:ascii="Arial" w:eastAsia="SimSun" w:hAnsi="Arial" w:cs="Arial"/>
                <w:lang w:eastAsia="hi-IN" w:bidi="hi-IN"/>
              </w:rPr>
              <w:t>. Dokładne parametry częstotliwości zostaną podane po uzyskanych od UKE częstotliwości dla zaproponowanych przez dostawcę urządzeń</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Arial" w:hAnsi="Arial" w:cs="Arial"/>
                <w:bCs/>
                <w:iCs/>
                <w:lang w:eastAsia="ar-SA"/>
              </w:rPr>
            </w:pPr>
            <w:r w:rsidRPr="00436F59">
              <w:rPr>
                <w:rFonts w:ascii="Arial" w:eastAsia="Arial" w:hAnsi="Arial" w:cs="Arial"/>
                <w:bCs/>
                <w:iCs/>
                <w:lang w:eastAsia="ar-SA"/>
              </w:rPr>
              <w:t>4.3</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 xml:space="preserve">Dwa akumulatory producenta urządzenia dla każdego radiotelefonu, </w:t>
            </w:r>
            <w:proofErr w:type="spellStart"/>
            <w:r w:rsidRPr="00436F59">
              <w:rPr>
                <w:rFonts w:ascii="Arial" w:eastAsia="SimSun" w:hAnsi="Arial" w:cs="Arial"/>
                <w:lang w:eastAsia="hi-IN" w:bidi="hi-IN"/>
              </w:rPr>
              <w:t>litowo</w:t>
            </w:r>
            <w:proofErr w:type="spellEnd"/>
            <w:r w:rsidRPr="00436F59">
              <w:rPr>
                <w:rFonts w:ascii="Arial" w:eastAsia="SimSun" w:hAnsi="Arial" w:cs="Arial"/>
                <w:lang w:eastAsia="hi-IN" w:bidi="hi-IN"/>
              </w:rPr>
              <w:t>-jonowe gwarantujące pracę przez min. 8 godz. przy proporcjach nadawanie/odbiór/stan gotowości wynoszących odpowied</w:t>
            </w:r>
            <w:r w:rsidR="00D7390E" w:rsidRPr="00436F59">
              <w:rPr>
                <w:rFonts w:ascii="Arial" w:eastAsia="SimSun" w:hAnsi="Arial" w:cs="Arial"/>
                <w:lang w:eastAsia="hi-IN" w:bidi="hi-IN"/>
              </w:rPr>
              <w:t>nio 5%/5%/90% i mocy nadajnika 4</w:t>
            </w:r>
            <w:r w:rsidRPr="00436F59">
              <w:rPr>
                <w:rFonts w:ascii="Arial" w:eastAsia="SimSun" w:hAnsi="Arial" w:cs="Arial"/>
                <w:lang w:eastAsia="hi-IN" w:bidi="hi-IN"/>
              </w:rPr>
              <w:t xml:space="preserve"> W.</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Arial" w:hAnsi="Arial" w:cs="Arial"/>
                <w:bCs/>
                <w:iCs/>
                <w:lang w:eastAsia="ar-SA"/>
              </w:rPr>
            </w:pPr>
            <w:r w:rsidRPr="00436F59">
              <w:rPr>
                <w:rFonts w:ascii="Arial" w:eastAsia="Arial" w:hAnsi="Arial" w:cs="Arial"/>
                <w:bCs/>
                <w:iCs/>
                <w:lang w:eastAsia="ar-SA"/>
              </w:rPr>
              <w:t>4.4</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Klips umożliwiający przymocowanie radiotelefonu do pasa policyjnego o szerokości 50 mm.</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Arial" w:hAnsi="Arial" w:cs="Arial"/>
                <w:iCs/>
                <w:lang w:eastAsia="ar-SA"/>
              </w:rPr>
            </w:pPr>
            <w:r w:rsidRPr="00436F59">
              <w:rPr>
                <w:rFonts w:ascii="Arial" w:eastAsia="Arial" w:hAnsi="Arial" w:cs="Arial"/>
                <w:iCs/>
                <w:lang w:eastAsia="ar-SA"/>
              </w:rPr>
              <w:t>4.5</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Osłona złącza akcesoryjnego.</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Arial" w:hAnsi="Arial" w:cs="Arial"/>
                <w:bCs/>
                <w:iCs/>
                <w:lang w:eastAsia="ar-SA"/>
              </w:rPr>
            </w:pPr>
            <w:r w:rsidRPr="00436F59">
              <w:rPr>
                <w:rFonts w:ascii="Arial" w:eastAsia="Arial" w:hAnsi="Arial" w:cs="Arial"/>
                <w:bCs/>
                <w:iCs/>
                <w:lang w:eastAsia="ar-SA"/>
              </w:rPr>
              <w:t>4.6</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Ładowarka jednostanowiskowa do baterii akumulatorów, która musi być zasilana z sieci 230V ±10%, 50Hz, (standard wtyku obowiązujący w Polsce).</w:t>
            </w:r>
          </w:p>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Ładowarka jednostanowiskowa musi zapewniać:</w:t>
            </w:r>
          </w:p>
          <w:p w:rsidR="00307A3B" w:rsidRPr="00436F59" w:rsidRDefault="00307A3B" w:rsidP="00307A3B">
            <w:pPr>
              <w:widowControl w:val="0"/>
              <w:numPr>
                <w:ilvl w:val="0"/>
                <w:numId w:val="8"/>
              </w:numPr>
              <w:spacing w:after="0"/>
              <w:ind w:left="365" w:hanging="284"/>
              <w:jc w:val="both"/>
              <w:rPr>
                <w:rFonts w:ascii="Arial" w:eastAsia="SimSun" w:hAnsi="Arial" w:cs="Arial"/>
                <w:lang w:eastAsia="hi-IN" w:bidi="hi-IN"/>
              </w:rPr>
            </w:pPr>
            <w:r w:rsidRPr="00436F59">
              <w:rPr>
                <w:rFonts w:ascii="Arial" w:eastAsia="SimSun" w:hAnsi="Arial" w:cs="Arial"/>
                <w:lang w:eastAsia="hi-IN" w:bidi="hi-IN"/>
              </w:rPr>
              <w:t>prawidłowe ładowania baterii akumulatorów zgodnie z technologią ich wykonania,</w:t>
            </w:r>
          </w:p>
          <w:p w:rsidR="00307A3B" w:rsidRPr="00436F59" w:rsidRDefault="00307A3B" w:rsidP="00307A3B">
            <w:pPr>
              <w:widowControl w:val="0"/>
              <w:numPr>
                <w:ilvl w:val="0"/>
                <w:numId w:val="8"/>
              </w:numPr>
              <w:spacing w:after="0"/>
              <w:ind w:left="365" w:hanging="284"/>
              <w:jc w:val="both"/>
              <w:rPr>
                <w:rFonts w:ascii="Arial" w:eastAsia="SimSun" w:hAnsi="Arial" w:cs="Arial"/>
                <w:lang w:eastAsia="hi-IN" w:bidi="hi-IN"/>
              </w:rPr>
            </w:pPr>
            <w:r w:rsidRPr="00436F59">
              <w:rPr>
                <w:rFonts w:ascii="Arial" w:eastAsia="SimSun" w:hAnsi="Arial" w:cs="Arial"/>
                <w:lang w:eastAsia="hi-IN" w:bidi="hi-IN"/>
              </w:rPr>
              <w:t>ładowanie baterii akumulatorów z podłączonym radiotelefonem oraz bez urządzenia radiowego</w:t>
            </w:r>
          </w:p>
          <w:p w:rsidR="00307A3B" w:rsidRPr="00436F59" w:rsidRDefault="00307A3B" w:rsidP="00307A3B">
            <w:pPr>
              <w:widowControl w:val="0"/>
              <w:numPr>
                <w:ilvl w:val="0"/>
                <w:numId w:val="8"/>
              </w:numPr>
              <w:spacing w:after="0"/>
              <w:ind w:left="365" w:hanging="284"/>
              <w:jc w:val="both"/>
              <w:rPr>
                <w:rFonts w:ascii="Arial" w:eastAsia="SimSun" w:hAnsi="Arial" w:cs="Arial"/>
                <w:lang w:eastAsia="hi-IN" w:bidi="hi-IN"/>
              </w:rPr>
            </w:pPr>
            <w:r w:rsidRPr="00436F59">
              <w:rPr>
                <w:rFonts w:ascii="Arial" w:eastAsia="SimSun" w:hAnsi="Arial" w:cs="Arial"/>
                <w:lang w:eastAsia="hi-IN" w:bidi="hi-IN"/>
              </w:rPr>
              <w:t>sygnalizację: cyklu pracy ładowania / zakończenia ładowania.</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Arial" w:hAnsi="Arial" w:cs="Arial"/>
                <w:iCs/>
                <w:lang w:eastAsia="ar-SA"/>
              </w:rPr>
            </w:pPr>
            <w:r w:rsidRPr="00436F59">
              <w:rPr>
                <w:rFonts w:ascii="Arial" w:eastAsia="Arial" w:hAnsi="Arial" w:cs="Arial"/>
                <w:iCs/>
                <w:lang w:eastAsia="ar-SA"/>
              </w:rPr>
              <w:t>4.7</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Deklaracja zgodności CE.</w:t>
            </w:r>
          </w:p>
        </w:tc>
      </w:tr>
      <w:tr w:rsidR="00307A3B" w:rsidRPr="00436F59" w:rsidTr="00C86C56">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Arial" w:hAnsi="Arial" w:cs="Arial"/>
                <w:iCs/>
                <w:lang w:eastAsia="ar-SA"/>
              </w:rPr>
            </w:pPr>
            <w:r w:rsidRPr="00436F59">
              <w:rPr>
                <w:rFonts w:ascii="Arial" w:eastAsia="Arial" w:hAnsi="Arial" w:cs="Arial"/>
                <w:iCs/>
                <w:lang w:eastAsia="ar-SA"/>
              </w:rPr>
              <w:t>4.8</w:t>
            </w:r>
          </w:p>
        </w:tc>
        <w:tc>
          <w:tcPr>
            <w:tcW w:w="0" w:type="auto"/>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Instrukcja obsługi w języku polskim.</w:t>
            </w:r>
          </w:p>
        </w:tc>
      </w:tr>
    </w:tbl>
    <w:p w:rsidR="00EE61AB" w:rsidRDefault="00EE61AB" w:rsidP="00EE61AB">
      <w:pPr>
        <w:rPr>
          <w:rFonts w:ascii="Arial" w:hAnsi="Arial" w:cs="Arial"/>
        </w:rPr>
      </w:pPr>
    </w:p>
    <w:p w:rsidR="00CC0912" w:rsidRDefault="00CC0912" w:rsidP="00EE61AB">
      <w:pPr>
        <w:rPr>
          <w:rFonts w:ascii="Arial" w:hAnsi="Arial" w:cs="Arial"/>
        </w:rPr>
      </w:pPr>
    </w:p>
    <w:p w:rsidR="00CC0912" w:rsidRDefault="00CC0912" w:rsidP="00EE61AB">
      <w:pPr>
        <w:rPr>
          <w:rFonts w:ascii="Arial" w:hAnsi="Arial" w:cs="Arial"/>
        </w:rPr>
      </w:pPr>
    </w:p>
    <w:p w:rsidR="00CC0912" w:rsidRPr="00436F59" w:rsidRDefault="00CC0912" w:rsidP="00EE61AB">
      <w:pPr>
        <w:rPr>
          <w:rFonts w:ascii="Arial" w:hAnsi="Arial" w:cs="Arial"/>
        </w:rPr>
      </w:pPr>
    </w:p>
    <w:p w:rsidR="00EE61AB" w:rsidRPr="00436F59" w:rsidRDefault="00EE61AB" w:rsidP="00EE61AB">
      <w:pPr>
        <w:pStyle w:val="Akapitzlist"/>
        <w:numPr>
          <w:ilvl w:val="0"/>
          <w:numId w:val="1"/>
        </w:numPr>
        <w:rPr>
          <w:rFonts w:ascii="Arial" w:hAnsi="Arial" w:cs="Arial"/>
          <w:b/>
        </w:rPr>
      </w:pPr>
      <w:r w:rsidRPr="00436F59">
        <w:rPr>
          <w:rFonts w:ascii="Arial" w:hAnsi="Arial" w:cs="Arial"/>
          <w:b/>
        </w:rPr>
        <w:lastRenderedPageBreak/>
        <w:t xml:space="preserve">Radiotelefon stacjonarny DMR  </w:t>
      </w:r>
      <w:r w:rsidR="0094049E" w:rsidRPr="00436F59">
        <w:rPr>
          <w:rFonts w:ascii="Arial" w:hAnsi="Arial" w:cs="Arial"/>
          <w:b/>
        </w:rPr>
        <w:t xml:space="preserve"> 8 szt. – minimalne wymagania</w:t>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69"/>
        <w:gridCol w:w="8754"/>
      </w:tblGrid>
      <w:tr w:rsidR="00307A3B" w:rsidRPr="00436F59" w:rsidTr="00C86C56">
        <w:trPr>
          <w:trHeight w:val="170"/>
          <w:tblHeader/>
        </w:trPr>
        <w:tc>
          <w:tcPr>
            <w:tcW w:w="66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307A3B" w:rsidRPr="00436F59" w:rsidRDefault="00307A3B" w:rsidP="00C86C56">
            <w:pPr>
              <w:pStyle w:val="StandardowyNormalny1"/>
              <w:suppressAutoHyphens/>
              <w:jc w:val="center"/>
              <w:rPr>
                <w:rFonts w:ascii="Arial" w:hAnsi="Arial" w:cs="Arial"/>
                <w:b/>
                <w:bCs/>
                <w:color w:val="000000"/>
                <w:sz w:val="22"/>
                <w:szCs w:val="22"/>
              </w:rPr>
            </w:pPr>
            <w:r w:rsidRPr="00436F59">
              <w:rPr>
                <w:rFonts w:ascii="Arial" w:hAnsi="Arial" w:cs="Arial"/>
                <w:b/>
                <w:bCs/>
                <w:color w:val="000000"/>
                <w:sz w:val="22"/>
                <w:szCs w:val="22"/>
              </w:rPr>
              <w:t>Lp.</w:t>
            </w:r>
          </w:p>
        </w:tc>
        <w:tc>
          <w:tcPr>
            <w:tcW w:w="875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307A3B" w:rsidRPr="00436F59" w:rsidRDefault="00307A3B" w:rsidP="00C86C56">
            <w:pPr>
              <w:pStyle w:val="StandardowyNormalny1"/>
              <w:suppressAutoHyphens/>
              <w:ind w:left="113"/>
              <w:rPr>
                <w:rFonts w:ascii="Arial" w:hAnsi="Arial" w:cs="Arial"/>
                <w:b/>
                <w:bCs/>
                <w:color w:val="000000"/>
                <w:sz w:val="22"/>
                <w:szCs w:val="22"/>
              </w:rPr>
            </w:pPr>
            <w:r w:rsidRPr="00436F59">
              <w:rPr>
                <w:rFonts w:ascii="Arial" w:hAnsi="Arial" w:cs="Arial"/>
                <w:b/>
                <w:bCs/>
                <w:color w:val="000000"/>
                <w:sz w:val="22"/>
                <w:szCs w:val="22"/>
              </w:rPr>
              <w:t>Cechy wymagane przez Zamawiającego</w:t>
            </w:r>
          </w:p>
        </w:tc>
      </w:tr>
      <w:tr w:rsidR="00307A3B" w:rsidRPr="00436F59" w:rsidTr="00C86C56">
        <w:trPr>
          <w:trHeight w:val="397"/>
        </w:trPr>
        <w:tc>
          <w:tcPr>
            <w:tcW w:w="66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307A3B" w:rsidRPr="00436F59" w:rsidRDefault="00307A3B" w:rsidP="00C86C56">
            <w:pPr>
              <w:pStyle w:val="StandardowyNormalny1"/>
              <w:suppressAutoHyphens/>
              <w:spacing w:after="40"/>
              <w:jc w:val="center"/>
              <w:rPr>
                <w:rFonts w:ascii="Arial" w:hAnsi="Arial" w:cs="Arial"/>
                <w:color w:val="000000"/>
                <w:sz w:val="22"/>
                <w:szCs w:val="22"/>
              </w:rPr>
            </w:pPr>
            <w:r w:rsidRPr="00436F59">
              <w:rPr>
                <w:rFonts w:ascii="Arial" w:hAnsi="Arial" w:cs="Arial"/>
                <w:color w:val="000000"/>
                <w:sz w:val="22"/>
                <w:szCs w:val="22"/>
              </w:rPr>
              <w:t>1</w:t>
            </w:r>
          </w:p>
        </w:tc>
        <w:tc>
          <w:tcPr>
            <w:tcW w:w="875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307A3B" w:rsidRPr="00436F59" w:rsidRDefault="00307A3B" w:rsidP="00C86C56">
            <w:pPr>
              <w:pStyle w:val="StandardowyNormalny1"/>
              <w:suppressAutoHyphens/>
              <w:ind w:left="113"/>
              <w:rPr>
                <w:rFonts w:ascii="Arial" w:hAnsi="Arial" w:cs="Arial"/>
                <w:b/>
                <w:bCs/>
                <w:color w:val="000000"/>
                <w:sz w:val="22"/>
                <w:szCs w:val="22"/>
                <w:u w:val="single"/>
              </w:rPr>
            </w:pPr>
            <w:r w:rsidRPr="00436F59">
              <w:rPr>
                <w:rFonts w:ascii="Arial" w:hAnsi="Arial" w:cs="Arial"/>
                <w:b/>
                <w:bCs/>
                <w:color w:val="000000"/>
                <w:sz w:val="22"/>
                <w:szCs w:val="22"/>
                <w:u w:val="single"/>
              </w:rPr>
              <w:t xml:space="preserve">Ogólne cechy funkcjonalno-użytkowe </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1.1</w:t>
            </w:r>
          </w:p>
        </w:tc>
        <w:tc>
          <w:tcPr>
            <w:tcW w:w="8754"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 xml:space="preserve">Praca w systemie cyfrowym zgodnym ze </w:t>
            </w:r>
            <w:r w:rsidRPr="00436F59">
              <w:rPr>
                <w:rFonts w:ascii="Arial" w:hAnsi="Arial" w:cs="Arial"/>
              </w:rPr>
              <w:t>specyfikacją ETSI TS 102 361 -1,-2,-3 oraz w systemie analogowym (modulacja F3E), w trybach simpleks/</w:t>
            </w:r>
            <w:proofErr w:type="spellStart"/>
            <w:r w:rsidRPr="00436F59">
              <w:rPr>
                <w:rFonts w:ascii="Arial" w:hAnsi="Arial" w:cs="Arial"/>
              </w:rPr>
              <w:t>duosimpleks</w:t>
            </w:r>
            <w:proofErr w:type="spellEnd"/>
            <w:r w:rsidRPr="00436F59">
              <w:rPr>
                <w:rFonts w:ascii="Arial" w:hAnsi="Arial" w:cs="Arial"/>
              </w:rPr>
              <w:t>.</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1.2</w:t>
            </w:r>
          </w:p>
        </w:tc>
        <w:tc>
          <w:tcPr>
            <w:tcW w:w="8754"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Możliwość zaprogramowania min. 500 kanałów z możliwością podziału na strefy.</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1.3</w:t>
            </w:r>
          </w:p>
        </w:tc>
        <w:tc>
          <w:tcPr>
            <w:tcW w:w="8754"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Wybór kanałów – przełącznikiem obrotowym lub dedykowanymi do tego celu przyciskami.</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1.4</w:t>
            </w:r>
          </w:p>
        </w:tc>
        <w:tc>
          <w:tcPr>
            <w:tcW w:w="8754"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Regulacja głośności potencjometrem lub przełącznikiem obrotowym, lub dedykowanymi do tego celu przyciskami.</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1.5</w:t>
            </w:r>
          </w:p>
        </w:tc>
        <w:tc>
          <w:tcPr>
            <w:tcW w:w="8754"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 xml:space="preserve">Czytelny, kolorowy wyświetlacz z matrycą punktową i podświetlaniem (min. 2 wiersze ) umożliwiający jednoczesne wyświetlanie co najmniej 16 znaków, wizualizację odbieranych i wysyłanych </w:t>
            </w:r>
            <w:proofErr w:type="spellStart"/>
            <w:r w:rsidRPr="00436F59">
              <w:rPr>
                <w:rFonts w:ascii="Arial" w:eastAsia="SimSun" w:hAnsi="Arial" w:cs="Arial"/>
                <w:lang w:eastAsia="hi-IN" w:bidi="hi-IN"/>
              </w:rPr>
              <w:t>wywołań</w:t>
            </w:r>
            <w:proofErr w:type="spellEnd"/>
            <w:r w:rsidRPr="00436F59">
              <w:rPr>
                <w:rFonts w:ascii="Arial" w:eastAsia="SimSun" w:hAnsi="Arial" w:cs="Arial"/>
                <w:lang w:eastAsia="hi-IN" w:bidi="hi-IN"/>
              </w:rPr>
              <w:t xml:space="preserve"> oraz poziomu sygnału odbieranego w trybie cyfrowym.</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1.6</w:t>
            </w:r>
          </w:p>
        </w:tc>
        <w:tc>
          <w:tcPr>
            <w:tcW w:w="8754"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Programowanie wyświetlanej nazwy kanału – min. 14 znaków alfanumerycznych.</w:t>
            </w:r>
          </w:p>
        </w:tc>
      </w:tr>
      <w:tr w:rsidR="00307A3B" w:rsidRPr="00436F59" w:rsidTr="00C86C56">
        <w:trPr>
          <w:trHeight w:val="843"/>
        </w:trPr>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1.7</w:t>
            </w:r>
          </w:p>
        </w:tc>
        <w:tc>
          <w:tcPr>
            <w:tcW w:w="87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Możliwość ustawienia przez użytkownika radiotelefonu na dowolnej pozycji kanałowej jednego z dwóch poziomów mocy nadajnika (moc niska, moc wysoka – predefiniowanych przez personel techniczny podczas programowania radiotelefonów).</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1.8</w:t>
            </w:r>
          </w:p>
        </w:tc>
        <w:tc>
          <w:tcPr>
            <w:tcW w:w="8754"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Programowe ograniczanie czasu nadawania.</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1.9</w:t>
            </w:r>
          </w:p>
        </w:tc>
        <w:tc>
          <w:tcPr>
            <w:tcW w:w="8754"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Możliwość skanowania kanałów analogowych z kanału cyfrowego oraz grup i kanałów cyfrowych z kanału analogowego.</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1.10</w:t>
            </w:r>
          </w:p>
        </w:tc>
        <w:tc>
          <w:tcPr>
            <w:tcW w:w="8754"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Możliwość odbierania wiadomości tekstowych oraz wysyłania tekstów zdefiniowanych na etapie programowania urządzenia. Wiadomości tekstowe o długości do co najmniej 100 znaków alfabetu łacińskiego oraz cyfr 0÷9.</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1.11</w:t>
            </w:r>
          </w:p>
        </w:tc>
        <w:tc>
          <w:tcPr>
            <w:tcW w:w="87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Wywołanie indywidualne, grupowe, alarmowe oraz okólnikowe (wszystkich) w trybie cyfrowym z identyfikacją na wyświetlaczu użytkownika wywołującego i sygnalizacją akustyczną (z możliwością wyłączenia sygnalizacji akustycznej).</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1.12</w:t>
            </w:r>
          </w:p>
        </w:tc>
        <w:tc>
          <w:tcPr>
            <w:tcW w:w="8754"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Programowalny adres IP radiotelefonu.</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1.13</w:t>
            </w:r>
          </w:p>
        </w:tc>
        <w:tc>
          <w:tcPr>
            <w:tcW w:w="8754"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pStyle w:val="StandardowyNormalny1"/>
              <w:suppressAutoHyphens/>
              <w:ind w:left="113"/>
              <w:rPr>
                <w:rFonts w:ascii="Arial" w:eastAsia="SimSun" w:hAnsi="Arial" w:cs="Arial"/>
                <w:sz w:val="22"/>
                <w:szCs w:val="22"/>
                <w:lang w:eastAsia="hi-IN" w:bidi="hi-IN"/>
              </w:rPr>
            </w:pPr>
            <w:r w:rsidRPr="00436F59">
              <w:rPr>
                <w:rFonts w:ascii="Arial" w:eastAsia="SimSun" w:hAnsi="Arial" w:cs="Arial"/>
                <w:sz w:val="22"/>
                <w:szCs w:val="22"/>
                <w:lang w:eastAsia="hi-IN" w:bidi="hi-IN"/>
              </w:rPr>
              <w:t>Radiotelefon musi posiadać poniższe funkcje sygnalizacji :</w:t>
            </w:r>
          </w:p>
          <w:p w:rsidR="00307A3B" w:rsidRPr="00436F59" w:rsidRDefault="00307A3B" w:rsidP="00C86C56">
            <w:pPr>
              <w:pStyle w:val="StandardowyNormalny1"/>
              <w:suppressAutoHyphens/>
              <w:ind w:left="113"/>
              <w:rPr>
                <w:rFonts w:ascii="Arial" w:eastAsia="SimSun" w:hAnsi="Arial" w:cs="Arial"/>
                <w:sz w:val="22"/>
                <w:szCs w:val="22"/>
                <w:lang w:eastAsia="hi-IN" w:bidi="hi-IN"/>
              </w:rPr>
            </w:pPr>
            <w:r w:rsidRPr="00436F59">
              <w:rPr>
                <w:rFonts w:ascii="Arial" w:eastAsia="SimSun" w:hAnsi="Arial" w:cs="Arial"/>
                <w:sz w:val="22"/>
                <w:szCs w:val="22"/>
                <w:lang w:eastAsia="hi-IN" w:bidi="hi-IN"/>
              </w:rPr>
              <w:t xml:space="preserve">- zdalne sprawdzenie obecności radiotelefonu w sieci, </w:t>
            </w:r>
          </w:p>
          <w:p w:rsidR="00307A3B" w:rsidRPr="00436F59" w:rsidRDefault="00307A3B" w:rsidP="00C86C56">
            <w:pPr>
              <w:pStyle w:val="StandardowyNormalny1"/>
              <w:suppressAutoHyphens/>
              <w:ind w:left="113"/>
              <w:rPr>
                <w:rFonts w:ascii="Arial" w:eastAsia="SimSun" w:hAnsi="Arial" w:cs="Arial"/>
                <w:sz w:val="22"/>
                <w:szCs w:val="22"/>
                <w:lang w:eastAsia="hi-IN" w:bidi="hi-IN"/>
              </w:rPr>
            </w:pPr>
            <w:r w:rsidRPr="00436F59">
              <w:rPr>
                <w:rFonts w:ascii="Arial" w:eastAsia="SimSun" w:hAnsi="Arial" w:cs="Arial"/>
                <w:sz w:val="22"/>
                <w:szCs w:val="22"/>
                <w:lang w:eastAsia="hi-IN" w:bidi="hi-IN"/>
              </w:rPr>
              <w:t>- zdalny monitoring,</w:t>
            </w:r>
          </w:p>
          <w:p w:rsidR="00307A3B" w:rsidRPr="00436F59" w:rsidRDefault="00307A3B" w:rsidP="00C86C56">
            <w:pPr>
              <w:pStyle w:val="StandardowyNormalny1"/>
              <w:suppressAutoHyphens/>
              <w:ind w:left="113"/>
              <w:rPr>
                <w:rFonts w:ascii="Arial" w:eastAsia="SimSun" w:hAnsi="Arial" w:cs="Arial"/>
                <w:sz w:val="22"/>
                <w:szCs w:val="22"/>
                <w:lang w:eastAsia="hi-IN" w:bidi="hi-IN"/>
              </w:rPr>
            </w:pPr>
            <w:r w:rsidRPr="00436F59">
              <w:rPr>
                <w:rFonts w:ascii="Arial" w:eastAsia="SimSun" w:hAnsi="Arial" w:cs="Arial"/>
                <w:sz w:val="22"/>
                <w:szCs w:val="22"/>
                <w:lang w:eastAsia="hi-IN" w:bidi="hi-IN"/>
              </w:rPr>
              <w:t>- zdalne zablokowanie radiotelefonu,</w:t>
            </w:r>
          </w:p>
          <w:p w:rsidR="00307A3B" w:rsidRPr="00436F59" w:rsidRDefault="00307A3B" w:rsidP="00C86C56">
            <w:pPr>
              <w:widowControl w:val="0"/>
              <w:spacing w:after="0"/>
              <w:jc w:val="both"/>
              <w:rPr>
                <w:rFonts w:ascii="Arial" w:eastAsia="SimSun" w:hAnsi="Arial" w:cs="Arial"/>
                <w:lang w:eastAsia="hi-IN" w:bidi="hi-IN"/>
              </w:rPr>
            </w:pPr>
            <w:r w:rsidRPr="00436F59">
              <w:rPr>
                <w:rFonts w:ascii="Arial" w:eastAsia="SimSun" w:hAnsi="Arial" w:cs="Arial"/>
                <w:lang w:eastAsia="hi-IN" w:bidi="hi-IN"/>
              </w:rPr>
              <w:t xml:space="preserve">   - zdalne odblokowanie radiotelefonu.</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1.14</w:t>
            </w:r>
          </w:p>
        </w:tc>
        <w:tc>
          <w:tcPr>
            <w:tcW w:w="8754"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Kodowa blokada szumów CTCSS wybierana programowo na dowolnym kanale analogowym.</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1.15</w:t>
            </w:r>
          </w:p>
        </w:tc>
        <w:tc>
          <w:tcPr>
            <w:tcW w:w="8754"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right="-1"/>
              <w:jc w:val="both"/>
              <w:rPr>
                <w:rFonts w:ascii="Arial" w:eastAsia="SimSun" w:hAnsi="Arial" w:cs="Arial"/>
                <w:lang w:eastAsia="hi-IN" w:bidi="hi-IN"/>
              </w:rPr>
            </w:pPr>
            <w:r w:rsidRPr="00436F59">
              <w:rPr>
                <w:rFonts w:ascii="Arial" w:eastAsia="SimSun" w:hAnsi="Arial" w:cs="Arial"/>
                <w:lang w:eastAsia="hi-IN" w:bidi="hi-IN"/>
              </w:rPr>
              <w:t>Możliwość maskowania korespondencji w trybie cyfrowym DMR, algorytmem ARC4 o długości klucza 40 bitów z opcją rozszerzenia do 256 bitów AES.</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lastRenderedPageBreak/>
              <w:t>1.16</w:t>
            </w:r>
          </w:p>
        </w:tc>
        <w:tc>
          <w:tcPr>
            <w:tcW w:w="8754"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Możliwość utworzenia min. 16 kluczy kodowych i przypisywania ich do kanałów.</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1.17</w:t>
            </w:r>
          </w:p>
        </w:tc>
        <w:tc>
          <w:tcPr>
            <w:tcW w:w="8754" w:type="dxa"/>
            <w:tcBorders>
              <w:top w:val="single" w:sz="4" w:space="0" w:color="auto"/>
              <w:left w:val="single" w:sz="4" w:space="0" w:color="auto"/>
              <w:bottom w:val="single" w:sz="4" w:space="0" w:color="auto"/>
              <w:right w:val="single" w:sz="4" w:space="0" w:color="auto"/>
            </w:tcBorders>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Wokoder cyfrowy zgodny z AMBE+2.</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1.18</w:t>
            </w:r>
          </w:p>
        </w:tc>
        <w:tc>
          <w:tcPr>
            <w:tcW w:w="8754"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Wybór kanałów – przełącznikiem obrotowym lub dedykowanymi do tego celu przyciskami.</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1.19</w:t>
            </w:r>
          </w:p>
        </w:tc>
        <w:tc>
          <w:tcPr>
            <w:tcW w:w="8754" w:type="dxa"/>
            <w:tcBorders>
              <w:top w:val="single" w:sz="4" w:space="0" w:color="auto"/>
              <w:left w:val="single" w:sz="4" w:space="0" w:color="auto"/>
              <w:bottom w:val="single" w:sz="4" w:space="0" w:color="auto"/>
              <w:right w:val="single" w:sz="4" w:space="0" w:color="auto"/>
            </w:tcBorders>
            <w:vAlign w:val="center"/>
            <w:hideMark/>
          </w:tcPr>
          <w:p w:rsidR="00307A3B" w:rsidRPr="00436F59" w:rsidRDefault="00307A3B" w:rsidP="00C86C56">
            <w:pPr>
              <w:pStyle w:val="StandardowyNormalny1"/>
              <w:suppressAutoHyphens/>
              <w:ind w:left="113"/>
              <w:rPr>
                <w:rFonts w:ascii="Arial" w:eastAsia="SimSun" w:hAnsi="Arial" w:cs="Arial"/>
                <w:sz w:val="22"/>
                <w:szCs w:val="22"/>
                <w:lang w:eastAsia="hi-IN" w:bidi="hi-IN"/>
              </w:rPr>
            </w:pPr>
            <w:r w:rsidRPr="00436F59">
              <w:rPr>
                <w:rFonts w:ascii="Arial" w:eastAsia="SimSun" w:hAnsi="Arial" w:cs="Arial"/>
                <w:sz w:val="22"/>
                <w:szCs w:val="22"/>
                <w:lang w:eastAsia="hi-IN" w:bidi="hi-IN"/>
              </w:rPr>
              <w:t>Regulacja głośności przełącznikiem obrotowym lub dedykowanymi do tego celu przyciskami.</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1.20</w:t>
            </w:r>
          </w:p>
        </w:tc>
        <w:tc>
          <w:tcPr>
            <w:tcW w:w="8754"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 xml:space="preserve">Złącze akcesoriów umożliwiające programowanie radiotelefonu i transmisję danych zgodną ze standardem USB, podłączenie dodatkowego mikrofonu, głośnika, przycisku nadawania. </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1.21</w:t>
            </w:r>
          </w:p>
        </w:tc>
        <w:tc>
          <w:tcPr>
            <w:tcW w:w="8754"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Możliwość pracy w systemie cyfrowym z wieloma urządzeniami retransmisyjnymi pracującymi na tej samej parze częstotliwości, z możliwością rozróżnienia urządzeń retransmisyjnych.</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1.22</w:t>
            </w:r>
          </w:p>
        </w:tc>
        <w:tc>
          <w:tcPr>
            <w:tcW w:w="8754"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 xml:space="preserve">Możliwość bezprzewodowego programowania radiotelefonu drogą radiową. </w:t>
            </w:r>
          </w:p>
        </w:tc>
      </w:tr>
      <w:tr w:rsidR="00307A3B" w:rsidRPr="00436F59" w:rsidTr="00C86C56">
        <w:trPr>
          <w:trHeight w:val="1044"/>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
                <w:iCs/>
                <w:color w:val="FF0000"/>
                <w:lang w:eastAsia="hi-IN" w:bidi="hi-IN"/>
              </w:rPr>
            </w:pPr>
            <w:r w:rsidRPr="00436F59">
              <w:rPr>
                <w:rFonts w:ascii="Arial" w:eastAsia="SimSun" w:hAnsi="Arial" w:cs="Arial"/>
                <w:i/>
                <w:iCs/>
                <w:lang w:eastAsia="hi-IN" w:bidi="hi-IN"/>
              </w:rPr>
              <w:t>1.23</w:t>
            </w:r>
          </w:p>
        </w:tc>
        <w:tc>
          <w:tcPr>
            <w:tcW w:w="8754"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 xml:space="preserve">Ograniczony dostęp do systemu </w:t>
            </w:r>
            <w:proofErr w:type="spellStart"/>
            <w:r w:rsidRPr="00436F59">
              <w:rPr>
                <w:rFonts w:ascii="Arial" w:eastAsia="SimSun" w:hAnsi="Arial" w:cs="Arial"/>
                <w:lang w:eastAsia="hi-IN" w:bidi="hi-IN"/>
              </w:rPr>
              <w:t>radioprzemiennikowego</w:t>
            </w:r>
            <w:proofErr w:type="spellEnd"/>
            <w:r w:rsidRPr="00436F59">
              <w:rPr>
                <w:rFonts w:ascii="Arial" w:eastAsia="SimSun" w:hAnsi="Arial" w:cs="Arial"/>
                <w:lang w:eastAsia="hi-IN" w:bidi="hi-IN"/>
              </w:rPr>
              <w:t xml:space="preserve">. Radiotelefon musi mieć zaimplementowane mechanizmy odpowiedzialne za prawidłową pracę stacji retransmisyjnych z aktywną funkcjonalnością ograniczonego dostępu do systemu </w:t>
            </w:r>
            <w:proofErr w:type="spellStart"/>
            <w:r w:rsidRPr="00436F59">
              <w:rPr>
                <w:rFonts w:ascii="Arial" w:eastAsia="SimSun" w:hAnsi="Arial" w:cs="Arial"/>
                <w:lang w:eastAsia="hi-IN" w:bidi="hi-IN"/>
              </w:rPr>
              <w:t>radioprzemiennikowego</w:t>
            </w:r>
            <w:proofErr w:type="spellEnd"/>
            <w:r w:rsidRPr="00436F59">
              <w:rPr>
                <w:rFonts w:ascii="Arial" w:eastAsia="SimSun" w:hAnsi="Arial" w:cs="Arial"/>
                <w:lang w:eastAsia="hi-IN" w:bidi="hi-IN"/>
              </w:rPr>
              <w:t>.</w:t>
            </w:r>
          </w:p>
        </w:tc>
      </w:tr>
      <w:tr w:rsidR="00307A3B" w:rsidRPr="00436F59" w:rsidTr="00C86C56">
        <w:trPr>
          <w:trHeight w:hRule="exact" w:val="641"/>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1.24</w:t>
            </w:r>
          </w:p>
        </w:tc>
        <w:tc>
          <w:tcPr>
            <w:tcW w:w="8754"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 xml:space="preserve">Możliwość pracy w systemach IP Site Connect, </w:t>
            </w:r>
            <w:proofErr w:type="spellStart"/>
            <w:r w:rsidRPr="00436F59">
              <w:rPr>
                <w:rFonts w:ascii="Arial" w:eastAsia="SimSun" w:hAnsi="Arial" w:cs="Arial"/>
                <w:lang w:eastAsia="hi-IN" w:bidi="hi-IN"/>
              </w:rPr>
              <w:t>Capacity</w:t>
            </w:r>
            <w:proofErr w:type="spellEnd"/>
            <w:r w:rsidRPr="00436F59">
              <w:rPr>
                <w:rFonts w:ascii="Arial" w:eastAsia="SimSun" w:hAnsi="Arial" w:cs="Arial"/>
                <w:lang w:eastAsia="hi-IN" w:bidi="hi-IN"/>
              </w:rPr>
              <w:t xml:space="preserve"> Plus (jedna lub wiele lokalizacji), </w:t>
            </w:r>
            <w:proofErr w:type="spellStart"/>
            <w:r w:rsidRPr="00436F59">
              <w:rPr>
                <w:rFonts w:ascii="Arial" w:eastAsia="SimSun" w:hAnsi="Arial" w:cs="Arial"/>
                <w:lang w:eastAsia="hi-IN" w:bidi="hi-IN"/>
              </w:rPr>
              <w:t>Capacity</w:t>
            </w:r>
            <w:proofErr w:type="spellEnd"/>
            <w:r w:rsidRPr="00436F59">
              <w:rPr>
                <w:rFonts w:ascii="Arial" w:eastAsia="SimSun" w:hAnsi="Arial" w:cs="Arial"/>
                <w:lang w:eastAsia="hi-IN" w:bidi="hi-IN"/>
              </w:rPr>
              <w:t xml:space="preserve"> Max – </w:t>
            </w:r>
            <w:proofErr w:type="spellStart"/>
            <w:r w:rsidRPr="00436F59">
              <w:rPr>
                <w:rFonts w:ascii="Arial" w:eastAsia="SimSun" w:hAnsi="Arial" w:cs="Arial"/>
                <w:lang w:eastAsia="hi-IN" w:bidi="hi-IN"/>
              </w:rPr>
              <w:t>Tier</w:t>
            </w:r>
            <w:proofErr w:type="spellEnd"/>
            <w:r w:rsidRPr="00436F59">
              <w:rPr>
                <w:rFonts w:ascii="Arial" w:eastAsia="SimSun" w:hAnsi="Arial" w:cs="Arial"/>
                <w:lang w:eastAsia="hi-IN" w:bidi="hi-IN"/>
              </w:rPr>
              <w:t xml:space="preserve"> III.</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1.25</w:t>
            </w:r>
          </w:p>
        </w:tc>
        <w:tc>
          <w:tcPr>
            <w:tcW w:w="8754"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Wbudowany wewnętrzny głośnik.</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1.26</w:t>
            </w:r>
          </w:p>
        </w:tc>
        <w:tc>
          <w:tcPr>
            <w:tcW w:w="87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A3B" w:rsidRPr="00436F59" w:rsidRDefault="00CA509F" w:rsidP="00C86C56">
            <w:pPr>
              <w:ind w:left="96"/>
              <w:jc w:val="both"/>
              <w:rPr>
                <w:rFonts w:ascii="Arial" w:eastAsia="SimSun" w:hAnsi="Arial" w:cs="Arial"/>
                <w:lang w:eastAsia="hi-IN" w:bidi="hi-IN"/>
              </w:rPr>
            </w:pPr>
            <w:r w:rsidRPr="00436F59">
              <w:rPr>
                <w:rFonts w:ascii="Arial" w:eastAsia="SimSun" w:hAnsi="Arial" w:cs="Arial"/>
                <w:lang w:eastAsia="hi-IN" w:bidi="hi-IN"/>
              </w:rPr>
              <w:t>Złącze antenowe U</w:t>
            </w:r>
            <w:r w:rsidR="00307A3B" w:rsidRPr="00436F59">
              <w:rPr>
                <w:rFonts w:ascii="Arial" w:eastAsia="SimSun" w:hAnsi="Arial" w:cs="Arial"/>
                <w:lang w:eastAsia="hi-IN" w:bidi="hi-IN"/>
              </w:rPr>
              <w:t>HF typu BNC</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1.27</w:t>
            </w:r>
          </w:p>
        </w:tc>
        <w:tc>
          <w:tcPr>
            <w:tcW w:w="87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A3B" w:rsidRPr="00436F59" w:rsidRDefault="00307A3B" w:rsidP="00C86C56">
            <w:pPr>
              <w:pStyle w:val="StandardowyNormalny1"/>
              <w:suppressAutoHyphens/>
              <w:ind w:left="113"/>
              <w:rPr>
                <w:rFonts w:ascii="Arial" w:eastAsia="SimSun" w:hAnsi="Arial" w:cs="Arial"/>
                <w:sz w:val="22"/>
                <w:szCs w:val="22"/>
                <w:lang w:eastAsia="hi-IN" w:bidi="hi-IN"/>
              </w:rPr>
            </w:pPr>
            <w:r w:rsidRPr="00436F59">
              <w:rPr>
                <w:rFonts w:ascii="Arial" w:eastAsia="SimSun" w:hAnsi="Arial" w:cs="Arial"/>
                <w:sz w:val="22"/>
                <w:szCs w:val="22"/>
                <w:lang w:eastAsia="hi-IN" w:bidi="hi-IN"/>
              </w:rPr>
              <w:t xml:space="preserve">Zabezpieczenie przepięciowe i przed odwrotnym podłączeniem </w:t>
            </w:r>
          </w:p>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biegunów zasilania.</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1.28</w:t>
            </w:r>
          </w:p>
        </w:tc>
        <w:tc>
          <w:tcPr>
            <w:tcW w:w="87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A3B" w:rsidRPr="00436F59" w:rsidRDefault="00307A3B" w:rsidP="00C86C56">
            <w:pPr>
              <w:ind w:left="96"/>
              <w:jc w:val="both"/>
              <w:rPr>
                <w:rFonts w:ascii="Arial" w:eastAsia="SimSun" w:hAnsi="Arial" w:cs="Arial"/>
                <w:lang w:eastAsia="hi-IN" w:bidi="hi-IN"/>
              </w:rPr>
            </w:pPr>
            <w:r w:rsidRPr="00436F59">
              <w:rPr>
                <w:rFonts w:ascii="Arial" w:eastAsia="SimSun" w:hAnsi="Arial" w:cs="Arial"/>
                <w:lang w:eastAsia="hi-IN" w:bidi="hi-IN"/>
              </w:rPr>
              <w:t>Menu radiotelefonu w języku polskim.</w:t>
            </w:r>
          </w:p>
        </w:tc>
      </w:tr>
      <w:tr w:rsidR="00307A3B" w:rsidRPr="00436F59" w:rsidTr="00C86C56">
        <w:trPr>
          <w:trHeight w:hRule="exact" w:val="397"/>
        </w:trPr>
        <w:tc>
          <w:tcPr>
            <w:tcW w:w="66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Arial" w:hAnsi="Arial" w:cs="Arial"/>
                <w:b/>
                <w:bCs/>
                <w:i/>
                <w:iCs/>
                <w:lang w:eastAsia="ar-SA"/>
              </w:rPr>
              <w:t>2</w:t>
            </w:r>
          </w:p>
        </w:tc>
        <w:tc>
          <w:tcPr>
            <w:tcW w:w="875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307A3B" w:rsidRPr="00436F59" w:rsidRDefault="00307A3B" w:rsidP="00C86C56">
            <w:pPr>
              <w:ind w:left="96"/>
              <w:rPr>
                <w:rFonts w:ascii="Arial" w:eastAsia="SimSun" w:hAnsi="Arial" w:cs="Arial"/>
                <w:lang w:eastAsia="hi-IN" w:bidi="hi-IN"/>
              </w:rPr>
            </w:pPr>
            <w:r w:rsidRPr="00436F59">
              <w:rPr>
                <w:rFonts w:ascii="Arial" w:eastAsia="Arial" w:hAnsi="Arial" w:cs="Arial"/>
                <w:b/>
                <w:bCs/>
                <w:i/>
                <w:iCs/>
                <w:u w:val="single"/>
                <w:lang w:eastAsia="ar-SA"/>
              </w:rPr>
              <w:t>Parametry techniczne ogólne.</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Arial" w:hAnsi="Arial" w:cs="Arial"/>
                <w:b/>
                <w:bCs/>
                <w:i/>
                <w:iCs/>
                <w:color w:val="FF0000"/>
                <w:lang w:eastAsia="ar-SA"/>
              </w:rPr>
            </w:pPr>
            <w:r w:rsidRPr="00436F59">
              <w:rPr>
                <w:rFonts w:ascii="Arial" w:eastAsia="SimSun" w:hAnsi="Arial" w:cs="Arial"/>
                <w:i/>
                <w:iCs/>
                <w:lang w:eastAsia="hi-IN" w:bidi="hi-IN"/>
              </w:rPr>
              <w:t>2.1</w:t>
            </w:r>
          </w:p>
        </w:tc>
        <w:tc>
          <w:tcPr>
            <w:tcW w:w="8754"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spacing w:after="40"/>
              <w:ind w:left="81"/>
              <w:jc w:val="both"/>
              <w:rPr>
                <w:rFonts w:ascii="Arial" w:eastAsia="Arial" w:hAnsi="Arial" w:cs="Arial"/>
                <w:b/>
                <w:bCs/>
                <w:i/>
                <w:iCs/>
                <w:color w:val="FF0000"/>
                <w:u w:val="single"/>
                <w:lang w:eastAsia="ar-SA"/>
              </w:rPr>
            </w:pPr>
            <w:r w:rsidRPr="00436F59">
              <w:rPr>
                <w:rFonts w:ascii="Arial" w:eastAsia="SimSun" w:hAnsi="Arial" w:cs="Arial"/>
                <w:lang w:eastAsia="hi-IN" w:bidi="hi-IN"/>
              </w:rPr>
              <w:t xml:space="preserve">Minimalny zakres częstotliwości pracy </w:t>
            </w:r>
            <w:r w:rsidR="0098550F" w:rsidRPr="00436F59">
              <w:rPr>
                <w:rFonts w:ascii="Arial" w:eastAsia="SimSun" w:hAnsi="Arial" w:cs="Arial"/>
                <w:lang w:eastAsia="hi-IN" w:bidi="hi-IN"/>
              </w:rPr>
              <w:t>403-470 MHz.</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2.2</w:t>
            </w:r>
          </w:p>
        </w:tc>
        <w:tc>
          <w:tcPr>
            <w:tcW w:w="8754"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Modulacja analogowa w kanale 12,5 kHz: częstotliwości (11K0F3E).</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2.3</w:t>
            </w:r>
          </w:p>
        </w:tc>
        <w:tc>
          <w:tcPr>
            <w:tcW w:w="8754"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Protokół cyfrowy zgodny z ETSI TS 102 361 – 1, -2, -3, modulacja cyfrowa w kanale 12,5 kHz: 2 szczeliny TDMA (7K60FXD dane, 7K60FXE dane i głos).</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
                <w:iCs/>
                <w:color w:val="FF0000"/>
                <w:lang w:eastAsia="hi-IN" w:bidi="hi-IN"/>
              </w:rPr>
            </w:pPr>
            <w:r w:rsidRPr="00436F59">
              <w:rPr>
                <w:rFonts w:ascii="Arial" w:eastAsia="SimSun" w:hAnsi="Arial" w:cs="Arial"/>
                <w:i/>
                <w:iCs/>
                <w:lang w:eastAsia="hi-IN" w:bidi="hi-IN"/>
              </w:rPr>
              <w:t>2.4</w:t>
            </w:r>
          </w:p>
        </w:tc>
        <w:tc>
          <w:tcPr>
            <w:tcW w:w="8754"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 xml:space="preserve">Moc wyjściowa fali nośnej nadajnika programowana (tylko w trybie serwisowym) w całym zakresie częstotliwości w zakresie od 1W do 25W. </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2.5</w:t>
            </w:r>
          </w:p>
        </w:tc>
        <w:tc>
          <w:tcPr>
            <w:tcW w:w="8754"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Możliwość ustawienia dwóch poziomów mocy ( moc niska, moc wysoka) na dowolnym kanale.</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2.6</w:t>
            </w:r>
          </w:p>
        </w:tc>
        <w:tc>
          <w:tcPr>
            <w:tcW w:w="8754"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Maksymalna dopuszczalna dewiacja częstotliwości dla FM ± 2,5 kHz.</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lastRenderedPageBreak/>
              <w:t>2.7</w:t>
            </w:r>
          </w:p>
        </w:tc>
        <w:tc>
          <w:tcPr>
            <w:tcW w:w="8754"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 xml:space="preserve">Maksymalna dopuszczalna odchyłka częstotliwości fali nośnej ± 0,5 </w:t>
            </w:r>
            <w:proofErr w:type="spellStart"/>
            <w:r w:rsidRPr="00436F59">
              <w:rPr>
                <w:rFonts w:ascii="Arial" w:eastAsia="SimSun" w:hAnsi="Arial" w:cs="Arial"/>
                <w:lang w:eastAsia="hi-IN" w:bidi="hi-IN"/>
              </w:rPr>
              <w:t>ppm</w:t>
            </w:r>
            <w:proofErr w:type="spellEnd"/>
            <w:r w:rsidRPr="00436F59">
              <w:rPr>
                <w:rFonts w:ascii="Arial" w:eastAsia="SimSun" w:hAnsi="Arial" w:cs="Arial"/>
                <w:lang w:eastAsia="hi-IN" w:bidi="hi-IN"/>
              </w:rPr>
              <w:t>.</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2.8</w:t>
            </w:r>
          </w:p>
        </w:tc>
        <w:tc>
          <w:tcPr>
            <w:tcW w:w="8754"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 xml:space="preserve">Charakterystyka pasma akustycznego (+1, -3 </w:t>
            </w:r>
            <w:proofErr w:type="spellStart"/>
            <w:r w:rsidRPr="00436F59">
              <w:rPr>
                <w:rFonts w:ascii="Arial" w:eastAsia="SimSun" w:hAnsi="Arial" w:cs="Arial"/>
                <w:lang w:eastAsia="hi-IN" w:bidi="hi-IN"/>
              </w:rPr>
              <w:t>dB</w:t>
            </w:r>
            <w:proofErr w:type="spellEnd"/>
            <w:r w:rsidRPr="00436F59">
              <w:rPr>
                <w:rFonts w:ascii="Arial" w:eastAsia="SimSun" w:hAnsi="Arial" w:cs="Arial"/>
                <w:lang w:eastAsia="hi-IN" w:bidi="hi-IN"/>
              </w:rPr>
              <w:t>) – nadajnik system analogowy.</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2.9</w:t>
            </w:r>
          </w:p>
        </w:tc>
        <w:tc>
          <w:tcPr>
            <w:tcW w:w="8754"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Łączne zniekształcenia modulacji ≤ 3%, przy 1 kHz, dewiacja 60% wartości maksymalnej.</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2.10</w:t>
            </w:r>
          </w:p>
        </w:tc>
        <w:tc>
          <w:tcPr>
            <w:tcW w:w="8754"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 xml:space="preserve">Odstęp od zakłóceń –40 </w:t>
            </w:r>
            <w:proofErr w:type="spellStart"/>
            <w:r w:rsidRPr="00436F59">
              <w:rPr>
                <w:rFonts w:ascii="Arial" w:eastAsia="SimSun" w:hAnsi="Arial" w:cs="Arial"/>
                <w:lang w:eastAsia="hi-IN" w:bidi="hi-IN"/>
              </w:rPr>
              <w:t>dB</w:t>
            </w:r>
            <w:proofErr w:type="spellEnd"/>
            <w:r w:rsidRPr="00436F59">
              <w:rPr>
                <w:rFonts w:ascii="Arial" w:eastAsia="SimSun" w:hAnsi="Arial" w:cs="Arial"/>
                <w:lang w:eastAsia="hi-IN" w:bidi="hi-IN"/>
              </w:rPr>
              <w:t xml:space="preserve"> – nadajnik system analogowy.</w:t>
            </w:r>
          </w:p>
        </w:tc>
      </w:tr>
      <w:tr w:rsidR="00307A3B" w:rsidRPr="00436F59" w:rsidTr="00C86C56">
        <w:trPr>
          <w:trHeight w:hRule="exact" w:val="340"/>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2.11</w:t>
            </w:r>
          </w:p>
        </w:tc>
        <w:tc>
          <w:tcPr>
            <w:tcW w:w="8754"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Moc w kanałach sąsiednich - system analogowy i cyfrowy: ≤ 60dBc.</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2.12</w:t>
            </w:r>
          </w:p>
        </w:tc>
        <w:tc>
          <w:tcPr>
            <w:tcW w:w="87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 xml:space="preserve">Czułość analogowa odbiornika nie gorsza niż 0,18 </w:t>
            </w:r>
            <w:proofErr w:type="spellStart"/>
            <w:r w:rsidRPr="00436F59">
              <w:rPr>
                <w:rFonts w:ascii="Arial" w:eastAsia="SimSun" w:hAnsi="Arial" w:cs="Arial"/>
                <w:lang w:eastAsia="hi-IN" w:bidi="hi-IN"/>
              </w:rPr>
              <w:t>μV</w:t>
            </w:r>
            <w:proofErr w:type="spellEnd"/>
            <w:r w:rsidRPr="00436F59">
              <w:rPr>
                <w:rFonts w:ascii="Arial" w:eastAsia="SimSun" w:hAnsi="Arial" w:cs="Arial"/>
                <w:lang w:eastAsia="hi-IN" w:bidi="hi-IN"/>
              </w:rPr>
              <w:t xml:space="preserve"> dla SINAD 12 </w:t>
            </w:r>
            <w:proofErr w:type="spellStart"/>
            <w:r w:rsidRPr="00436F59">
              <w:rPr>
                <w:rFonts w:ascii="Arial" w:eastAsia="SimSun" w:hAnsi="Arial" w:cs="Arial"/>
                <w:lang w:eastAsia="hi-IN" w:bidi="hi-IN"/>
              </w:rPr>
              <w:t>dB</w:t>
            </w:r>
            <w:proofErr w:type="spellEnd"/>
            <w:r w:rsidRPr="00436F59">
              <w:rPr>
                <w:rFonts w:ascii="Arial" w:eastAsia="SimSun" w:hAnsi="Arial" w:cs="Arial"/>
                <w:lang w:eastAsia="hi-IN" w:bidi="hi-IN"/>
              </w:rPr>
              <w:t>.</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2.13</w:t>
            </w:r>
          </w:p>
        </w:tc>
        <w:tc>
          <w:tcPr>
            <w:tcW w:w="8754"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 xml:space="preserve">Czułość cyfrowa nie gorsza niż 0,16 </w:t>
            </w:r>
            <w:proofErr w:type="spellStart"/>
            <w:r w:rsidRPr="00436F59">
              <w:rPr>
                <w:rFonts w:ascii="Arial" w:eastAsia="SimSun" w:hAnsi="Arial" w:cs="Arial"/>
                <w:lang w:eastAsia="hi-IN" w:bidi="hi-IN"/>
              </w:rPr>
              <w:t>μV</w:t>
            </w:r>
            <w:proofErr w:type="spellEnd"/>
            <w:r w:rsidRPr="00436F59">
              <w:rPr>
                <w:rFonts w:ascii="Arial" w:eastAsia="SimSun" w:hAnsi="Arial" w:cs="Arial"/>
                <w:lang w:eastAsia="hi-IN" w:bidi="hi-IN"/>
              </w:rPr>
              <w:t xml:space="preserve"> przy 5% BER.</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2.14</w:t>
            </w:r>
          </w:p>
        </w:tc>
        <w:tc>
          <w:tcPr>
            <w:tcW w:w="8754"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Współczynnik zawartości harmonicznych ≤ 5 %, przy 1 kHz, dewiacja 60% wartości maksymalnej i mocy akustycznej 0,5 W.</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2.15</w:t>
            </w:r>
          </w:p>
        </w:tc>
        <w:tc>
          <w:tcPr>
            <w:tcW w:w="8754"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 xml:space="preserve">Charakterystyka pasma akustycznego (+1, -3 </w:t>
            </w:r>
            <w:proofErr w:type="spellStart"/>
            <w:r w:rsidRPr="00436F59">
              <w:rPr>
                <w:rFonts w:ascii="Arial" w:eastAsia="SimSun" w:hAnsi="Arial" w:cs="Arial"/>
                <w:lang w:eastAsia="hi-IN" w:bidi="hi-IN"/>
              </w:rPr>
              <w:t>dB</w:t>
            </w:r>
            <w:proofErr w:type="spellEnd"/>
            <w:r w:rsidRPr="00436F59">
              <w:rPr>
                <w:rFonts w:ascii="Arial" w:eastAsia="SimSun" w:hAnsi="Arial" w:cs="Arial"/>
                <w:lang w:eastAsia="hi-IN" w:bidi="hi-IN"/>
              </w:rPr>
              <w:t>) – odbiornik system analogowy.</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2.16</w:t>
            </w:r>
          </w:p>
        </w:tc>
        <w:tc>
          <w:tcPr>
            <w:tcW w:w="8754"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 xml:space="preserve">Selektywność sąsiedniokanałowa ≥ 60 </w:t>
            </w:r>
            <w:proofErr w:type="spellStart"/>
            <w:r w:rsidRPr="00436F59">
              <w:rPr>
                <w:rFonts w:ascii="Arial" w:eastAsia="SimSun" w:hAnsi="Arial" w:cs="Arial"/>
                <w:lang w:eastAsia="hi-IN" w:bidi="hi-IN"/>
              </w:rPr>
              <w:t>dB</w:t>
            </w:r>
            <w:proofErr w:type="spellEnd"/>
            <w:r w:rsidRPr="00436F59">
              <w:rPr>
                <w:rFonts w:ascii="Arial" w:eastAsia="SimSun" w:hAnsi="Arial" w:cs="Arial"/>
                <w:lang w:eastAsia="hi-IN" w:bidi="hi-IN"/>
              </w:rPr>
              <w:t xml:space="preserve"> dla kanału 12,5 kHz.</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2.17</w:t>
            </w:r>
          </w:p>
        </w:tc>
        <w:tc>
          <w:tcPr>
            <w:tcW w:w="8754"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 xml:space="preserve">Tłumienie (selektywność dla) odbiorów niepożądanych ≥ 70 </w:t>
            </w:r>
            <w:proofErr w:type="spellStart"/>
            <w:r w:rsidRPr="00436F59">
              <w:rPr>
                <w:rFonts w:ascii="Arial" w:eastAsia="SimSun" w:hAnsi="Arial" w:cs="Arial"/>
                <w:lang w:eastAsia="hi-IN" w:bidi="hi-IN"/>
              </w:rPr>
              <w:t>dB</w:t>
            </w:r>
            <w:proofErr w:type="spellEnd"/>
            <w:r w:rsidRPr="00436F59">
              <w:rPr>
                <w:rFonts w:ascii="Arial" w:eastAsia="SimSun" w:hAnsi="Arial" w:cs="Arial"/>
                <w:lang w:eastAsia="hi-IN" w:bidi="hi-IN"/>
              </w:rPr>
              <w:t>.</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2.18</w:t>
            </w:r>
          </w:p>
        </w:tc>
        <w:tc>
          <w:tcPr>
            <w:tcW w:w="8754" w:type="dxa"/>
            <w:tcBorders>
              <w:top w:val="single" w:sz="4" w:space="0" w:color="auto"/>
              <w:left w:val="single" w:sz="4" w:space="0" w:color="auto"/>
              <w:bottom w:val="single" w:sz="4" w:space="0" w:color="auto"/>
              <w:right w:val="single" w:sz="4" w:space="0" w:color="auto"/>
            </w:tcBorders>
            <w:hideMark/>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 xml:space="preserve">Odstęp od zakłóceń –40 </w:t>
            </w:r>
            <w:proofErr w:type="spellStart"/>
            <w:r w:rsidRPr="00436F59">
              <w:rPr>
                <w:rFonts w:ascii="Arial" w:eastAsia="SimSun" w:hAnsi="Arial" w:cs="Arial"/>
                <w:lang w:eastAsia="hi-IN" w:bidi="hi-IN"/>
              </w:rPr>
              <w:t>dB</w:t>
            </w:r>
            <w:proofErr w:type="spellEnd"/>
            <w:r w:rsidRPr="00436F59">
              <w:rPr>
                <w:rFonts w:ascii="Arial" w:eastAsia="SimSun" w:hAnsi="Arial" w:cs="Arial"/>
                <w:lang w:eastAsia="hi-IN" w:bidi="hi-IN"/>
              </w:rPr>
              <w:t xml:space="preserve"> – odbiornik system analogowy.</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2.19</w:t>
            </w:r>
          </w:p>
        </w:tc>
        <w:tc>
          <w:tcPr>
            <w:tcW w:w="8754" w:type="dxa"/>
            <w:tcBorders>
              <w:top w:val="single" w:sz="4" w:space="0" w:color="auto"/>
              <w:left w:val="single" w:sz="4" w:space="0" w:color="auto"/>
              <w:bottom w:val="single" w:sz="4" w:space="0" w:color="auto"/>
              <w:right w:val="single" w:sz="4" w:space="0" w:color="auto"/>
            </w:tcBorders>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Moc wyjściowa akustyczna dla głośnika wewnętrznego minimum 3 W.</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2.20</w:t>
            </w:r>
          </w:p>
        </w:tc>
        <w:tc>
          <w:tcPr>
            <w:tcW w:w="8754" w:type="dxa"/>
            <w:tcBorders>
              <w:top w:val="single" w:sz="4" w:space="0" w:color="auto"/>
              <w:left w:val="single" w:sz="4" w:space="0" w:color="auto"/>
              <w:bottom w:val="single" w:sz="4" w:space="0" w:color="auto"/>
              <w:right w:val="single" w:sz="4" w:space="0" w:color="auto"/>
            </w:tcBorders>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Zasilanie DC nominalne13,2 V (zakres 10,8 V – 15,6 V), minus na masie z zabezpieczeniem przed odwrotnym podłączeniem biegunów zasilania.</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2.21</w:t>
            </w:r>
          </w:p>
        </w:tc>
        <w:tc>
          <w:tcPr>
            <w:tcW w:w="8754" w:type="dxa"/>
            <w:tcBorders>
              <w:top w:val="single" w:sz="4" w:space="0" w:color="auto"/>
              <w:left w:val="single" w:sz="4" w:space="0" w:color="auto"/>
              <w:bottom w:val="single" w:sz="4" w:space="0" w:color="auto"/>
              <w:right w:val="single" w:sz="4" w:space="0" w:color="auto"/>
            </w:tcBorders>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Odporność obwodów DC na zaburzenia występujące w sieci elektrycznej pojazdu (stany przejściowe i udary) według wymagań określonych w normie ETSI EN 301 489-1 (ISO 7637-2).</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2.22</w:t>
            </w:r>
          </w:p>
        </w:tc>
        <w:tc>
          <w:tcPr>
            <w:tcW w:w="8754" w:type="dxa"/>
            <w:tcBorders>
              <w:top w:val="single" w:sz="4" w:space="0" w:color="auto"/>
              <w:left w:val="single" w:sz="4" w:space="0" w:color="auto"/>
              <w:bottom w:val="single" w:sz="4" w:space="0" w:color="auto"/>
              <w:right w:val="single" w:sz="4" w:space="0" w:color="auto"/>
            </w:tcBorders>
          </w:tcPr>
          <w:p w:rsidR="00307A3B" w:rsidRPr="00436F59" w:rsidRDefault="0098550F" w:rsidP="00C86C56">
            <w:pPr>
              <w:ind w:left="81"/>
              <w:jc w:val="both"/>
              <w:rPr>
                <w:rFonts w:ascii="Arial" w:eastAsia="SimSun" w:hAnsi="Arial" w:cs="Arial"/>
                <w:lang w:eastAsia="hi-IN" w:bidi="hi-IN"/>
              </w:rPr>
            </w:pPr>
            <w:r w:rsidRPr="00436F59">
              <w:rPr>
                <w:rFonts w:ascii="Arial" w:eastAsia="SimSun" w:hAnsi="Arial" w:cs="Arial"/>
                <w:lang w:eastAsia="hi-IN" w:bidi="hi-IN"/>
              </w:rPr>
              <w:t>Maksymalne w</w:t>
            </w:r>
            <w:r w:rsidR="00307A3B" w:rsidRPr="00436F59">
              <w:rPr>
                <w:rFonts w:ascii="Arial" w:eastAsia="SimSun" w:hAnsi="Arial" w:cs="Arial"/>
                <w:lang w:eastAsia="hi-IN" w:bidi="hi-IN"/>
              </w:rPr>
              <w:t>ymiary rad</w:t>
            </w:r>
            <w:r w:rsidRPr="00436F59">
              <w:rPr>
                <w:rFonts w:ascii="Arial" w:eastAsia="SimSun" w:hAnsi="Arial" w:cs="Arial"/>
                <w:lang w:eastAsia="hi-IN" w:bidi="hi-IN"/>
              </w:rPr>
              <w:t>iotelefonu  (</w:t>
            </w:r>
            <w:proofErr w:type="spellStart"/>
            <w:r w:rsidRPr="00436F59">
              <w:rPr>
                <w:rFonts w:ascii="Arial" w:eastAsia="SimSun" w:hAnsi="Arial" w:cs="Arial"/>
                <w:lang w:eastAsia="hi-IN" w:bidi="hi-IN"/>
              </w:rPr>
              <w:t>wys</w:t>
            </w:r>
            <w:proofErr w:type="spellEnd"/>
            <w:r w:rsidRPr="00436F59">
              <w:rPr>
                <w:rFonts w:ascii="Arial" w:eastAsia="SimSun" w:hAnsi="Arial" w:cs="Arial"/>
                <w:lang w:eastAsia="hi-IN" w:bidi="hi-IN"/>
              </w:rPr>
              <w:t xml:space="preserve"> x </w:t>
            </w:r>
            <w:proofErr w:type="spellStart"/>
            <w:r w:rsidRPr="00436F59">
              <w:rPr>
                <w:rFonts w:ascii="Arial" w:eastAsia="SimSun" w:hAnsi="Arial" w:cs="Arial"/>
                <w:lang w:eastAsia="hi-IN" w:bidi="hi-IN"/>
              </w:rPr>
              <w:t>szer</w:t>
            </w:r>
            <w:proofErr w:type="spellEnd"/>
            <w:r w:rsidRPr="00436F59">
              <w:rPr>
                <w:rFonts w:ascii="Arial" w:eastAsia="SimSun" w:hAnsi="Arial" w:cs="Arial"/>
                <w:lang w:eastAsia="hi-IN" w:bidi="hi-IN"/>
              </w:rPr>
              <w:t xml:space="preserve"> x </w:t>
            </w:r>
            <w:proofErr w:type="spellStart"/>
            <w:r w:rsidRPr="00436F59">
              <w:rPr>
                <w:rFonts w:ascii="Arial" w:eastAsia="SimSun" w:hAnsi="Arial" w:cs="Arial"/>
                <w:lang w:eastAsia="hi-IN" w:bidi="hi-IN"/>
              </w:rPr>
              <w:t>gł</w:t>
            </w:r>
            <w:proofErr w:type="spellEnd"/>
            <w:r w:rsidRPr="00436F59">
              <w:rPr>
                <w:rFonts w:ascii="Arial" w:eastAsia="SimSun" w:hAnsi="Arial" w:cs="Arial"/>
                <w:lang w:eastAsia="hi-IN" w:bidi="hi-IN"/>
              </w:rPr>
              <w:t>) 4 x 177 x 208</w:t>
            </w:r>
            <w:r w:rsidR="00307A3B" w:rsidRPr="00436F59">
              <w:rPr>
                <w:rFonts w:ascii="Arial" w:eastAsia="SimSun" w:hAnsi="Arial" w:cs="Arial"/>
                <w:lang w:eastAsia="hi-IN" w:bidi="hi-IN"/>
              </w:rPr>
              <w:t xml:space="preserve"> mm</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tcPr>
          <w:p w:rsidR="00307A3B" w:rsidRPr="00436F59" w:rsidRDefault="00307A3B" w:rsidP="00C86C56">
            <w:pPr>
              <w:snapToGrid w:val="0"/>
              <w:jc w:val="center"/>
              <w:rPr>
                <w:rFonts w:ascii="Arial" w:eastAsia="SimSun" w:hAnsi="Arial" w:cs="Arial"/>
                <w:i/>
                <w:iCs/>
                <w:lang w:eastAsia="hi-IN" w:bidi="hi-IN"/>
              </w:rPr>
            </w:pPr>
            <w:r w:rsidRPr="00436F59">
              <w:rPr>
                <w:rFonts w:ascii="Arial" w:eastAsia="SimSun" w:hAnsi="Arial" w:cs="Arial"/>
                <w:i/>
                <w:iCs/>
                <w:lang w:eastAsia="hi-IN" w:bidi="hi-IN"/>
              </w:rPr>
              <w:t>2.23</w:t>
            </w:r>
          </w:p>
        </w:tc>
        <w:tc>
          <w:tcPr>
            <w:tcW w:w="8754" w:type="dxa"/>
            <w:tcBorders>
              <w:top w:val="single" w:sz="4" w:space="0" w:color="auto"/>
              <w:left w:val="single" w:sz="4" w:space="0" w:color="auto"/>
              <w:bottom w:val="single" w:sz="4" w:space="0" w:color="auto"/>
              <w:right w:val="single" w:sz="4" w:space="0" w:color="auto"/>
            </w:tcBorders>
          </w:tcPr>
          <w:p w:rsidR="00307A3B" w:rsidRPr="00436F59" w:rsidRDefault="00307A3B" w:rsidP="00C86C56">
            <w:pPr>
              <w:ind w:left="81"/>
              <w:jc w:val="both"/>
              <w:rPr>
                <w:rFonts w:ascii="Arial" w:eastAsia="SimSun" w:hAnsi="Arial" w:cs="Arial"/>
                <w:lang w:eastAsia="hi-IN" w:bidi="hi-IN"/>
              </w:rPr>
            </w:pPr>
            <w:r w:rsidRPr="00436F59">
              <w:rPr>
                <w:rFonts w:ascii="Arial" w:eastAsia="SimSun" w:hAnsi="Arial" w:cs="Arial"/>
                <w:lang w:eastAsia="hi-IN" w:bidi="hi-IN"/>
              </w:rPr>
              <w:t>M</w:t>
            </w:r>
            <w:r w:rsidR="0098550F" w:rsidRPr="00436F59">
              <w:rPr>
                <w:rFonts w:ascii="Arial" w:eastAsia="SimSun" w:hAnsi="Arial" w:cs="Arial"/>
                <w:lang w:eastAsia="hi-IN" w:bidi="hi-IN"/>
              </w:rPr>
              <w:t>aksymalna m</w:t>
            </w:r>
            <w:r w:rsidRPr="00436F59">
              <w:rPr>
                <w:rFonts w:ascii="Arial" w:eastAsia="SimSun" w:hAnsi="Arial" w:cs="Arial"/>
                <w:lang w:eastAsia="hi-IN" w:bidi="hi-IN"/>
              </w:rPr>
              <w:t>asa radiotelefonu  1,8 kg</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shd w:val="clear" w:color="auto" w:fill="EEECE1" w:themeFill="background2"/>
          </w:tcPr>
          <w:p w:rsidR="00307A3B" w:rsidRPr="00436F59" w:rsidRDefault="00307A3B" w:rsidP="00C86C56">
            <w:pPr>
              <w:snapToGrid w:val="0"/>
              <w:jc w:val="center"/>
              <w:rPr>
                <w:rFonts w:ascii="Arial" w:eastAsia="Arial" w:hAnsi="Arial" w:cs="Arial"/>
                <w:b/>
                <w:bCs/>
                <w:i/>
                <w:iCs/>
                <w:lang w:eastAsia="ar-SA"/>
              </w:rPr>
            </w:pPr>
            <w:r w:rsidRPr="00436F59">
              <w:rPr>
                <w:rFonts w:ascii="Arial" w:eastAsia="Arial" w:hAnsi="Arial" w:cs="Arial"/>
                <w:b/>
                <w:bCs/>
                <w:i/>
                <w:iCs/>
                <w:lang w:eastAsia="ar-SA"/>
              </w:rPr>
              <w:t>3</w:t>
            </w:r>
          </w:p>
        </w:tc>
        <w:tc>
          <w:tcPr>
            <w:tcW w:w="8754" w:type="dxa"/>
            <w:tcBorders>
              <w:top w:val="single" w:sz="4" w:space="0" w:color="auto"/>
              <w:left w:val="single" w:sz="4" w:space="0" w:color="auto"/>
              <w:bottom w:val="single" w:sz="4" w:space="0" w:color="auto"/>
              <w:right w:val="single" w:sz="4" w:space="0" w:color="auto"/>
            </w:tcBorders>
            <w:shd w:val="clear" w:color="auto" w:fill="EEECE1" w:themeFill="background2"/>
          </w:tcPr>
          <w:p w:rsidR="00307A3B" w:rsidRPr="00436F59" w:rsidRDefault="00307A3B" w:rsidP="00C86C56">
            <w:pPr>
              <w:ind w:left="81"/>
              <w:rPr>
                <w:rFonts w:ascii="Arial" w:eastAsia="Arial" w:hAnsi="Arial" w:cs="Arial"/>
                <w:b/>
                <w:bCs/>
                <w:i/>
                <w:iCs/>
                <w:u w:val="single"/>
                <w:lang w:eastAsia="ar-SA"/>
              </w:rPr>
            </w:pPr>
            <w:r w:rsidRPr="00436F59">
              <w:rPr>
                <w:rFonts w:ascii="Arial" w:eastAsia="Arial" w:hAnsi="Arial" w:cs="Arial"/>
                <w:b/>
                <w:bCs/>
                <w:i/>
                <w:iCs/>
                <w:u w:val="single"/>
                <w:lang w:eastAsia="ar-SA"/>
              </w:rPr>
              <w:t>Środowisko i klimatyczne warunki pracy.</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tcPr>
          <w:p w:rsidR="00307A3B" w:rsidRPr="00436F59" w:rsidRDefault="00307A3B" w:rsidP="00C86C56">
            <w:pPr>
              <w:snapToGrid w:val="0"/>
              <w:jc w:val="center"/>
              <w:rPr>
                <w:rFonts w:ascii="Arial" w:eastAsia="Arial" w:hAnsi="Arial" w:cs="Arial"/>
                <w:b/>
                <w:bCs/>
                <w:i/>
                <w:iCs/>
                <w:color w:val="FF0000"/>
                <w:lang w:eastAsia="ar-SA"/>
              </w:rPr>
            </w:pPr>
            <w:r w:rsidRPr="00436F59">
              <w:rPr>
                <w:rFonts w:ascii="Arial" w:eastAsia="Arial" w:hAnsi="Arial" w:cs="Arial"/>
                <w:i/>
                <w:iCs/>
                <w:lang w:eastAsia="ar-SA"/>
              </w:rPr>
              <w:t>3.1</w:t>
            </w:r>
          </w:p>
        </w:tc>
        <w:tc>
          <w:tcPr>
            <w:tcW w:w="8754" w:type="dxa"/>
            <w:tcBorders>
              <w:top w:val="single" w:sz="4" w:space="0" w:color="auto"/>
              <w:left w:val="single" w:sz="4" w:space="0" w:color="auto"/>
              <w:bottom w:val="single" w:sz="4" w:space="0" w:color="auto"/>
              <w:right w:val="single" w:sz="4" w:space="0" w:color="auto"/>
            </w:tcBorders>
          </w:tcPr>
          <w:p w:rsidR="00307A3B" w:rsidRPr="00436F59" w:rsidRDefault="00307A3B" w:rsidP="00C86C56">
            <w:pPr>
              <w:snapToGrid w:val="0"/>
              <w:spacing w:after="40"/>
              <w:ind w:left="81"/>
              <w:rPr>
                <w:rFonts w:ascii="Arial" w:eastAsia="Arial" w:hAnsi="Arial" w:cs="Arial"/>
                <w:b/>
                <w:bCs/>
                <w:i/>
                <w:iCs/>
                <w:color w:val="FF0000"/>
                <w:u w:val="single"/>
                <w:lang w:eastAsia="ar-SA"/>
              </w:rPr>
            </w:pPr>
            <w:r w:rsidRPr="00436F59">
              <w:rPr>
                <w:rFonts w:ascii="Arial" w:eastAsia="SimSun" w:hAnsi="Arial" w:cs="Arial"/>
                <w:lang w:eastAsia="hi-IN" w:bidi="hi-IN"/>
              </w:rPr>
              <w:t xml:space="preserve">Zakres temperatury pracy radiotelefonu -30º ÷ + 60º C. </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tcPr>
          <w:p w:rsidR="00307A3B" w:rsidRPr="00436F59" w:rsidRDefault="00307A3B" w:rsidP="00C86C56">
            <w:pPr>
              <w:snapToGrid w:val="0"/>
              <w:jc w:val="center"/>
              <w:rPr>
                <w:rFonts w:ascii="Arial" w:eastAsia="Arial" w:hAnsi="Arial" w:cs="Arial"/>
                <w:i/>
                <w:iCs/>
                <w:lang w:eastAsia="ar-SA"/>
              </w:rPr>
            </w:pPr>
            <w:r w:rsidRPr="00436F59">
              <w:rPr>
                <w:rFonts w:ascii="Arial" w:eastAsia="Arial" w:hAnsi="Arial" w:cs="Arial"/>
                <w:i/>
                <w:iCs/>
                <w:lang w:eastAsia="ar-SA"/>
              </w:rPr>
              <w:t>3.2</w:t>
            </w:r>
          </w:p>
        </w:tc>
        <w:tc>
          <w:tcPr>
            <w:tcW w:w="8754" w:type="dxa"/>
            <w:tcBorders>
              <w:top w:val="single" w:sz="4" w:space="0" w:color="auto"/>
              <w:left w:val="single" w:sz="4" w:space="0" w:color="auto"/>
              <w:bottom w:val="single" w:sz="4" w:space="0" w:color="auto"/>
              <w:right w:val="single" w:sz="4" w:space="0" w:color="auto"/>
            </w:tcBorders>
          </w:tcPr>
          <w:p w:rsidR="00307A3B" w:rsidRPr="00436F59" w:rsidRDefault="00307A3B" w:rsidP="00C86C56">
            <w:pPr>
              <w:snapToGrid w:val="0"/>
              <w:spacing w:after="40"/>
              <w:rPr>
                <w:rFonts w:ascii="Arial" w:eastAsia="SimSun" w:hAnsi="Arial" w:cs="Arial"/>
                <w:lang w:eastAsia="hi-IN" w:bidi="hi-IN"/>
              </w:rPr>
            </w:pPr>
            <w:r w:rsidRPr="00436F59">
              <w:rPr>
                <w:rFonts w:ascii="Arial" w:eastAsia="SimSun" w:hAnsi="Arial" w:cs="Arial"/>
                <w:lang w:eastAsia="hi-IN" w:bidi="hi-IN"/>
              </w:rPr>
              <w:t xml:space="preserve">Zakres temperatury składowania – 40º </w:t>
            </w:r>
            <w:r w:rsidRPr="00436F59">
              <w:rPr>
                <w:rFonts w:ascii="Arial" w:eastAsia="SimSun" w:hAnsi="Arial" w:cs="Arial"/>
                <w:lang w:eastAsia="hi-IN" w:bidi="hi-IN"/>
              </w:rPr>
              <w:sym w:font="Symbol" w:char="F0B8"/>
            </w:r>
            <w:r w:rsidRPr="00436F59">
              <w:rPr>
                <w:rFonts w:ascii="Arial" w:eastAsia="SimSun" w:hAnsi="Arial" w:cs="Arial"/>
                <w:lang w:eastAsia="hi-IN" w:bidi="hi-IN"/>
              </w:rPr>
              <w:t xml:space="preserve"> +85º C.</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tcPr>
          <w:p w:rsidR="00307A3B" w:rsidRPr="00436F59" w:rsidRDefault="00307A3B" w:rsidP="00C86C56">
            <w:pPr>
              <w:snapToGrid w:val="0"/>
              <w:jc w:val="center"/>
              <w:rPr>
                <w:rFonts w:ascii="Arial" w:eastAsia="Arial" w:hAnsi="Arial" w:cs="Arial"/>
                <w:i/>
                <w:iCs/>
                <w:lang w:eastAsia="ar-SA"/>
              </w:rPr>
            </w:pPr>
            <w:r w:rsidRPr="00436F59">
              <w:rPr>
                <w:rFonts w:ascii="Arial" w:eastAsia="Arial" w:hAnsi="Arial" w:cs="Arial"/>
                <w:i/>
                <w:iCs/>
                <w:lang w:eastAsia="ar-SA"/>
              </w:rPr>
              <w:t>3.3</w:t>
            </w:r>
          </w:p>
        </w:tc>
        <w:tc>
          <w:tcPr>
            <w:tcW w:w="8754" w:type="dxa"/>
            <w:tcBorders>
              <w:top w:val="single" w:sz="4" w:space="0" w:color="auto"/>
              <w:left w:val="single" w:sz="4" w:space="0" w:color="auto"/>
              <w:bottom w:val="single" w:sz="4" w:space="0" w:color="auto"/>
              <w:right w:val="single" w:sz="4" w:space="0" w:color="auto"/>
            </w:tcBorders>
          </w:tcPr>
          <w:p w:rsidR="00307A3B" w:rsidRPr="00436F59" w:rsidRDefault="00307A3B" w:rsidP="00C86C56">
            <w:pPr>
              <w:ind w:left="81"/>
              <w:rPr>
                <w:rFonts w:ascii="Arial" w:eastAsia="SimSun" w:hAnsi="Arial" w:cs="Arial"/>
                <w:lang w:eastAsia="hi-IN" w:bidi="hi-IN"/>
              </w:rPr>
            </w:pPr>
            <w:r w:rsidRPr="00436F59">
              <w:rPr>
                <w:rFonts w:ascii="Arial" w:eastAsia="SimSun" w:hAnsi="Arial" w:cs="Arial"/>
                <w:lang w:eastAsia="hi-IN" w:bidi="hi-IN"/>
              </w:rPr>
              <w:t>Klasa ochrony obudowy przed wnikaniem pyłu i wody, wg normy EN 60529: IP54.</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tcPr>
          <w:p w:rsidR="00307A3B" w:rsidRPr="00436F59" w:rsidRDefault="00307A3B" w:rsidP="00C86C56">
            <w:pPr>
              <w:snapToGrid w:val="0"/>
              <w:jc w:val="center"/>
              <w:rPr>
                <w:rFonts w:ascii="Arial" w:eastAsia="Arial" w:hAnsi="Arial" w:cs="Arial"/>
                <w:i/>
                <w:iCs/>
                <w:lang w:eastAsia="ar-SA"/>
              </w:rPr>
            </w:pPr>
            <w:r w:rsidRPr="00436F59">
              <w:rPr>
                <w:rFonts w:ascii="Arial" w:eastAsia="Arial" w:hAnsi="Arial" w:cs="Arial"/>
                <w:i/>
                <w:iCs/>
                <w:lang w:eastAsia="ar-SA"/>
              </w:rPr>
              <w:t>3.4</w:t>
            </w:r>
          </w:p>
        </w:tc>
        <w:tc>
          <w:tcPr>
            <w:tcW w:w="8754" w:type="dxa"/>
            <w:tcBorders>
              <w:top w:val="single" w:sz="4" w:space="0" w:color="auto"/>
              <w:left w:val="single" w:sz="4" w:space="0" w:color="auto"/>
              <w:bottom w:val="single" w:sz="4" w:space="0" w:color="auto"/>
              <w:right w:val="single" w:sz="4" w:space="0" w:color="auto"/>
            </w:tcBorders>
          </w:tcPr>
          <w:p w:rsidR="00307A3B" w:rsidRPr="00436F59" w:rsidRDefault="00307A3B" w:rsidP="00C86C56">
            <w:pPr>
              <w:ind w:left="81"/>
              <w:rPr>
                <w:rFonts w:ascii="Arial" w:eastAsia="SimSun" w:hAnsi="Arial" w:cs="Arial"/>
                <w:lang w:eastAsia="hi-IN" w:bidi="hi-IN"/>
              </w:rPr>
            </w:pPr>
            <w:r w:rsidRPr="00436F59">
              <w:rPr>
                <w:rFonts w:ascii="Arial" w:eastAsia="SimSun" w:hAnsi="Arial" w:cs="Arial"/>
                <w:lang w:eastAsia="hi-IN" w:bidi="hi-IN"/>
              </w:rPr>
              <w:t>Odporność na przepięcia (ESD) zgodnie z normą IEC 801-2 KV.</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07A3B" w:rsidRPr="00436F59" w:rsidRDefault="00307A3B" w:rsidP="00C86C56">
            <w:pPr>
              <w:snapToGrid w:val="0"/>
              <w:jc w:val="center"/>
              <w:rPr>
                <w:rFonts w:ascii="Arial" w:eastAsia="Arial" w:hAnsi="Arial" w:cs="Arial"/>
                <w:b/>
                <w:bCs/>
                <w:i/>
                <w:iCs/>
                <w:lang w:eastAsia="ar-SA"/>
              </w:rPr>
            </w:pPr>
            <w:r w:rsidRPr="00436F59">
              <w:rPr>
                <w:rFonts w:ascii="Arial" w:eastAsia="Arial" w:hAnsi="Arial" w:cs="Arial"/>
                <w:b/>
                <w:bCs/>
                <w:i/>
                <w:iCs/>
                <w:lang w:eastAsia="ar-SA"/>
              </w:rPr>
              <w:t xml:space="preserve">4 </w:t>
            </w:r>
          </w:p>
        </w:tc>
        <w:tc>
          <w:tcPr>
            <w:tcW w:w="875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07A3B" w:rsidRPr="00436F59" w:rsidRDefault="00307A3B" w:rsidP="00C86C56">
            <w:pPr>
              <w:snapToGrid w:val="0"/>
              <w:rPr>
                <w:rFonts w:ascii="Arial" w:eastAsia="Arial" w:hAnsi="Arial" w:cs="Arial"/>
                <w:b/>
                <w:bCs/>
                <w:i/>
                <w:iCs/>
                <w:u w:val="single"/>
                <w:lang w:eastAsia="ar-SA"/>
              </w:rPr>
            </w:pPr>
            <w:r w:rsidRPr="00436F59">
              <w:rPr>
                <w:rFonts w:ascii="Arial" w:eastAsia="Arial" w:hAnsi="Arial" w:cs="Arial"/>
                <w:b/>
                <w:bCs/>
                <w:i/>
                <w:iCs/>
                <w:u w:val="single"/>
                <w:lang w:eastAsia="ar-SA"/>
              </w:rPr>
              <w:t>Wyposażenie radiotelefonu przewoźnego w ukompletowaniu biurkowym</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vAlign w:val="center"/>
          </w:tcPr>
          <w:p w:rsidR="00307A3B" w:rsidRPr="00436F59" w:rsidRDefault="00307A3B" w:rsidP="00C86C56">
            <w:pPr>
              <w:snapToGrid w:val="0"/>
              <w:spacing w:after="40"/>
              <w:rPr>
                <w:rFonts w:ascii="Arial" w:eastAsia="SimSun" w:hAnsi="Arial" w:cs="Arial"/>
                <w:lang w:eastAsia="hi-IN" w:bidi="hi-IN"/>
              </w:rPr>
            </w:pPr>
            <w:r w:rsidRPr="00436F59">
              <w:rPr>
                <w:rFonts w:ascii="Arial" w:eastAsia="SimSun" w:hAnsi="Arial" w:cs="Arial"/>
                <w:lang w:eastAsia="hi-IN" w:bidi="hi-IN"/>
              </w:rPr>
              <w:t>4.1</w:t>
            </w:r>
          </w:p>
        </w:tc>
        <w:tc>
          <w:tcPr>
            <w:tcW w:w="8754" w:type="dxa"/>
            <w:tcBorders>
              <w:top w:val="single" w:sz="4" w:space="0" w:color="auto"/>
              <w:left w:val="single" w:sz="4" w:space="0" w:color="auto"/>
              <w:bottom w:val="single" w:sz="4" w:space="0" w:color="auto"/>
              <w:right w:val="single" w:sz="4" w:space="0" w:color="auto"/>
            </w:tcBorders>
            <w:vAlign w:val="center"/>
          </w:tcPr>
          <w:p w:rsidR="00307A3B" w:rsidRPr="00436F59" w:rsidRDefault="00307A3B" w:rsidP="00C86C56">
            <w:pPr>
              <w:snapToGrid w:val="0"/>
              <w:spacing w:after="40"/>
              <w:rPr>
                <w:rFonts w:ascii="Arial" w:eastAsia="SimSun" w:hAnsi="Arial" w:cs="Arial"/>
                <w:lang w:eastAsia="hi-IN" w:bidi="hi-IN"/>
              </w:rPr>
            </w:pPr>
            <w:r w:rsidRPr="00436F59">
              <w:rPr>
                <w:rFonts w:ascii="Arial" w:eastAsia="SimSun" w:hAnsi="Arial" w:cs="Arial"/>
                <w:lang w:eastAsia="hi-IN" w:bidi="hi-IN"/>
              </w:rPr>
              <w:t>Radiotelefon.</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vAlign w:val="center"/>
          </w:tcPr>
          <w:p w:rsidR="00307A3B" w:rsidRPr="00436F59" w:rsidRDefault="00307A3B" w:rsidP="00C86C56">
            <w:pPr>
              <w:snapToGrid w:val="0"/>
              <w:spacing w:after="40"/>
              <w:rPr>
                <w:rFonts w:ascii="Arial" w:eastAsia="SimSun" w:hAnsi="Arial" w:cs="Arial"/>
                <w:lang w:eastAsia="hi-IN" w:bidi="hi-IN"/>
              </w:rPr>
            </w:pPr>
            <w:r w:rsidRPr="00436F59">
              <w:rPr>
                <w:rFonts w:ascii="Arial" w:eastAsia="SimSun" w:hAnsi="Arial" w:cs="Arial"/>
                <w:lang w:eastAsia="hi-IN" w:bidi="hi-IN"/>
              </w:rPr>
              <w:lastRenderedPageBreak/>
              <w:t>4.2</w:t>
            </w:r>
          </w:p>
        </w:tc>
        <w:tc>
          <w:tcPr>
            <w:tcW w:w="8754" w:type="dxa"/>
            <w:tcBorders>
              <w:top w:val="single" w:sz="4" w:space="0" w:color="auto"/>
              <w:left w:val="single" w:sz="4" w:space="0" w:color="auto"/>
              <w:bottom w:val="single" w:sz="4" w:space="0" w:color="auto"/>
              <w:right w:val="single" w:sz="4" w:space="0" w:color="auto"/>
            </w:tcBorders>
            <w:vAlign w:val="center"/>
          </w:tcPr>
          <w:p w:rsidR="00307A3B" w:rsidRPr="00436F59" w:rsidRDefault="00307A3B" w:rsidP="00C86C56">
            <w:pPr>
              <w:snapToGrid w:val="0"/>
              <w:spacing w:after="40"/>
              <w:rPr>
                <w:rFonts w:ascii="Arial" w:eastAsia="SimSun" w:hAnsi="Arial" w:cs="Arial"/>
                <w:lang w:eastAsia="hi-IN" w:bidi="hi-IN"/>
              </w:rPr>
            </w:pPr>
            <w:r w:rsidRPr="00436F59">
              <w:rPr>
                <w:rFonts w:ascii="Arial" w:eastAsia="SimSun" w:hAnsi="Arial" w:cs="Arial"/>
                <w:lang w:eastAsia="hi-IN" w:bidi="hi-IN"/>
              </w:rPr>
              <w:t>Mikrofon profesjon</w:t>
            </w:r>
            <w:r w:rsidR="00214315" w:rsidRPr="00436F59">
              <w:rPr>
                <w:rFonts w:ascii="Arial" w:eastAsia="SimSun" w:hAnsi="Arial" w:cs="Arial"/>
                <w:lang w:eastAsia="hi-IN" w:bidi="hi-IN"/>
              </w:rPr>
              <w:t>alny biurkowy z przyciskiem PTT lub gruszka</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vAlign w:val="center"/>
          </w:tcPr>
          <w:p w:rsidR="00307A3B" w:rsidRPr="00436F59" w:rsidRDefault="00307A3B" w:rsidP="00C86C56">
            <w:pPr>
              <w:snapToGrid w:val="0"/>
              <w:spacing w:after="40"/>
              <w:rPr>
                <w:rFonts w:ascii="Arial" w:eastAsia="SimSun" w:hAnsi="Arial" w:cs="Arial"/>
                <w:lang w:eastAsia="hi-IN" w:bidi="hi-IN"/>
              </w:rPr>
            </w:pPr>
            <w:r w:rsidRPr="00436F59">
              <w:rPr>
                <w:rFonts w:ascii="Arial" w:eastAsia="SimSun" w:hAnsi="Arial" w:cs="Arial"/>
                <w:lang w:eastAsia="hi-IN" w:bidi="hi-IN"/>
              </w:rPr>
              <w:t>4.3</w:t>
            </w:r>
          </w:p>
        </w:tc>
        <w:tc>
          <w:tcPr>
            <w:tcW w:w="8754" w:type="dxa"/>
            <w:tcBorders>
              <w:top w:val="single" w:sz="4" w:space="0" w:color="auto"/>
              <w:left w:val="single" w:sz="4" w:space="0" w:color="auto"/>
              <w:bottom w:val="single" w:sz="4" w:space="0" w:color="auto"/>
              <w:right w:val="single" w:sz="4" w:space="0" w:color="auto"/>
            </w:tcBorders>
            <w:vAlign w:val="center"/>
          </w:tcPr>
          <w:p w:rsidR="00307A3B" w:rsidRPr="00436F59" w:rsidRDefault="00307A3B" w:rsidP="00C86C56">
            <w:pPr>
              <w:snapToGrid w:val="0"/>
              <w:spacing w:after="40"/>
              <w:rPr>
                <w:rFonts w:ascii="Arial" w:eastAsia="SimSun" w:hAnsi="Arial" w:cs="Arial"/>
                <w:lang w:eastAsia="hi-IN" w:bidi="hi-IN"/>
              </w:rPr>
            </w:pPr>
            <w:r w:rsidRPr="00436F59">
              <w:rPr>
                <w:rFonts w:ascii="Arial" w:eastAsia="SimSun" w:hAnsi="Arial" w:cs="Arial"/>
                <w:lang w:eastAsia="hi-IN" w:bidi="hi-IN"/>
              </w:rPr>
              <w:t>Podstawa pod radiotelefon z głośnikiem.</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vAlign w:val="center"/>
          </w:tcPr>
          <w:p w:rsidR="00307A3B" w:rsidRPr="00436F59" w:rsidRDefault="00307A3B" w:rsidP="00C86C56">
            <w:pPr>
              <w:snapToGrid w:val="0"/>
              <w:spacing w:after="40"/>
              <w:rPr>
                <w:rFonts w:ascii="Arial" w:eastAsia="SimSun" w:hAnsi="Arial" w:cs="Arial"/>
                <w:lang w:eastAsia="hi-IN" w:bidi="hi-IN"/>
              </w:rPr>
            </w:pPr>
            <w:r w:rsidRPr="00436F59">
              <w:rPr>
                <w:rFonts w:ascii="Arial" w:eastAsia="SimSun" w:hAnsi="Arial" w:cs="Arial"/>
                <w:lang w:eastAsia="hi-IN" w:bidi="hi-IN"/>
              </w:rPr>
              <w:t>4.4</w:t>
            </w:r>
          </w:p>
        </w:tc>
        <w:tc>
          <w:tcPr>
            <w:tcW w:w="8754" w:type="dxa"/>
            <w:tcBorders>
              <w:top w:val="single" w:sz="4" w:space="0" w:color="auto"/>
              <w:left w:val="single" w:sz="4" w:space="0" w:color="auto"/>
              <w:bottom w:val="single" w:sz="4" w:space="0" w:color="auto"/>
              <w:right w:val="single" w:sz="4" w:space="0" w:color="auto"/>
            </w:tcBorders>
            <w:vAlign w:val="center"/>
          </w:tcPr>
          <w:p w:rsidR="00307A3B" w:rsidRPr="00436F59" w:rsidRDefault="00307A3B" w:rsidP="00C86C56">
            <w:pPr>
              <w:snapToGrid w:val="0"/>
              <w:spacing w:after="40"/>
              <w:rPr>
                <w:rFonts w:ascii="Arial" w:eastAsia="SimSun" w:hAnsi="Arial" w:cs="Arial"/>
                <w:lang w:eastAsia="hi-IN" w:bidi="hi-IN"/>
              </w:rPr>
            </w:pPr>
            <w:r w:rsidRPr="00436F59">
              <w:rPr>
                <w:rFonts w:ascii="Arial" w:eastAsia="SimSun" w:hAnsi="Arial" w:cs="Arial"/>
                <w:lang w:eastAsia="hi-IN" w:bidi="hi-IN"/>
              </w:rPr>
              <w:t>Zasilacz sieciowy AC 230 V z przewodem, z możliwością pracy buforowej z akumulatorem o napięciu znamionowym 12 V i pojemności min. 12 Ah. Akumulator wchodzi w zakres zamówienia.</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vAlign w:val="center"/>
          </w:tcPr>
          <w:p w:rsidR="00307A3B" w:rsidRPr="00436F59" w:rsidRDefault="00307A3B" w:rsidP="00C86C56">
            <w:pPr>
              <w:snapToGrid w:val="0"/>
              <w:spacing w:after="40"/>
              <w:rPr>
                <w:rFonts w:ascii="Arial" w:eastAsia="SimSun" w:hAnsi="Arial" w:cs="Arial"/>
                <w:lang w:eastAsia="hi-IN" w:bidi="hi-IN"/>
              </w:rPr>
            </w:pPr>
            <w:r w:rsidRPr="00436F59">
              <w:rPr>
                <w:rFonts w:ascii="Arial" w:eastAsia="SimSun" w:hAnsi="Arial" w:cs="Arial"/>
                <w:lang w:eastAsia="hi-IN" w:bidi="hi-IN"/>
              </w:rPr>
              <w:t>4.5</w:t>
            </w:r>
          </w:p>
        </w:tc>
        <w:tc>
          <w:tcPr>
            <w:tcW w:w="8754" w:type="dxa"/>
            <w:tcBorders>
              <w:top w:val="single" w:sz="4" w:space="0" w:color="auto"/>
              <w:left w:val="single" w:sz="4" w:space="0" w:color="auto"/>
              <w:bottom w:val="single" w:sz="4" w:space="0" w:color="auto"/>
              <w:right w:val="single" w:sz="4" w:space="0" w:color="auto"/>
            </w:tcBorders>
            <w:vAlign w:val="center"/>
          </w:tcPr>
          <w:p w:rsidR="00307A3B" w:rsidRPr="00436F59" w:rsidRDefault="00307A3B" w:rsidP="00C86C56">
            <w:pPr>
              <w:snapToGrid w:val="0"/>
              <w:spacing w:after="40"/>
              <w:rPr>
                <w:rFonts w:ascii="Arial" w:eastAsia="SimSun" w:hAnsi="Arial" w:cs="Arial"/>
                <w:lang w:eastAsia="hi-IN" w:bidi="hi-IN"/>
              </w:rPr>
            </w:pPr>
            <w:r w:rsidRPr="00436F59">
              <w:rPr>
                <w:rFonts w:ascii="Arial" w:eastAsia="SimSun" w:hAnsi="Arial" w:cs="Arial"/>
                <w:lang w:eastAsia="hi-IN" w:bidi="hi-IN"/>
              </w:rPr>
              <w:t xml:space="preserve">Przewód zasilający DC min. 3 </w:t>
            </w:r>
            <w:proofErr w:type="spellStart"/>
            <w:r w:rsidRPr="00436F59">
              <w:rPr>
                <w:rFonts w:ascii="Arial" w:eastAsia="SimSun" w:hAnsi="Arial" w:cs="Arial"/>
                <w:lang w:eastAsia="hi-IN" w:bidi="hi-IN"/>
              </w:rPr>
              <w:t>mb</w:t>
            </w:r>
            <w:proofErr w:type="spellEnd"/>
            <w:r w:rsidRPr="00436F59">
              <w:rPr>
                <w:rFonts w:ascii="Arial" w:eastAsia="SimSun" w:hAnsi="Arial" w:cs="Arial"/>
                <w:lang w:eastAsia="hi-IN" w:bidi="hi-IN"/>
              </w:rPr>
              <w:t>.</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vAlign w:val="center"/>
          </w:tcPr>
          <w:p w:rsidR="00307A3B" w:rsidRPr="00436F59" w:rsidRDefault="00307A3B" w:rsidP="00C86C56">
            <w:pPr>
              <w:snapToGrid w:val="0"/>
              <w:spacing w:after="40"/>
              <w:rPr>
                <w:rFonts w:ascii="Arial" w:eastAsia="SimSun" w:hAnsi="Arial" w:cs="Arial"/>
                <w:lang w:eastAsia="hi-IN" w:bidi="hi-IN"/>
              </w:rPr>
            </w:pPr>
            <w:r w:rsidRPr="00436F59">
              <w:rPr>
                <w:rFonts w:ascii="Arial" w:eastAsia="SimSun" w:hAnsi="Arial" w:cs="Arial"/>
                <w:lang w:eastAsia="hi-IN" w:bidi="hi-IN"/>
              </w:rPr>
              <w:t>4.6</w:t>
            </w:r>
          </w:p>
        </w:tc>
        <w:tc>
          <w:tcPr>
            <w:tcW w:w="8754" w:type="dxa"/>
            <w:tcBorders>
              <w:top w:val="single" w:sz="4" w:space="0" w:color="auto"/>
              <w:left w:val="single" w:sz="4" w:space="0" w:color="auto"/>
              <w:bottom w:val="single" w:sz="4" w:space="0" w:color="auto"/>
              <w:right w:val="single" w:sz="4" w:space="0" w:color="auto"/>
            </w:tcBorders>
            <w:vAlign w:val="center"/>
          </w:tcPr>
          <w:p w:rsidR="00307A3B" w:rsidRPr="00436F59" w:rsidRDefault="00307A3B" w:rsidP="00C86C56">
            <w:pPr>
              <w:snapToGrid w:val="0"/>
              <w:spacing w:after="40"/>
              <w:rPr>
                <w:rFonts w:ascii="Arial" w:eastAsia="SimSun" w:hAnsi="Arial" w:cs="Arial"/>
                <w:lang w:eastAsia="hi-IN" w:bidi="hi-IN"/>
              </w:rPr>
            </w:pPr>
            <w:r w:rsidRPr="00436F59">
              <w:rPr>
                <w:rFonts w:ascii="Arial" w:eastAsia="SimSun" w:hAnsi="Arial" w:cs="Arial"/>
                <w:lang w:eastAsia="hi-IN" w:bidi="hi-IN"/>
              </w:rPr>
              <w:t>Instrukcja obsługi radiotelefonu w języku polskim.</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vAlign w:val="center"/>
          </w:tcPr>
          <w:p w:rsidR="00307A3B" w:rsidRPr="00436F59" w:rsidRDefault="00307A3B" w:rsidP="00C86C56">
            <w:pPr>
              <w:snapToGrid w:val="0"/>
              <w:spacing w:after="40"/>
              <w:rPr>
                <w:rFonts w:ascii="Arial" w:eastAsia="SimSun" w:hAnsi="Arial" w:cs="Arial"/>
                <w:lang w:eastAsia="hi-IN" w:bidi="hi-IN"/>
              </w:rPr>
            </w:pPr>
            <w:r w:rsidRPr="00436F59">
              <w:rPr>
                <w:rFonts w:ascii="Arial" w:eastAsia="SimSun" w:hAnsi="Arial" w:cs="Arial"/>
                <w:lang w:eastAsia="hi-IN" w:bidi="hi-IN"/>
              </w:rPr>
              <w:t>4.7</w:t>
            </w:r>
          </w:p>
        </w:tc>
        <w:tc>
          <w:tcPr>
            <w:tcW w:w="8754" w:type="dxa"/>
            <w:tcBorders>
              <w:top w:val="single" w:sz="4" w:space="0" w:color="auto"/>
              <w:left w:val="single" w:sz="4" w:space="0" w:color="auto"/>
              <w:bottom w:val="single" w:sz="4" w:space="0" w:color="auto"/>
              <w:right w:val="single" w:sz="4" w:space="0" w:color="auto"/>
            </w:tcBorders>
            <w:vAlign w:val="center"/>
          </w:tcPr>
          <w:p w:rsidR="00307A3B" w:rsidRPr="00436F59" w:rsidRDefault="00307A3B" w:rsidP="00C86C56">
            <w:pPr>
              <w:snapToGrid w:val="0"/>
              <w:spacing w:after="40"/>
              <w:rPr>
                <w:rFonts w:ascii="Arial" w:eastAsia="SimSun" w:hAnsi="Arial" w:cs="Arial"/>
                <w:lang w:eastAsia="hi-IN" w:bidi="hi-IN"/>
              </w:rPr>
            </w:pPr>
            <w:r w:rsidRPr="00436F59">
              <w:rPr>
                <w:rFonts w:ascii="Arial" w:eastAsia="SimSun" w:hAnsi="Arial" w:cs="Arial"/>
                <w:lang w:eastAsia="hi-IN" w:bidi="hi-IN"/>
              </w:rPr>
              <w:t>Deklaracja zgodności CE</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vAlign w:val="center"/>
          </w:tcPr>
          <w:p w:rsidR="00307A3B" w:rsidRPr="00436F59" w:rsidRDefault="00307A3B" w:rsidP="00C86C56">
            <w:pPr>
              <w:snapToGrid w:val="0"/>
              <w:spacing w:after="40"/>
              <w:rPr>
                <w:rFonts w:ascii="Arial" w:eastAsia="SimSun" w:hAnsi="Arial" w:cs="Arial"/>
                <w:lang w:eastAsia="hi-IN" w:bidi="hi-IN"/>
              </w:rPr>
            </w:pPr>
            <w:r w:rsidRPr="00436F59">
              <w:rPr>
                <w:rFonts w:ascii="Arial" w:eastAsia="SimSun" w:hAnsi="Arial" w:cs="Arial"/>
                <w:lang w:eastAsia="hi-IN" w:bidi="hi-IN"/>
              </w:rPr>
              <w:t>4.8</w:t>
            </w:r>
          </w:p>
        </w:tc>
        <w:tc>
          <w:tcPr>
            <w:tcW w:w="8754" w:type="dxa"/>
            <w:tcBorders>
              <w:top w:val="single" w:sz="4" w:space="0" w:color="auto"/>
              <w:left w:val="single" w:sz="4" w:space="0" w:color="auto"/>
              <w:bottom w:val="single" w:sz="4" w:space="0" w:color="auto"/>
              <w:right w:val="single" w:sz="4" w:space="0" w:color="auto"/>
            </w:tcBorders>
            <w:vAlign w:val="center"/>
          </w:tcPr>
          <w:p w:rsidR="00307A3B" w:rsidRPr="00436F59" w:rsidRDefault="00307A3B" w:rsidP="00C86C56">
            <w:pPr>
              <w:snapToGrid w:val="0"/>
              <w:spacing w:after="40"/>
              <w:rPr>
                <w:rFonts w:ascii="Arial" w:eastAsia="SimSun" w:hAnsi="Arial" w:cs="Arial"/>
                <w:lang w:eastAsia="hi-IN" w:bidi="hi-IN"/>
              </w:rPr>
            </w:pPr>
            <w:r w:rsidRPr="00436F59">
              <w:rPr>
                <w:rFonts w:ascii="Arial" w:eastAsia="SimSun" w:hAnsi="Arial" w:cs="Arial"/>
                <w:lang w:eastAsia="hi-IN" w:bidi="hi-IN"/>
              </w:rPr>
              <w:t>Antena bazowa:</w:t>
            </w:r>
          </w:p>
          <w:p w:rsidR="00307A3B" w:rsidRPr="00436F59" w:rsidRDefault="006771DE" w:rsidP="00307A3B">
            <w:pPr>
              <w:pStyle w:val="Akapitzlist"/>
              <w:numPr>
                <w:ilvl w:val="0"/>
                <w:numId w:val="9"/>
              </w:numPr>
              <w:snapToGrid w:val="0"/>
              <w:spacing w:after="40"/>
              <w:rPr>
                <w:rFonts w:ascii="Arial" w:eastAsia="SimSun" w:hAnsi="Arial" w:cs="Arial"/>
                <w:lang w:eastAsia="hi-IN" w:bidi="hi-IN"/>
              </w:rPr>
            </w:pPr>
            <w:r w:rsidRPr="00436F59">
              <w:rPr>
                <w:rFonts w:ascii="Arial" w:eastAsia="SimSun" w:hAnsi="Arial" w:cs="Arial"/>
                <w:lang w:eastAsia="hi-IN" w:bidi="hi-IN"/>
              </w:rPr>
              <w:t>Pasmo pracy anteny –</w:t>
            </w:r>
            <w:r w:rsidR="00307A3B" w:rsidRPr="00436F59">
              <w:rPr>
                <w:rFonts w:ascii="Arial" w:eastAsia="SimSun" w:hAnsi="Arial" w:cs="Arial"/>
                <w:lang w:eastAsia="hi-IN" w:bidi="hi-IN"/>
              </w:rPr>
              <w:t xml:space="preserve"> </w:t>
            </w:r>
            <w:r w:rsidRPr="00436F59">
              <w:rPr>
                <w:rFonts w:ascii="Arial" w:eastAsia="SimSun" w:hAnsi="Arial" w:cs="Arial"/>
                <w:lang w:eastAsia="hi-IN" w:bidi="hi-IN"/>
              </w:rPr>
              <w:t xml:space="preserve">UHF   mieszczące się w zakresie 403 -470 </w:t>
            </w:r>
            <w:r w:rsidR="00307A3B" w:rsidRPr="00436F59">
              <w:rPr>
                <w:rFonts w:ascii="Arial" w:eastAsia="SimSun" w:hAnsi="Arial" w:cs="Arial"/>
                <w:lang w:eastAsia="hi-IN" w:bidi="hi-IN"/>
              </w:rPr>
              <w:t>MHz</w:t>
            </w:r>
          </w:p>
          <w:p w:rsidR="00307A3B" w:rsidRPr="00436F59" w:rsidRDefault="00307A3B" w:rsidP="00307A3B">
            <w:pPr>
              <w:pStyle w:val="Akapitzlist"/>
              <w:numPr>
                <w:ilvl w:val="0"/>
                <w:numId w:val="9"/>
              </w:numPr>
              <w:snapToGrid w:val="0"/>
              <w:spacing w:after="40"/>
              <w:rPr>
                <w:rFonts w:ascii="Arial" w:eastAsia="SimSun" w:hAnsi="Arial" w:cs="Arial"/>
                <w:lang w:eastAsia="hi-IN" w:bidi="hi-IN"/>
              </w:rPr>
            </w:pPr>
            <w:r w:rsidRPr="00436F59">
              <w:rPr>
                <w:rFonts w:ascii="Arial" w:eastAsia="SimSun" w:hAnsi="Arial" w:cs="Arial"/>
                <w:lang w:eastAsia="hi-IN" w:bidi="hi-IN"/>
              </w:rPr>
              <w:t xml:space="preserve">WFS </w:t>
            </w:r>
            <w:r w:rsidRPr="00436F59">
              <w:rPr>
                <w:rFonts w:ascii="Arial" w:eastAsia="SimSun" w:hAnsi="Arial" w:cs="Arial"/>
                <w:lang w:eastAsia="hi-IN" w:bidi="hi-IN"/>
              </w:rPr>
              <w:sym w:font="Symbol" w:char="F0A3"/>
            </w:r>
            <w:r w:rsidRPr="00436F59">
              <w:rPr>
                <w:rFonts w:ascii="Arial" w:eastAsia="SimSun" w:hAnsi="Arial" w:cs="Arial"/>
                <w:lang w:eastAsia="hi-IN" w:bidi="hi-IN"/>
              </w:rPr>
              <w:t xml:space="preserve"> 1,5 (w całym paśmie pracy).</w:t>
            </w:r>
          </w:p>
          <w:p w:rsidR="00307A3B" w:rsidRPr="00436F59" w:rsidRDefault="00307A3B" w:rsidP="00307A3B">
            <w:pPr>
              <w:pStyle w:val="Akapitzlist"/>
              <w:numPr>
                <w:ilvl w:val="0"/>
                <w:numId w:val="9"/>
              </w:numPr>
              <w:snapToGrid w:val="0"/>
              <w:spacing w:after="40"/>
              <w:rPr>
                <w:rFonts w:ascii="Arial" w:eastAsia="SimSun" w:hAnsi="Arial" w:cs="Arial"/>
                <w:lang w:eastAsia="hi-IN" w:bidi="hi-IN"/>
              </w:rPr>
            </w:pPr>
            <w:r w:rsidRPr="00436F59">
              <w:rPr>
                <w:rFonts w:ascii="Arial" w:eastAsia="SimSun" w:hAnsi="Arial" w:cs="Arial"/>
                <w:lang w:eastAsia="hi-IN" w:bidi="hi-IN"/>
              </w:rPr>
              <w:t xml:space="preserve">Zysk energetyczny </w:t>
            </w:r>
            <w:r w:rsidRPr="00436F59">
              <w:rPr>
                <w:rFonts w:ascii="Arial" w:eastAsia="SimSun" w:hAnsi="Arial" w:cs="Arial"/>
                <w:lang w:eastAsia="hi-IN" w:bidi="hi-IN"/>
              </w:rPr>
              <w:sym w:font="Symbol" w:char="F0B3"/>
            </w:r>
            <w:r w:rsidRPr="00436F59">
              <w:rPr>
                <w:rFonts w:ascii="Arial" w:eastAsia="SimSun" w:hAnsi="Arial" w:cs="Arial"/>
                <w:lang w:eastAsia="hi-IN" w:bidi="hi-IN"/>
              </w:rPr>
              <w:t xml:space="preserve"> 3 </w:t>
            </w:r>
            <w:proofErr w:type="spellStart"/>
            <w:r w:rsidRPr="00436F59">
              <w:rPr>
                <w:rFonts w:ascii="Arial" w:eastAsia="SimSun" w:hAnsi="Arial" w:cs="Arial"/>
                <w:lang w:eastAsia="hi-IN" w:bidi="hi-IN"/>
              </w:rPr>
              <w:t>dBd</w:t>
            </w:r>
            <w:proofErr w:type="spellEnd"/>
            <w:r w:rsidRPr="00436F59">
              <w:rPr>
                <w:rFonts w:ascii="Arial" w:eastAsia="SimSun" w:hAnsi="Arial" w:cs="Arial"/>
                <w:lang w:eastAsia="hi-IN" w:bidi="hi-IN"/>
              </w:rPr>
              <w:t>.</w:t>
            </w:r>
          </w:p>
          <w:p w:rsidR="00307A3B" w:rsidRPr="00436F59" w:rsidRDefault="00307A3B" w:rsidP="00307A3B">
            <w:pPr>
              <w:pStyle w:val="Akapitzlist"/>
              <w:numPr>
                <w:ilvl w:val="0"/>
                <w:numId w:val="9"/>
              </w:numPr>
              <w:snapToGrid w:val="0"/>
              <w:spacing w:after="40"/>
              <w:rPr>
                <w:rFonts w:ascii="Arial" w:eastAsia="SimSun" w:hAnsi="Arial" w:cs="Arial"/>
                <w:lang w:eastAsia="hi-IN" w:bidi="hi-IN"/>
              </w:rPr>
            </w:pPr>
            <w:r w:rsidRPr="00436F59">
              <w:rPr>
                <w:rFonts w:ascii="Arial" w:eastAsia="SimSun" w:hAnsi="Arial" w:cs="Arial"/>
                <w:lang w:eastAsia="hi-IN" w:bidi="hi-IN"/>
              </w:rPr>
              <w:t xml:space="preserve">Impedancja wejściowa o wartości znamionowej 50 </w:t>
            </w:r>
            <w:r w:rsidRPr="00436F59">
              <w:rPr>
                <w:rFonts w:ascii="Arial" w:eastAsia="SimSun" w:hAnsi="Arial" w:cs="Arial"/>
                <w:lang w:eastAsia="hi-IN" w:bidi="hi-IN"/>
              </w:rPr>
              <w:sym w:font="Symbol" w:char="F057"/>
            </w:r>
            <w:r w:rsidRPr="00436F59">
              <w:rPr>
                <w:rFonts w:ascii="Arial" w:eastAsia="SimSun" w:hAnsi="Arial" w:cs="Arial"/>
                <w:lang w:eastAsia="hi-IN" w:bidi="hi-IN"/>
              </w:rPr>
              <w:t>.</w:t>
            </w:r>
          </w:p>
          <w:p w:rsidR="00307A3B" w:rsidRPr="00436F59" w:rsidRDefault="00307A3B" w:rsidP="00307A3B">
            <w:pPr>
              <w:pStyle w:val="Akapitzlist"/>
              <w:numPr>
                <w:ilvl w:val="0"/>
                <w:numId w:val="9"/>
              </w:numPr>
              <w:snapToGrid w:val="0"/>
              <w:spacing w:after="40"/>
              <w:rPr>
                <w:rFonts w:ascii="Arial" w:eastAsia="SimSun" w:hAnsi="Arial" w:cs="Arial"/>
                <w:lang w:eastAsia="hi-IN" w:bidi="hi-IN"/>
              </w:rPr>
            </w:pPr>
            <w:r w:rsidRPr="00436F59">
              <w:rPr>
                <w:rFonts w:ascii="Arial" w:eastAsia="SimSun" w:hAnsi="Arial" w:cs="Arial"/>
                <w:lang w:eastAsia="hi-IN" w:bidi="hi-IN"/>
              </w:rPr>
              <w:t>Polaryzacja pionowa.</w:t>
            </w:r>
          </w:p>
          <w:p w:rsidR="00307A3B" w:rsidRPr="00436F59" w:rsidRDefault="00307A3B" w:rsidP="00307A3B">
            <w:pPr>
              <w:pStyle w:val="Akapitzlist"/>
              <w:numPr>
                <w:ilvl w:val="0"/>
                <w:numId w:val="9"/>
              </w:numPr>
              <w:snapToGrid w:val="0"/>
              <w:spacing w:after="40"/>
              <w:rPr>
                <w:rFonts w:ascii="Arial" w:eastAsia="SimSun" w:hAnsi="Arial" w:cs="Arial"/>
                <w:lang w:eastAsia="hi-IN" w:bidi="hi-IN"/>
              </w:rPr>
            </w:pPr>
            <w:r w:rsidRPr="00436F59">
              <w:rPr>
                <w:rFonts w:ascii="Arial" w:eastAsia="SimSun" w:hAnsi="Arial" w:cs="Arial"/>
                <w:lang w:eastAsia="hi-IN" w:bidi="hi-IN"/>
              </w:rPr>
              <w:t>Dookólna charakterystyka promieniowania w płaszczyźnie poziomej.</w:t>
            </w:r>
          </w:p>
          <w:p w:rsidR="00307A3B" w:rsidRPr="00436F59" w:rsidRDefault="00307A3B" w:rsidP="00307A3B">
            <w:pPr>
              <w:pStyle w:val="Akapitzlist"/>
              <w:numPr>
                <w:ilvl w:val="0"/>
                <w:numId w:val="9"/>
              </w:numPr>
              <w:snapToGrid w:val="0"/>
              <w:spacing w:after="40"/>
              <w:rPr>
                <w:rFonts w:ascii="Arial" w:eastAsia="SimSun" w:hAnsi="Arial" w:cs="Arial"/>
                <w:lang w:eastAsia="hi-IN" w:bidi="hi-IN"/>
              </w:rPr>
            </w:pPr>
            <w:r w:rsidRPr="00436F59">
              <w:rPr>
                <w:rFonts w:ascii="Arial" w:eastAsia="SimSun" w:hAnsi="Arial" w:cs="Arial"/>
                <w:lang w:eastAsia="hi-IN" w:bidi="hi-IN"/>
              </w:rPr>
              <w:t>Dopuszczalna moc minimum 50 W</w:t>
            </w:r>
          </w:p>
          <w:p w:rsidR="00307A3B" w:rsidRPr="00436F59" w:rsidRDefault="00307A3B" w:rsidP="00307A3B">
            <w:pPr>
              <w:pStyle w:val="Akapitzlist"/>
              <w:numPr>
                <w:ilvl w:val="0"/>
                <w:numId w:val="9"/>
              </w:numPr>
              <w:snapToGrid w:val="0"/>
              <w:spacing w:after="40"/>
              <w:rPr>
                <w:rFonts w:ascii="Arial" w:eastAsia="SimSun" w:hAnsi="Arial" w:cs="Arial"/>
                <w:lang w:eastAsia="hi-IN" w:bidi="hi-IN"/>
              </w:rPr>
            </w:pPr>
            <w:r w:rsidRPr="00436F59">
              <w:rPr>
                <w:rFonts w:ascii="Arial" w:eastAsia="SimSun" w:hAnsi="Arial" w:cs="Arial"/>
                <w:lang w:eastAsia="hi-IN" w:bidi="hi-IN"/>
              </w:rPr>
              <w:t>Wysokość nie większa niż 1,5 m</w:t>
            </w:r>
          </w:p>
          <w:p w:rsidR="00FD539C" w:rsidRPr="00436F59" w:rsidRDefault="00FD539C" w:rsidP="00FD539C">
            <w:pPr>
              <w:pStyle w:val="Akapitzlist"/>
              <w:numPr>
                <w:ilvl w:val="0"/>
                <w:numId w:val="9"/>
              </w:numPr>
              <w:snapToGrid w:val="0"/>
              <w:spacing w:after="40"/>
              <w:rPr>
                <w:rFonts w:ascii="Arial" w:eastAsia="SimSun" w:hAnsi="Arial" w:cs="Arial"/>
                <w:lang w:eastAsia="hi-IN" w:bidi="hi-IN"/>
              </w:rPr>
            </w:pPr>
            <w:r w:rsidRPr="00436F59">
              <w:rPr>
                <w:rFonts w:ascii="Arial" w:eastAsia="SimSun" w:hAnsi="Arial" w:cs="Arial"/>
                <w:lang w:eastAsia="hi-IN" w:bidi="hi-IN"/>
              </w:rPr>
              <w:t>Zabezpieczenia odgromowe</w:t>
            </w:r>
          </w:p>
          <w:p w:rsidR="00FD539C" w:rsidRPr="00436F59" w:rsidRDefault="00FD539C" w:rsidP="00FD539C">
            <w:pPr>
              <w:pStyle w:val="Akapitzlist"/>
              <w:numPr>
                <w:ilvl w:val="0"/>
                <w:numId w:val="9"/>
              </w:numPr>
              <w:snapToGrid w:val="0"/>
              <w:spacing w:after="40"/>
              <w:rPr>
                <w:rFonts w:ascii="Arial" w:eastAsia="SimSun" w:hAnsi="Arial" w:cs="Arial"/>
                <w:lang w:eastAsia="hi-IN" w:bidi="hi-IN"/>
              </w:rPr>
            </w:pPr>
            <w:r w:rsidRPr="00436F59">
              <w:rPr>
                <w:rFonts w:ascii="Arial" w:eastAsia="SimSun" w:hAnsi="Arial" w:cs="Arial"/>
                <w:lang w:eastAsia="hi-IN" w:bidi="hi-IN"/>
              </w:rPr>
              <w:t>Kabel  antenowy o parametrach nie gorszych niż kabel LDF2-50</w:t>
            </w:r>
          </w:p>
          <w:p w:rsidR="00FD539C" w:rsidRPr="00436F59" w:rsidRDefault="00FD539C" w:rsidP="00FD539C">
            <w:pPr>
              <w:pStyle w:val="Akapitzlist"/>
              <w:snapToGrid w:val="0"/>
              <w:spacing w:after="40"/>
              <w:rPr>
                <w:rFonts w:ascii="Arial" w:eastAsia="SimSun" w:hAnsi="Arial" w:cs="Arial"/>
                <w:lang w:eastAsia="hi-IN" w:bidi="hi-IN"/>
              </w:rPr>
            </w:pPr>
          </w:p>
          <w:p w:rsidR="006771DE" w:rsidRPr="00436F59" w:rsidRDefault="006771DE" w:rsidP="006771DE">
            <w:pPr>
              <w:pStyle w:val="Akapitzlist"/>
              <w:snapToGrid w:val="0"/>
              <w:spacing w:after="40"/>
              <w:rPr>
                <w:rFonts w:ascii="Arial" w:eastAsia="SimSun" w:hAnsi="Arial" w:cs="Arial"/>
                <w:lang w:eastAsia="hi-IN" w:bidi="hi-IN"/>
              </w:rPr>
            </w:pPr>
            <w:r w:rsidRPr="00436F59">
              <w:rPr>
                <w:rFonts w:ascii="Arial" w:eastAsia="SimSun" w:hAnsi="Arial" w:cs="Arial"/>
                <w:lang w:eastAsia="hi-IN" w:bidi="hi-IN"/>
              </w:rPr>
              <w:t>Dokładne parametry częstotliwości zostaną podane po uzyskanych od UKE częstotliwości dla zaproponowanych przez dostawcę urządzeń</w:t>
            </w:r>
          </w:p>
        </w:tc>
      </w:tr>
      <w:tr w:rsidR="00307A3B" w:rsidRPr="00436F59" w:rsidTr="00C86C56">
        <w:trPr>
          <w:trHeight w:hRule="exact" w:val="340"/>
        </w:trPr>
        <w:tc>
          <w:tcPr>
            <w:tcW w:w="66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307A3B" w:rsidRPr="00436F59" w:rsidRDefault="00307A3B" w:rsidP="00C86C56">
            <w:pPr>
              <w:snapToGrid w:val="0"/>
              <w:jc w:val="center"/>
              <w:rPr>
                <w:rFonts w:ascii="Arial" w:eastAsia="Arial" w:hAnsi="Arial" w:cs="Arial"/>
                <w:b/>
                <w:bCs/>
                <w:i/>
                <w:iCs/>
                <w:lang w:eastAsia="ar-SA"/>
              </w:rPr>
            </w:pPr>
            <w:r w:rsidRPr="00436F59">
              <w:rPr>
                <w:rFonts w:ascii="Arial" w:eastAsia="Arial" w:hAnsi="Arial" w:cs="Arial"/>
                <w:b/>
                <w:bCs/>
                <w:i/>
                <w:iCs/>
                <w:lang w:eastAsia="ar-SA"/>
              </w:rPr>
              <w:t>5</w:t>
            </w:r>
          </w:p>
        </w:tc>
        <w:tc>
          <w:tcPr>
            <w:tcW w:w="8754"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307A3B" w:rsidRPr="00436F59" w:rsidRDefault="00307A3B" w:rsidP="00C86C56">
            <w:pPr>
              <w:snapToGrid w:val="0"/>
              <w:rPr>
                <w:rFonts w:ascii="Arial" w:eastAsia="Arial" w:hAnsi="Arial" w:cs="Arial"/>
                <w:b/>
                <w:bCs/>
                <w:i/>
                <w:iCs/>
                <w:u w:val="single"/>
                <w:lang w:eastAsia="ar-SA"/>
              </w:rPr>
            </w:pPr>
            <w:r w:rsidRPr="00436F59">
              <w:rPr>
                <w:rFonts w:ascii="Arial" w:eastAsia="Arial" w:hAnsi="Arial" w:cs="Arial"/>
                <w:b/>
                <w:bCs/>
                <w:i/>
                <w:iCs/>
                <w:u w:val="single"/>
                <w:lang w:eastAsia="ar-SA"/>
              </w:rPr>
              <w:t>Wymagania uzupełniające</w:t>
            </w:r>
          </w:p>
        </w:tc>
      </w:tr>
      <w:tr w:rsidR="00307A3B" w:rsidRPr="00436F59" w:rsidTr="00C86C56">
        <w:trPr>
          <w:trHeight w:val="454"/>
        </w:trPr>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07A3B" w:rsidRPr="00436F59" w:rsidRDefault="00307A3B" w:rsidP="00C86C56">
            <w:pPr>
              <w:pStyle w:val="StandardowyNormalny1"/>
              <w:suppressAutoHyphens/>
              <w:spacing w:after="40"/>
              <w:jc w:val="center"/>
              <w:rPr>
                <w:rFonts w:ascii="Arial" w:hAnsi="Arial" w:cs="Arial"/>
                <w:iCs/>
                <w:color w:val="000000"/>
                <w:sz w:val="22"/>
                <w:szCs w:val="22"/>
              </w:rPr>
            </w:pPr>
            <w:r w:rsidRPr="00436F59">
              <w:rPr>
                <w:rFonts w:ascii="Arial" w:hAnsi="Arial" w:cs="Arial"/>
                <w:iCs/>
                <w:color w:val="000000"/>
                <w:sz w:val="22"/>
                <w:szCs w:val="22"/>
              </w:rPr>
              <w:t>5.1</w:t>
            </w:r>
          </w:p>
        </w:tc>
        <w:tc>
          <w:tcPr>
            <w:tcW w:w="87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07A3B" w:rsidRPr="00436F59" w:rsidRDefault="00307A3B" w:rsidP="00C86C56">
            <w:pPr>
              <w:widowControl w:val="0"/>
              <w:suppressAutoHyphens/>
              <w:autoSpaceDN w:val="0"/>
              <w:ind w:left="113"/>
              <w:rPr>
                <w:rFonts w:ascii="Arial" w:hAnsi="Arial" w:cs="Arial"/>
                <w:lang w:eastAsia="ar-SA"/>
              </w:rPr>
            </w:pPr>
            <w:r w:rsidRPr="00436F59">
              <w:rPr>
                <w:rFonts w:ascii="Arial" w:eastAsia="SimSun" w:hAnsi="Arial" w:cs="Arial"/>
                <w:lang w:eastAsia="hi-IN" w:bidi="hi-IN"/>
              </w:rPr>
              <w:t>Metody pomiarów i parametry radiowe nie ujęte w niniejszych wymaganiach muszą być zgodne z normami: ETSI EN 300 086, ETSI EN 300 113, ETSI EN 102 361-2. Wymagania dotyczące kompatybilności elektromagnetycznej muszą być zgodne z normami: ETSI EN 301 489-1 i ETSI EN 301 489-5. Wymagania odnośnie bezpieczeństwa urządzeń nadawczych muszą być zgodne z normą EN 60950-1.</w:t>
            </w:r>
          </w:p>
        </w:tc>
      </w:tr>
      <w:tr w:rsidR="00307A3B" w:rsidRPr="00436F59" w:rsidTr="00C86C56">
        <w:trPr>
          <w:trHeight w:val="1134"/>
        </w:trPr>
        <w:tc>
          <w:tcPr>
            <w:tcW w:w="669" w:type="dxa"/>
            <w:tcBorders>
              <w:top w:val="single" w:sz="4" w:space="0" w:color="auto"/>
              <w:left w:val="single" w:sz="4" w:space="0" w:color="auto"/>
              <w:bottom w:val="single" w:sz="4" w:space="0" w:color="auto"/>
              <w:right w:val="single" w:sz="4" w:space="0" w:color="auto"/>
            </w:tcBorders>
            <w:vAlign w:val="center"/>
            <w:hideMark/>
          </w:tcPr>
          <w:p w:rsidR="00307A3B" w:rsidRPr="00436F59" w:rsidRDefault="00307A3B" w:rsidP="00C86C56">
            <w:pPr>
              <w:pStyle w:val="StandardowyNormalny1"/>
              <w:suppressAutoHyphens/>
              <w:spacing w:after="40"/>
              <w:ind w:left="72"/>
              <w:jc w:val="center"/>
              <w:rPr>
                <w:rFonts w:ascii="Arial" w:hAnsi="Arial" w:cs="Arial"/>
                <w:iCs/>
                <w:color w:val="000000"/>
                <w:sz w:val="22"/>
                <w:szCs w:val="22"/>
              </w:rPr>
            </w:pPr>
            <w:r w:rsidRPr="00436F59">
              <w:rPr>
                <w:rFonts w:ascii="Arial" w:hAnsi="Arial" w:cs="Arial"/>
                <w:iCs/>
                <w:color w:val="000000"/>
                <w:sz w:val="22"/>
                <w:szCs w:val="22"/>
              </w:rPr>
              <w:t>5.2</w:t>
            </w:r>
          </w:p>
        </w:tc>
        <w:tc>
          <w:tcPr>
            <w:tcW w:w="8754" w:type="dxa"/>
            <w:tcBorders>
              <w:top w:val="single" w:sz="4" w:space="0" w:color="auto"/>
              <w:left w:val="single" w:sz="4" w:space="0" w:color="auto"/>
              <w:bottom w:val="single" w:sz="4" w:space="0" w:color="auto"/>
              <w:right w:val="single" w:sz="4" w:space="0" w:color="auto"/>
            </w:tcBorders>
            <w:vAlign w:val="center"/>
          </w:tcPr>
          <w:p w:rsidR="00307A3B" w:rsidRPr="00436F59" w:rsidRDefault="00A560A0" w:rsidP="00A560A0">
            <w:pPr>
              <w:spacing w:before="20" w:after="20"/>
              <w:rPr>
                <w:rFonts w:ascii="Arial" w:hAnsi="Arial" w:cs="Arial"/>
                <w:color w:val="000000"/>
              </w:rPr>
            </w:pPr>
            <w:r w:rsidRPr="00A560A0">
              <w:rPr>
                <w:rFonts w:ascii="Arial" w:hAnsi="Arial" w:cs="Arial"/>
                <w:color w:val="000000"/>
              </w:rPr>
              <w:t>Urządzenie musi być fabrycznie nowe oraz pochodzić z legalnego źródła, zakupione w autoryzowanym kanale sprzedaż producenta oferowanego radiotelefonu.</w:t>
            </w:r>
          </w:p>
        </w:tc>
      </w:tr>
    </w:tbl>
    <w:p w:rsidR="00EE61AB" w:rsidRDefault="00EE61AB" w:rsidP="00EE61AB">
      <w:pPr>
        <w:rPr>
          <w:rFonts w:ascii="Arial" w:hAnsi="Arial" w:cs="Arial"/>
        </w:rPr>
      </w:pPr>
    </w:p>
    <w:p w:rsidR="00A560A0" w:rsidRDefault="00A560A0" w:rsidP="00EE61AB">
      <w:pPr>
        <w:rPr>
          <w:rFonts w:ascii="Arial" w:hAnsi="Arial" w:cs="Arial"/>
        </w:rPr>
      </w:pPr>
    </w:p>
    <w:p w:rsidR="00A560A0" w:rsidRDefault="00A560A0" w:rsidP="00EE61AB">
      <w:pPr>
        <w:rPr>
          <w:rFonts w:ascii="Arial" w:hAnsi="Arial" w:cs="Arial"/>
        </w:rPr>
      </w:pPr>
    </w:p>
    <w:p w:rsidR="00CC0912" w:rsidRDefault="00CC0912" w:rsidP="00EE61AB">
      <w:pPr>
        <w:rPr>
          <w:rFonts w:ascii="Arial" w:hAnsi="Arial" w:cs="Arial"/>
        </w:rPr>
      </w:pPr>
    </w:p>
    <w:p w:rsidR="00CC0912" w:rsidRPr="00436F59" w:rsidRDefault="00CC0912" w:rsidP="00EE61AB">
      <w:pPr>
        <w:rPr>
          <w:rFonts w:ascii="Arial" w:hAnsi="Arial" w:cs="Arial"/>
        </w:rPr>
      </w:pPr>
    </w:p>
    <w:p w:rsidR="00EE61AB" w:rsidRPr="00436F59" w:rsidRDefault="00EE61AB" w:rsidP="00EE61AB">
      <w:pPr>
        <w:rPr>
          <w:rFonts w:ascii="Arial" w:hAnsi="Arial" w:cs="Arial"/>
        </w:rPr>
      </w:pPr>
    </w:p>
    <w:p w:rsidR="00307A3B" w:rsidRPr="00436F59" w:rsidRDefault="00EE61AB" w:rsidP="00EE61AB">
      <w:pPr>
        <w:pStyle w:val="Akapitzlist"/>
        <w:numPr>
          <w:ilvl w:val="0"/>
          <w:numId w:val="1"/>
        </w:numPr>
        <w:rPr>
          <w:rFonts w:ascii="Arial" w:hAnsi="Arial" w:cs="Arial"/>
          <w:b/>
        </w:rPr>
      </w:pPr>
      <w:r w:rsidRPr="00436F59">
        <w:rPr>
          <w:rFonts w:ascii="Arial" w:hAnsi="Arial" w:cs="Arial"/>
          <w:b/>
        </w:rPr>
        <w:lastRenderedPageBreak/>
        <w:t xml:space="preserve">Przemiennik radiowy </w:t>
      </w:r>
      <w:r w:rsidR="0094049E" w:rsidRPr="00436F59">
        <w:rPr>
          <w:rFonts w:ascii="Arial" w:hAnsi="Arial" w:cs="Arial"/>
          <w:b/>
        </w:rPr>
        <w:t xml:space="preserve"> 1 szt. – minimalne wymagania</w:t>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20"/>
        <w:gridCol w:w="8803"/>
      </w:tblGrid>
      <w:tr w:rsidR="00307A3B" w:rsidRPr="00436F59" w:rsidTr="00CC0912">
        <w:trPr>
          <w:trHeight w:val="1063"/>
          <w:tblHeader/>
        </w:trPr>
        <w:tc>
          <w:tcPr>
            <w:tcW w:w="62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307A3B" w:rsidRPr="00436F59" w:rsidRDefault="00307A3B" w:rsidP="00C86C56">
            <w:pPr>
              <w:pStyle w:val="StandardowyNormalny1"/>
              <w:suppressAutoHyphens/>
              <w:jc w:val="center"/>
              <w:rPr>
                <w:rFonts w:ascii="Arial" w:hAnsi="Arial" w:cs="Arial"/>
                <w:b/>
                <w:color w:val="000000"/>
                <w:sz w:val="22"/>
                <w:szCs w:val="22"/>
              </w:rPr>
            </w:pPr>
            <w:r w:rsidRPr="00436F59">
              <w:rPr>
                <w:rFonts w:ascii="Arial" w:hAnsi="Arial" w:cs="Arial"/>
                <w:b/>
                <w:color w:val="000000"/>
                <w:sz w:val="22"/>
                <w:szCs w:val="22"/>
              </w:rPr>
              <w:t>Lp.</w:t>
            </w:r>
          </w:p>
        </w:tc>
        <w:tc>
          <w:tcPr>
            <w:tcW w:w="8803"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307A3B" w:rsidRPr="00436F59" w:rsidRDefault="00307A3B" w:rsidP="00C86C56">
            <w:pPr>
              <w:pStyle w:val="StandardowyNormalny1"/>
              <w:suppressAutoHyphens/>
              <w:ind w:left="113"/>
              <w:rPr>
                <w:rFonts w:ascii="Arial" w:hAnsi="Arial" w:cs="Arial"/>
                <w:b/>
                <w:color w:val="000000"/>
                <w:sz w:val="22"/>
                <w:szCs w:val="22"/>
              </w:rPr>
            </w:pPr>
            <w:r w:rsidRPr="00436F59">
              <w:rPr>
                <w:rFonts w:ascii="Arial" w:hAnsi="Arial" w:cs="Arial"/>
                <w:b/>
                <w:color w:val="000000"/>
                <w:sz w:val="22"/>
                <w:szCs w:val="22"/>
              </w:rPr>
              <w:t>Cechy wymagane przez Zamawiającego</w:t>
            </w:r>
          </w:p>
        </w:tc>
      </w:tr>
      <w:tr w:rsidR="00307A3B" w:rsidRPr="00436F59" w:rsidTr="00CC0912">
        <w:trPr>
          <w:trHeight w:val="340"/>
        </w:trPr>
        <w:tc>
          <w:tcPr>
            <w:tcW w:w="62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307A3B" w:rsidRPr="00436F59" w:rsidRDefault="00307A3B" w:rsidP="00C86C56">
            <w:pPr>
              <w:pStyle w:val="StandardowyNormalny1"/>
              <w:suppressAutoHyphens/>
              <w:spacing w:after="40"/>
              <w:ind w:left="-10"/>
              <w:jc w:val="center"/>
              <w:rPr>
                <w:rFonts w:ascii="Arial" w:hAnsi="Arial" w:cs="Arial"/>
                <w:b/>
                <w:iCs/>
                <w:color w:val="000000"/>
                <w:sz w:val="22"/>
                <w:szCs w:val="22"/>
              </w:rPr>
            </w:pPr>
            <w:r w:rsidRPr="00436F59">
              <w:rPr>
                <w:rFonts w:ascii="Arial" w:hAnsi="Arial" w:cs="Arial"/>
                <w:b/>
                <w:iCs/>
                <w:color w:val="000000"/>
                <w:sz w:val="22"/>
                <w:szCs w:val="22"/>
              </w:rPr>
              <w:t>1</w:t>
            </w:r>
          </w:p>
        </w:tc>
        <w:tc>
          <w:tcPr>
            <w:tcW w:w="8803"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307A3B" w:rsidRPr="00436F59" w:rsidRDefault="00307A3B" w:rsidP="00C86C56">
            <w:pPr>
              <w:pStyle w:val="StandardowyNormalny1"/>
              <w:suppressAutoHyphens/>
              <w:ind w:left="113"/>
              <w:rPr>
                <w:rFonts w:ascii="Arial" w:hAnsi="Arial" w:cs="Arial"/>
                <w:b/>
                <w:i/>
                <w:color w:val="000000"/>
                <w:sz w:val="22"/>
                <w:szCs w:val="22"/>
                <w:u w:val="single"/>
              </w:rPr>
            </w:pPr>
            <w:r w:rsidRPr="00436F59">
              <w:rPr>
                <w:rFonts w:ascii="Arial" w:hAnsi="Arial" w:cs="Arial"/>
                <w:b/>
                <w:i/>
                <w:color w:val="000000"/>
                <w:sz w:val="22"/>
                <w:szCs w:val="22"/>
                <w:u w:val="single"/>
              </w:rPr>
              <w:t xml:space="preserve">Ogólne cechy funkcjonalno-użytkowe </w:t>
            </w:r>
          </w:p>
        </w:tc>
      </w:tr>
      <w:tr w:rsidR="00307A3B" w:rsidRPr="00436F59" w:rsidTr="00CC0912">
        <w:trPr>
          <w:trHeight w:val="454"/>
        </w:trPr>
        <w:tc>
          <w:tcPr>
            <w:tcW w:w="620" w:type="dxa"/>
            <w:tcBorders>
              <w:top w:val="single" w:sz="4" w:space="0" w:color="auto"/>
              <w:left w:val="single" w:sz="4" w:space="0" w:color="auto"/>
              <w:bottom w:val="single" w:sz="4" w:space="0" w:color="auto"/>
              <w:right w:val="single" w:sz="4" w:space="0" w:color="auto"/>
            </w:tcBorders>
            <w:vAlign w:val="center"/>
            <w:hideMark/>
          </w:tcPr>
          <w:p w:rsidR="00307A3B" w:rsidRPr="00436F59" w:rsidRDefault="00307A3B" w:rsidP="00C86C56">
            <w:pPr>
              <w:pStyle w:val="Akapitzlist1"/>
              <w:ind w:left="0"/>
              <w:jc w:val="center"/>
              <w:rPr>
                <w:rFonts w:ascii="Arial" w:hAnsi="Arial" w:cs="Arial"/>
                <w:iCs/>
                <w:sz w:val="22"/>
                <w:szCs w:val="22"/>
                <w:lang w:eastAsia="ar-SA"/>
              </w:rPr>
            </w:pPr>
            <w:r w:rsidRPr="00436F59">
              <w:rPr>
                <w:rFonts w:ascii="Arial" w:hAnsi="Arial" w:cs="Arial"/>
                <w:iCs/>
                <w:sz w:val="22"/>
                <w:szCs w:val="22"/>
              </w:rPr>
              <w:t>1.1</w:t>
            </w:r>
          </w:p>
        </w:tc>
        <w:tc>
          <w:tcPr>
            <w:tcW w:w="8803" w:type="dxa"/>
            <w:tcBorders>
              <w:top w:val="single" w:sz="4" w:space="0" w:color="auto"/>
              <w:left w:val="single" w:sz="4" w:space="0" w:color="auto"/>
              <w:bottom w:val="single" w:sz="4" w:space="0" w:color="auto"/>
              <w:right w:val="single" w:sz="4" w:space="0" w:color="auto"/>
            </w:tcBorders>
            <w:vAlign w:val="center"/>
            <w:hideMark/>
          </w:tcPr>
          <w:p w:rsidR="00307A3B" w:rsidRPr="00436F59" w:rsidRDefault="00307A3B" w:rsidP="00C86C56">
            <w:pPr>
              <w:widowControl w:val="0"/>
              <w:suppressAutoHyphens/>
              <w:autoSpaceDN w:val="0"/>
              <w:ind w:left="113"/>
              <w:rPr>
                <w:rFonts w:ascii="Arial" w:hAnsi="Arial" w:cs="Arial"/>
                <w:lang w:eastAsia="ar-SA"/>
              </w:rPr>
            </w:pPr>
            <w:r w:rsidRPr="00436F59">
              <w:rPr>
                <w:rFonts w:ascii="Arial" w:hAnsi="Arial" w:cs="Arial"/>
              </w:rPr>
              <w:t>Praca w systemie cyfrowym zgodnym ze specyfikacją ETSI TS 102 361 -1,-2,-3 oraz w systemie analogowym (modulacja F3E), w trybach simpleks/</w:t>
            </w:r>
            <w:proofErr w:type="spellStart"/>
            <w:r w:rsidRPr="00436F59">
              <w:rPr>
                <w:rFonts w:ascii="Arial" w:hAnsi="Arial" w:cs="Arial"/>
              </w:rPr>
              <w:t>duosimpleks</w:t>
            </w:r>
            <w:proofErr w:type="spellEnd"/>
            <w:r w:rsidRPr="00436F59">
              <w:rPr>
                <w:rFonts w:ascii="Arial" w:hAnsi="Arial" w:cs="Arial"/>
              </w:rPr>
              <w:t>.</w:t>
            </w:r>
          </w:p>
        </w:tc>
      </w:tr>
      <w:tr w:rsidR="00307A3B" w:rsidRPr="00436F59" w:rsidTr="00CC0912">
        <w:trPr>
          <w:trHeight w:val="454"/>
        </w:trPr>
        <w:tc>
          <w:tcPr>
            <w:tcW w:w="620" w:type="dxa"/>
            <w:tcBorders>
              <w:top w:val="single" w:sz="4" w:space="0" w:color="auto"/>
              <w:left w:val="single" w:sz="4" w:space="0" w:color="auto"/>
              <w:bottom w:val="single" w:sz="4" w:space="0" w:color="auto"/>
              <w:right w:val="single" w:sz="4" w:space="0" w:color="auto"/>
            </w:tcBorders>
            <w:vAlign w:val="center"/>
            <w:hideMark/>
          </w:tcPr>
          <w:p w:rsidR="00307A3B" w:rsidRPr="00436F59" w:rsidRDefault="00307A3B" w:rsidP="00C86C56">
            <w:pPr>
              <w:pStyle w:val="Akapitzlist1"/>
              <w:ind w:left="0"/>
              <w:jc w:val="center"/>
              <w:rPr>
                <w:rFonts w:ascii="Arial" w:hAnsi="Arial" w:cs="Arial"/>
                <w:iCs/>
                <w:sz w:val="22"/>
                <w:szCs w:val="22"/>
                <w:lang w:eastAsia="ar-SA"/>
              </w:rPr>
            </w:pPr>
            <w:r w:rsidRPr="00436F59">
              <w:rPr>
                <w:rFonts w:ascii="Arial" w:hAnsi="Arial" w:cs="Arial"/>
                <w:iCs/>
                <w:sz w:val="22"/>
                <w:szCs w:val="22"/>
              </w:rPr>
              <w:t>1.2</w:t>
            </w:r>
          </w:p>
        </w:tc>
        <w:tc>
          <w:tcPr>
            <w:tcW w:w="8803" w:type="dxa"/>
            <w:tcBorders>
              <w:top w:val="single" w:sz="4" w:space="0" w:color="auto"/>
              <w:left w:val="single" w:sz="4" w:space="0" w:color="auto"/>
              <w:bottom w:val="single" w:sz="4" w:space="0" w:color="auto"/>
              <w:right w:val="single" w:sz="4" w:space="0" w:color="auto"/>
            </w:tcBorders>
            <w:vAlign w:val="center"/>
            <w:hideMark/>
          </w:tcPr>
          <w:p w:rsidR="00307A3B" w:rsidRPr="00436F59" w:rsidRDefault="00307A3B" w:rsidP="00C86C56">
            <w:pPr>
              <w:widowControl w:val="0"/>
              <w:suppressAutoHyphens/>
              <w:autoSpaceDN w:val="0"/>
              <w:ind w:left="113"/>
              <w:rPr>
                <w:rFonts w:ascii="Arial" w:hAnsi="Arial" w:cs="Arial"/>
                <w:lang w:eastAsia="ar-SA"/>
              </w:rPr>
            </w:pPr>
            <w:r w:rsidRPr="00436F59">
              <w:rPr>
                <w:rFonts w:ascii="Arial" w:hAnsi="Arial" w:cs="Arial"/>
              </w:rPr>
              <w:t>Złącze akcesoriów na obudowie umożliwiające podłączanie dodatkowych urządzeń.</w:t>
            </w:r>
          </w:p>
        </w:tc>
      </w:tr>
      <w:tr w:rsidR="00307A3B" w:rsidRPr="00436F59" w:rsidTr="00CC0912">
        <w:trPr>
          <w:trHeight w:val="454"/>
        </w:trPr>
        <w:tc>
          <w:tcPr>
            <w:tcW w:w="620" w:type="dxa"/>
            <w:tcBorders>
              <w:top w:val="single" w:sz="4" w:space="0" w:color="auto"/>
              <w:left w:val="single" w:sz="4" w:space="0" w:color="auto"/>
              <w:bottom w:val="single" w:sz="4" w:space="0" w:color="auto"/>
              <w:right w:val="single" w:sz="4" w:space="0" w:color="auto"/>
            </w:tcBorders>
            <w:vAlign w:val="center"/>
            <w:hideMark/>
          </w:tcPr>
          <w:p w:rsidR="00307A3B" w:rsidRPr="00436F59" w:rsidRDefault="00307A3B" w:rsidP="00C86C56">
            <w:pPr>
              <w:pStyle w:val="Akapitzlist1"/>
              <w:ind w:left="0"/>
              <w:jc w:val="center"/>
              <w:rPr>
                <w:rFonts w:ascii="Arial" w:hAnsi="Arial" w:cs="Arial"/>
                <w:iCs/>
                <w:sz w:val="22"/>
                <w:szCs w:val="22"/>
                <w:lang w:eastAsia="ar-SA"/>
              </w:rPr>
            </w:pPr>
            <w:r w:rsidRPr="00436F59">
              <w:rPr>
                <w:rFonts w:ascii="Arial" w:hAnsi="Arial" w:cs="Arial"/>
                <w:iCs/>
                <w:sz w:val="22"/>
                <w:szCs w:val="22"/>
              </w:rPr>
              <w:t>1.3</w:t>
            </w:r>
          </w:p>
        </w:tc>
        <w:tc>
          <w:tcPr>
            <w:tcW w:w="8803" w:type="dxa"/>
            <w:tcBorders>
              <w:top w:val="single" w:sz="4" w:space="0" w:color="auto"/>
              <w:left w:val="single" w:sz="4" w:space="0" w:color="auto"/>
              <w:bottom w:val="single" w:sz="4" w:space="0" w:color="auto"/>
              <w:right w:val="single" w:sz="4" w:space="0" w:color="auto"/>
            </w:tcBorders>
            <w:vAlign w:val="center"/>
            <w:hideMark/>
          </w:tcPr>
          <w:p w:rsidR="00307A3B" w:rsidRPr="00436F59" w:rsidRDefault="00307A3B" w:rsidP="00C86C56">
            <w:pPr>
              <w:widowControl w:val="0"/>
              <w:suppressAutoHyphens/>
              <w:autoSpaceDN w:val="0"/>
              <w:ind w:left="113"/>
              <w:rPr>
                <w:rFonts w:ascii="Arial" w:hAnsi="Arial" w:cs="Arial"/>
                <w:lang w:eastAsia="ar-SA"/>
              </w:rPr>
            </w:pPr>
            <w:r w:rsidRPr="00436F59">
              <w:rPr>
                <w:rFonts w:ascii="Arial" w:hAnsi="Arial" w:cs="Arial"/>
              </w:rPr>
              <w:t>Złącze umożliwiające transmisję danych zgodną ze standardem USB.</w:t>
            </w:r>
          </w:p>
        </w:tc>
      </w:tr>
      <w:tr w:rsidR="00307A3B" w:rsidRPr="00436F59" w:rsidTr="00CC0912">
        <w:trPr>
          <w:trHeight w:val="454"/>
        </w:trPr>
        <w:tc>
          <w:tcPr>
            <w:tcW w:w="620" w:type="dxa"/>
            <w:tcBorders>
              <w:top w:val="single" w:sz="4" w:space="0" w:color="auto"/>
              <w:left w:val="single" w:sz="4" w:space="0" w:color="auto"/>
              <w:bottom w:val="single" w:sz="4" w:space="0" w:color="auto"/>
              <w:right w:val="single" w:sz="4" w:space="0" w:color="auto"/>
            </w:tcBorders>
            <w:vAlign w:val="center"/>
            <w:hideMark/>
          </w:tcPr>
          <w:p w:rsidR="00307A3B" w:rsidRPr="00436F59" w:rsidRDefault="00307A3B" w:rsidP="00C86C56">
            <w:pPr>
              <w:pStyle w:val="Akapitzlist1"/>
              <w:ind w:left="0"/>
              <w:jc w:val="center"/>
              <w:rPr>
                <w:rFonts w:ascii="Arial" w:hAnsi="Arial" w:cs="Arial"/>
                <w:iCs/>
                <w:sz w:val="22"/>
                <w:szCs w:val="22"/>
                <w:lang w:eastAsia="ar-SA"/>
              </w:rPr>
            </w:pPr>
            <w:r w:rsidRPr="00436F59">
              <w:rPr>
                <w:rFonts w:ascii="Arial" w:hAnsi="Arial" w:cs="Arial"/>
                <w:iCs/>
                <w:sz w:val="22"/>
                <w:szCs w:val="22"/>
              </w:rPr>
              <w:t>1.4</w:t>
            </w:r>
          </w:p>
        </w:tc>
        <w:tc>
          <w:tcPr>
            <w:tcW w:w="8803" w:type="dxa"/>
            <w:tcBorders>
              <w:top w:val="single" w:sz="4" w:space="0" w:color="auto"/>
              <w:left w:val="single" w:sz="4" w:space="0" w:color="auto"/>
              <w:bottom w:val="single" w:sz="4" w:space="0" w:color="auto"/>
              <w:right w:val="single" w:sz="4" w:space="0" w:color="auto"/>
            </w:tcBorders>
            <w:vAlign w:val="center"/>
            <w:hideMark/>
          </w:tcPr>
          <w:p w:rsidR="00307A3B" w:rsidRPr="00436F59" w:rsidRDefault="00307A3B" w:rsidP="00C86C56">
            <w:pPr>
              <w:widowControl w:val="0"/>
              <w:suppressAutoHyphens/>
              <w:autoSpaceDN w:val="0"/>
              <w:ind w:left="113"/>
              <w:rPr>
                <w:rFonts w:ascii="Arial" w:hAnsi="Arial" w:cs="Arial"/>
                <w:lang w:eastAsia="ar-SA"/>
              </w:rPr>
            </w:pPr>
            <w:r w:rsidRPr="00436F59">
              <w:rPr>
                <w:rFonts w:ascii="Arial" w:hAnsi="Arial" w:cs="Arial"/>
              </w:rPr>
              <w:t>Programowalny adres IP.</w:t>
            </w:r>
          </w:p>
        </w:tc>
      </w:tr>
      <w:tr w:rsidR="00307A3B" w:rsidRPr="00436F59" w:rsidTr="00CC0912">
        <w:trPr>
          <w:trHeight w:val="454"/>
        </w:trPr>
        <w:tc>
          <w:tcPr>
            <w:tcW w:w="620" w:type="dxa"/>
            <w:tcBorders>
              <w:top w:val="single" w:sz="4" w:space="0" w:color="auto"/>
              <w:left w:val="single" w:sz="4" w:space="0" w:color="auto"/>
              <w:bottom w:val="single" w:sz="4" w:space="0" w:color="auto"/>
              <w:right w:val="single" w:sz="4" w:space="0" w:color="auto"/>
            </w:tcBorders>
            <w:vAlign w:val="center"/>
            <w:hideMark/>
          </w:tcPr>
          <w:p w:rsidR="00307A3B" w:rsidRPr="00436F59" w:rsidRDefault="00307A3B" w:rsidP="00C86C56">
            <w:pPr>
              <w:pStyle w:val="Akapitzlist1"/>
              <w:ind w:left="0"/>
              <w:jc w:val="center"/>
              <w:rPr>
                <w:rFonts w:ascii="Arial" w:hAnsi="Arial" w:cs="Arial"/>
                <w:iCs/>
                <w:sz w:val="22"/>
                <w:szCs w:val="22"/>
                <w:lang w:eastAsia="ar-SA"/>
              </w:rPr>
            </w:pPr>
            <w:r w:rsidRPr="00436F59">
              <w:rPr>
                <w:rFonts w:ascii="Arial" w:hAnsi="Arial" w:cs="Arial"/>
                <w:iCs/>
                <w:sz w:val="22"/>
                <w:szCs w:val="22"/>
              </w:rPr>
              <w:t>1.5</w:t>
            </w:r>
          </w:p>
        </w:tc>
        <w:tc>
          <w:tcPr>
            <w:tcW w:w="8803" w:type="dxa"/>
            <w:tcBorders>
              <w:top w:val="single" w:sz="4" w:space="0" w:color="auto"/>
              <w:left w:val="single" w:sz="4" w:space="0" w:color="auto"/>
              <w:bottom w:val="single" w:sz="4" w:space="0" w:color="auto"/>
              <w:right w:val="single" w:sz="4" w:space="0" w:color="auto"/>
            </w:tcBorders>
            <w:vAlign w:val="center"/>
            <w:hideMark/>
          </w:tcPr>
          <w:p w:rsidR="00307A3B" w:rsidRPr="00436F59" w:rsidRDefault="00307A3B" w:rsidP="00C86C56">
            <w:pPr>
              <w:widowControl w:val="0"/>
              <w:suppressAutoHyphens/>
              <w:autoSpaceDN w:val="0"/>
              <w:ind w:left="113"/>
              <w:rPr>
                <w:rFonts w:ascii="Arial" w:hAnsi="Arial" w:cs="Arial"/>
                <w:lang w:eastAsia="ar-SA"/>
              </w:rPr>
            </w:pPr>
            <w:r w:rsidRPr="00436F59">
              <w:rPr>
                <w:rFonts w:ascii="Arial" w:hAnsi="Arial" w:cs="Arial"/>
              </w:rPr>
              <w:t>Przypisany adres sprzętowy (MAC adres).</w:t>
            </w:r>
          </w:p>
        </w:tc>
      </w:tr>
      <w:tr w:rsidR="00307A3B" w:rsidRPr="00436F59" w:rsidTr="00CC0912">
        <w:trPr>
          <w:trHeight w:val="454"/>
        </w:trPr>
        <w:tc>
          <w:tcPr>
            <w:tcW w:w="620" w:type="dxa"/>
            <w:tcBorders>
              <w:top w:val="single" w:sz="4" w:space="0" w:color="auto"/>
              <w:left w:val="single" w:sz="4" w:space="0" w:color="auto"/>
              <w:bottom w:val="single" w:sz="6" w:space="0" w:color="auto"/>
              <w:right w:val="single" w:sz="4" w:space="0" w:color="auto"/>
            </w:tcBorders>
            <w:vAlign w:val="center"/>
            <w:hideMark/>
          </w:tcPr>
          <w:p w:rsidR="00307A3B" w:rsidRPr="00436F59" w:rsidRDefault="00307A3B" w:rsidP="00C86C56">
            <w:pPr>
              <w:pStyle w:val="Akapitzlist1"/>
              <w:ind w:left="0"/>
              <w:jc w:val="center"/>
              <w:rPr>
                <w:rFonts w:ascii="Arial" w:hAnsi="Arial" w:cs="Arial"/>
                <w:iCs/>
                <w:sz w:val="22"/>
                <w:szCs w:val="22"/>
                <w:lang w:eastAsia="ar-SA"/>
              </w:rPr>
            </w:pPr>
            <w:r w:rsidRPr="00436F59">
              <w:rPr>
                <w:rFonts w:ascii="Arial" w:hAnsi="Arial" w:cs="Arial"/>
                <w:iCs/>
                <w:sz w:val="22"/>
                <w:szCs w:val="22"/>
              </w:rPr>
              <w:t>1.6</w:t>
            </w:r>
          </w:p>
        </w:tc>
        <w:tc>
          <w:tcPr>
            <w:tcW w:w="8803" w:type="dxa"/>
            <w:tcBorders>
              <w:top w:val="single" w:sz="4" w:space="0" w:color="auto"/>
              <w:left w:val="single" w:sz="4" w:space="0" w:color="auto"/>
              <w:bottom w:val="single" w:sz="6" w:space="0" w:color="auto"/>
              <w:right w:val="single" w:sz="4" w:space="0" w:color="auto"/>
            </w:tcBorders>
            <w:vAlign w:val="center"/>
            <w:hideMark/>
          </w:tcPr>
          <w:p w:rsidR="00307A3B" w:rsidRPr="00436F59" w:rsidRDefault="00307A3B" w:rsidP="00C86C56">
            <w:pPr>
              <w:widowControl w:val="0"/>
              <w:suppressAutoHyphens/>
              <w:autoSpaceDN w:val="0"/>
              <w:ind w:left="113"/>
              <w:rPr>
                <w:rFonts w:ascii="Arial" w:hAnsi="Arial" w:cs="Arial"/>
                <w:lang w:eastAsia="ar-SA"/>
              </w:rPr>
            </w:pPr>
            <w:r w:rsidRPr="00436F59">
              <w:rPr>
                <w:rFonts w:ascii="Arial" w:hAnsi="Arial" w:cs="Arial"/>
              </w:rPr>
              <w:t>Zabezpieczenie hasłem przed odczytem parametrów konfiguracyjnych ze stacji retransmisyjnej.</w:t>
            </w:r>
          </w:p>
        </w:tc>
      </w:tr>
      <w:tr w:rsidR="00307A3B" w:rsidRPr="00436F59" w:rsidTr="00CC0912">
        <w:trPr>
          <w:trHeight w:val="454"/>
        </w:trPr>
        <w:tc>
          <w:tcPr>
            <w:tcW w:w="620" w:type="dxa"/>
            <w:tcBorders>
              <w:top w:val="single" w:sz="4" w:space="0" w:color="auto"/>
              <w:left w:val="single" w:sz="4" w:space="0" w:color="auto"/>
              <w:bottom w:val="single" w:sz="6" w:space="0" w:color="auto"/>
              <w:right w:val="single" w:sz="4" w:space="0" w:color="auto"/>
            </w:tcBorders>
            <w:vAlign w:val="center"/>
            <w:hideMark/>
          </w:tcPr>
          <w:p w:rsidR="00307A3B" w:rsidRPr="00436F59" w:rsidRDefault="00307A3B" w:rsidP="00C86C56">
            <w:pPr>
              <w:pStyle w:val="Akapitzlist1"/>
              <w:ind w:left="0"/>
              <w:jc w:val="center"/>
              <w:rPr>
                <w:rFonts w:ascii="Arial" w:hAnsi="Arial" w:cs="Arial"/>
                <w:iCs/>
                <w:sz w:val="22"/>
                <w:szCs w:val="22"/>
              </w:rPr>
            </w:pPr>
            <w:r w:rsidRPr="00436F59">
              <w:rPr>
                <w:rFonts w:ascii="Arial" w:hAnsi="Arial" w:cs="Arial"/>
                <w:iCs/>
                <w:sz w:val="22"/>
                <w:szCs w:val="22"/>
              </w:rPr>
              <w:t>1.7</w:t>
            </w:r>
          </w:p>
        </w:tc>
        <w:tc>
          <w:tcPr>
            <w:tcW w:w="8803" w:type="dxa"/>
            <w:tcBorders>
              <w:top w:val="single" w:sz="4" w:space="0" w:color="auto"/>
              <w:left w:val="single" w:sz="4" w:space="0" w:color="auto"/>
              <w:bottom w:val="single" w:sz="6" w:space="0" w:color="auto"/>
              <w:right w:val="single" w:sz="4" w:space="0" w:color="auto"/>
            </w:tcBorders>
            <w:vAlign w:val="center"/>
            <w:hideMark/>
          </w:tcPr>
          <w:p w:rsidR="00307A3B" w:rsidRPr="00436F59" w:rsidRDefault="00307A3B" w:rsidP="00C86C56">
            <w:pPr>
              <w:widowControl w:val="0"/>
              <w:suppressAutoHyphens/>
              <w:autoSpaceDN w:val="0"/>
              <w:ind w:left="113"/>
              <w:rPr>
                <w:rFonts w:ascii="Arial" w:hAnsi="Arial" w:cs="Arial"/>
              </w:rPr>
            </w:pPr>
            <w:r w:rsidRPr="00436F59">
              <w:rPr>
                <w:rFonts w:ascii="Arial" w:hAnsi="Arial" w:cs="Arial"/>
              </w:rPr>
              <w:t xml:space="preserve">Możliwość pracy w systemach IP Site Connect, </w:t>
            </w:r>
            <w:proofErr w:type="spellStart"/>
            <w:r w:rsidRPr="00436F59">
              <w:rPr>
                <w:rFonts w:ascii="Arial" w:hAnsi="Arial" w:cs="Arial"/>
              </w:rPr>
              <w:t>Capacity</w:t>
            </w:r>
            <w:proofErr w:type="spellEnd"/>
            <w:r w:rsidRPr="00436F59">
              <w:rPr>
                <w:rFonts w:ascii="Arial" w:hAnsi="Arial" w:cs="Arial"/>
              </w:rPr>
              <w:t xml:space="preserve"> Plus (jedna lub wiele lokalizacji), </w:t>
            </w:r>
            <w:proofErr w:type="spellStart"/>
            <w:r w:rsidRPr="00436F59">
              <w:rPr>
                <w:rFonts w:ascii="Arial" w:hAnsi="Arial" w:cs="Arial"/>
              </w:rPr>
              <w:t>Capacity</w:t>
            </w:r>
            <w:proofErr w:type="spellEnd"/>
            <w:r w:rsidRPr="00436F59">
              <w:rPr>
                <w:rFonts w:ascii="Arial" w:hAnsi="Arial" w:cs="Arial"/>
              </w:rPr>
              <w:t xml:space="preserve"> Max – </w:t>
            </w:r>
            <w:proofErr w:type="spellStart"/>
            <w:r w:rsidRPr="00436F59">
              <w:rPr>
                <w:rFonts w:ascii="Arial" w:hAnsi="Arial" w:cs="Arial"/>
              </w:rPr>
              <w:t>Tier</w:t>
            </w:r>
            <w:proofErr w:type="spellEnd"/>
            <w:r w:rsidRPr="00436F59">
              <w:rPr>
                <w:rFonts w:ascii="Arial" w:hAnsi="Arial" w:cs="Arial"/>
              </w:rPr>
              <w:t xml:space="preserve"> III.</w:t>
            </w:r>
          </w:p>
        </w:tc>
      </w:tr>
      <w:tr w:rsidR="00307A3B" w:rsidRPr="00436F59" w:rsidTr="00CC0912">
        <w:trPr>
          <w:trHeight w:hRule="exact" w:val="340"/>
        </w:trPr>
        <w:tc>
          <w:tcPr>
            <w:tcW w:w="620" w:type="dxa"/>
            <w:tcBorders>
              <w:top w:val="single" w:sz="6" w:space="0" w:color="auto"/>
              <w:left w:val="single" w:sz="4" w:space="0" w:color="auto"/>
              <w:bottom w:val="single" w:sz="6" w:space="0" w:color="auto"/>
              <w:right w:val="single" w:sz="6" w:space="0" w:color="auto"/>
            </w:tcBorders>
            <w:shd w:val="clear" w:color="auto" w:fill="E0E0E0"/>
            <w:vAlign w:val="center"/>
            <w:hideMark/>
          </w:tcPr>
          <w:p w:rsidR="00307A3B" w:rsidRPr="00436F59" w:rsidRDefault="00307A3B" w:rsidP="00C86C56">
            <w:pPr>
              <w:pStyle w:val="StandardowyNormalny1"/>
              <w:suppressAutoHyphens/>
              <w:jc w:val="center"/>
              <w:rPr>
                <w:rFonts w:ascii="Arial" w:hAnsi="Arial" w:cs="Arial"/>
                <w:b/>
                <w:iCs/>
                <w:color w:val="000000"/>
                <w:sz w:val="22"/>
                <w:szCs w:val="22"/>
              </w:rPr>
            </w:pPr>
            <w:r w:rsidRPr="00436F59">
              <w:rPr>
                <w:rFonts w:ascii="Arial" w:hAnsi="Arial" w:cs="Arial"/>
                <w:b/>
                <w:iCs/>
                <w:color w:val="000000"/>
                <w:sz w:val="22"/>
                <w:szCs w:val="22"/>
              </w:rPr>
              <w:t>2</w:t>
            </w:r>
          </w:p>
        </w:tc>
        <w:tc>
          <w:tcPr>
            <w:tcW w:w="8803" w:type="dxa"/>
            <w:tcBorders>
              <w:top w:val="single" w:sz="6" w:space="0" w:color="auto"/>
              <w:left w:val="single" w:sz="6" w:space="0" w:color="auto"/>
              <w:bottom w:val="single" w:sz="6" w:space="0" w:color="auto"/>
              <w:right w:val="single" w:sz="6" w:space="0" w:color="auto"/>
            </w:tcBorders>
            <w:shd w:val="clear" w:color="auto" w:fill="E0E0E0"/>
            <w:vAlign w:val="center"/>
            <w:hideMark/>
          </w:tcPr>
          <w:p w:rsidR="00307A3B" w:rsidRPr="00436F59" w:rsidRDefault="00307A3B" w:rsidP="00C86C56">
            <w:pPr>
              <w:pStyle w:val="StandardowyNormalny1"/>
              <w:suppressAutoHyphens/>
              <w:ind w:left="113"/>
              <w:rPr>
                <w:rFonts w:ascii="Arial" w:hAnsi="Arial" w:cs="Arial"/>
                <w:b/>
                <w:i/>
                <w:iCs/>
                <w:color w:val="000000"/>
                <w:sz w:val="22"/>
                <w:szCs w:val="22"/>
                <w:u w:val="single"/>
              </w:rPr>
            </w:pPr>
            <w:r w:rsidRPr="00436F59">
              <w:rPr>
                <w:rFonts w:ascii="Arial" w:hAnsi="Arial" w:cs="Arial"/>
                <w:b/>
                <w:i/>
                <w:iCs/>
                <w:color w:val="000000"/>
                <w:sz w:val="22"/>
                <w:szCs w:val="22"/>
                <w:u w:val="single"/>
              </w:rPr>
              <w:t>Parametry techniczne</w:t>
            </w:r>
          </w:p>
        </w:tc>
      </w:tr>
      <w:tr w:rsidR="00307A3B" w:rsidRPr="00436F59" w:rsidTr="00CC0912">
        <w:trPr>
          <w:trHeight w:val="454"/>
        </w:trPr>
        <w:tc>
          <w:tcPr>
            <w:tcW w:w="620" w:type="dxa"/>
            <w:tcBorders>
              <w:top w:val="single" w:sz="6" w:space="0" w:color="auto"/>
              <w:left w:val="single" w:sz="4" w:space="0" w:color="auto"/>
              <w:bottom w:val="single" w:sz="6" w:space="0" w:color="auto"/>
              <w:right w:val="single" w:sz="6" w:space="0" w:color="auto"/>
            </w:tcBorders>
            <w:vAlign w:val="center"/>
            <w:hideMark/>
          </w:tcPr>
          <w:p w:rsidR="00307A3B" w:rsidRPr="00436F59" w:rsidRDefault="00307A3B" w:rsidP="00C86C56">
            <w:pPr>
              <w:pStyle w:val="StandardowyNormalny1"/>
              <w:suppressAutoHyphens/>
              <w:spacing w:after="40"/>
              <w:jc w:val="center"/>
              <w:rPr>
                <w:rFonts w:ascii="Arial" w:hAnsi="Arial" w:cs="Arial"/>
                <w:iCs/>
                <w:color w:val="000000"/>
                <w:sz w:val="22"/>
                <w:szCs w:val="22"/>
              </w:rPr>
            </w:pPr>
            <w:r w:rsidRPr="00436F59">
              <w:rPr>
                <w:rFonts w:ascii="Arial" w:hAnsi="Arial" w:cs="Arial"/>
                <w:iCs/>
                <w:color w:val="000000"/>
                <w:sz w:val="22"/>
                <w:szCs w:val="22"/>
              </w:rPr>
              <w:t>2.1</w:t>
            </w:r>
          </w:p>
        </w:tc>
        <w:tc>
          <w:tcPr>
            <w:tcW w:w="8803" w:type="dxa"/>
            <w:tcBorders>
              <w:top w:val="single" w:sz="6" w:space="0" w:color="auto"/>
              <w:left w:val="single" w:sz="6"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ind w:left="113"/>
              <w:rPr>
                <w:rFonts w:ascii="Arial" w:hAnsi="Arial" w:cs="Arial"/>
                <w:lang w:eastAsia="ar-SA"/>
              </w:rPr>
            </w:pPr>
            <w:r w:rsidRPr="00436F59">
              <w:rPr>
                <w:rFonts w:ascii="Arial" w:hAnsi="Arial" w:cs="Arial"/>
              </w:rPr>
              <w:t xml:space="preserve">Minimalny zakres częstotliwości pracy </w:t>
            </w:r>
            <w:r w:rsidR="00CD611F" w:rsidRPr="00436F59">
              <w:rPr>
                <w:rFonts w:ascii="Arial" w:hAnsi="Arial" w:cs="Arial"/>
              </w:rPr>
              <w:t>UHF 403 ÷470 MHz.</w:t>
            </w:r>
          </w:p>
        </w:tc>
      </w:tr>
      <w:tr w:rsidR="00307A3B" w:rsidRPr="00436F59" w:rsidTr="00CC0912">
        <w:trPr>
          <w:trHeight w:val="454"/>
        </w:trPr>
        <w:tc>
          <w:tcPr>
            <w:tcW w:w="620" w:type="dxa"/>
            <w:tcBorders>
              <w:top w:val="single" w:sz="6" w:space="0" w:color="auto"/>
              <w:left w:val="single" w:sz="4" w:space="0" w:color="auto"/>
              <w:bottom w:val="single" w:sz="6" w:space="0" w:color="auto"/>
              <w:right w:val="single" w:sz="6" w:space="0" w:color="auto"/>
            </w:tcBorders>
            <w:vAlign w:val="center"/>
            <w:hideMark/>
          </w:tcPr>
          <w:p w:rsidR="00307A3B" w:rsidRPr="00436F59" w:rsidRDefault="00307A3B" w:rsidP="00C86C56">
            <w:pPr>
              <w:pStyle w:val="StandardowyNormalny1"/>
              <w:suppressAutoHyphens/>
              <w:spacing w:after="40"/>
              <w:jc w:val="center"/>
              <w:rPr>
                <w:rFonts w:ascii="Arial" w:hAnsi="Arial" w:cs="Arial"/>
                <w:iCs/>
                <w:color w:val="000000"/>
                <w:sz w:val="22"/>
                <w:szCs w:val="22"/>
              </w:rPr>
            </w:pPr>
            <w:r w:rsidRPr="00436F59">
              <w:rPr>
                <w:rFonts w:ascii="Arial" w:hAnsi="Arial" w:cs="Arial"/>
                <w:iCs/>
                <w:color w:val="000000"/>
                <w:sz w:val="22"/>
                <w:szCs w:val="22"/>
              </w:rPr>
              <w:t>2.2</w:t>
            </w:r>
          </w:p>
        </w:tc>
        <w:tc>
          <w:tcPr>
            <w:tcW w:w="8803" w:type="dxa"/>
            <w:tcBorders>
              <w:top w:val="single" w:sz="6" w:space="0" w:color="auto"/>
              <w:left w:val="single" w:sz="6"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ind w:left="113"/>
              <w:rPr>
                <w:rFonts w:ascii="Arial" w:hAnsi="Arial" w:cs="Arial"/>
                <w:lang w:eastAsia="ar-SA"/>
              </w:rPr>
            </w:pPr>
            <w:r w:rsidRPr="00436F59">
              <w:rPr>
                <w:rFonts w:ascii="Arial" w:hAnsi="Arial" w:cs="Arial"/>
              </w:rPr>
              <w:t xml:space="preserve">Maksymalna dopuszczalna odchyłka częstotliwości kanału ± 0,5 </w:t>
            </w:r>
            <w:proofErr w:type="spellStart"/>
            <w:r w:rsidRPr="00436F59">
              <w:rPr>
                <w:rFonts w:ascii="Arial" w:hAnsi="Arial" w:cs="Arial"/>
              </w:rPr>
              <w:t>ppm</w:t>
            </w:r>
            <w:proofErr w:type="spellEnd"/>
            <w:r w:rsidRPr="00436F59">
              <w:rPr>
                <w:rFonts w:ascii="Arial" w:hAnsi="Arial" w:cs="Arial"/>
              </w:rPr>
              <w:t>.</w:t>
            </w:r>
          </w:p>
        </w:tc>
      </w:tr>
      <w:tr w:rsidR="00307A3B" w:rsidRPr="00436F59" w:rsidTr="00CC0912">
        <w:trPr>
          <w:trHeight w:val="454"/>
        </w:trPr>
        <w:tc>
          <w:tcPr>
            <w:tcW w:w="620" w:type="dxa"/>
            <w:tcBorders>
              <w:top w:val="single" w:sz="6" w:space="0" w:color="auto"/>
              <w:left w:val="single" w:sz="4" w:space="0" w:color="auto"/>
              <w:bottom w:val="single" w:sz="6" w:space="0" w:color="auto"/>
              <w:right w:val="single" w:sz="6" w:space="0" w:color="auto"/>
            </w:tcBorders>
            <w:vAlign w:val="center"/>
            <w:hideMark/>
          </w:tcPr>
          <w:p w:rsidR="00307A3B" w:rsidRPr="00436F59" w:rsidRDefault="00307A3B" w:rsidP="00C86C56">
            <w:pPr>
              <w:pStyle w:val="StandardowyNormalny1"/>
              <w:suppressAutoHyphens/>
              <w:spacing w:after="40"/>
              <w:jc w:val="center"/>
              <w:rPr>
                <w:rFonts w:ascii="Arial" w:hAnsi="Arial" w:cs="Arial"/>
                <w:iCs/>
                <w:color w:val="000000"/>
                <w:sz w:val="22"/>
                <w:szCs w:val="22"/>
              </w:rPr>
            </w:pPr>
            <w:r w:rsidRPr="00436F59">
              <w:rPr>
                <w:rFonts w:ascii="Arial" w:hAnsi="Arial" w:cs="Arial"/>
                <w:iCs/>
                <w:color w:val="000000"/>
                <w:sz w:val="22"/>
                <w:szCs w:val="22"/>
              </w:rPr>
              <w:t>2.3</w:t>
            </w:r>
          </w:p>
        </w:tc>
        <w:tc>
          <w:tcPr>
            <w:tcW w:w="8803" w:type="dxa"/>
            <w:tcBorders>
              <w:top w:val="single" w:sz="6" w:space="0" w:color="auto"/>
              <w:left w:val="single" w:sz="6"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ind w:left="113"/>
              <w:rPr>
                <w:rFonts w:ascii="Arial" w:hAnsi="Arial" w:cs="Arial"/>
                <w:lang w:eastAsia="ar-SA"/>
              </w:rPr>
            </w:pPr>
            <w:r w:rsidRPr="00436F59">
              <w:rPr>
                <w:rFonts w:ascii="Arial" w:hAnsi="Arial" w:cs="Arial"/>
              </w:rPr>
              <w:t xml:space="preserve">Czułość analogowa odbiornika lepsza niż 0,22 µV dla SINAD 12 </w:t>
            </w:r>
            <w:proofErr w:type="spellStart"/>
            <w:r w:rsidRPr="00436F59">
              <w:rPr>
                <w:rFonts w:ascii="Arial" w:hAnsi="Arial" w:cs="Arial"/>
              </w:rPr>
              <w:t>dB</w:t>
            </w:r>
            <w:proofErr w:type="spellEnd"/>
            <w:r w:rsidRPr="00436F59">
              <w:rPr>
                <w:rFonts w:ascii="Arial" w:hAnsi="Arial" w:cs="Arial"/>
              </w:rPr>
              <w:t>.</w:t>
            </w:r>
          </w:p>
        </w:tc>
      </w:tr>
      <w:tr w:rsidR="00307A3B" w:rsidRPr="00436F59" w:rsidTr="00CC0912">
        <w:trPr>
          <w:trHeight w:val="454"/>
        </w:trPr>
        <w:tc>
          <w:tcPr>
            <w:tcW w:w="620" w:type="dxa"/>
            <w:tcBorders>
              <w:top w:val="single" w:sz="6" w:space="0" w:color="auto"/>
              <w:left w:val="single" w:sz="4" w:space="0" w:color="auto"/>
              <w:bottom w:val="single" w:sz="6" w:space="0" w:color="auto"/>
              <w:right w:val="single" w:sz="6" w:space="0" w:color="auto"/>
            </w:tcBorders>
            <w:vAlign w:val="center"/>
            <w:hideMark/>
          </w:tcPr>
          <w:p w:rsidR="00307A3B" w:rsidRPr="00436F59" w:rsidRDefault="00307A3B" w:rsidP="00C86C56">
            <w:pPr>
              <w:pStyle w:val="StandardowyNormalny1"/>
              <w:suppressAutoHyphens/>
              <w:spacing w:after="40"/>
              <w:jc w:val="center"/>
              <w:rPr>
                <w:rFonts w:ascii="Arial" w:hAnsi="Arial" w:cs="Arial"/>
                <w:iCs/>
                <w:color w:val="000000"/>
                <w:sz w:val="22"/>
                <w:szCs w:val="22"/>
              </w:rPr>
            </w:pPr>
            <w:r w:rsidRPr="00436F59">
              <w:rPr>
                <w:rFonts w:ascii="Arial" w:hAnsi="Arial" w:cs="Arial"/>
                <w:iCs/>
                <w:color w:val="000000"/>
                <w:sz w:val="22"/>
                <w:szCs w:val="22"/>
              </w:rPr>
              <w:t>2.4</w:t>
            </w:r>
          </w:p>
        </w:tc>
        <w:tc>
          <w:tcPr>
            <w:tcW w:w="8803" w:type="dxa"/>
            <w:tcBorders>
              <w:top w:val="single" w:sz="6" w:space="0" w:color="auto"/>
              <w:left w:val="single" w:sz="6"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ind w:left="113"/>
              <w:rPr>
                <w:rFonts w:ascii="Arial" w:hAnsi="Arial" w:cs="Arial"/>
                <w:lang w:eastAsia="ar-SA"/>
              </w:rPr>
            </w:pPr>
            <w:r w:rsidRPr="00436F59">
              <w:rPr>
                <w:rFonts w:ascii="Arial" w:hAnsi="Arial" w:cs="Arial"/>
              </w:rPr>
              <w:t xml:space="preserve">Kodowa blokada szumów (CTCSS) wybierana programowo na dowolnym kanale analogowym z możliwością zaprogramowania dowolnego kodu z zakresu 67÷255 </w:t>
            </w:r>
            <w:proofErr w:type="spellStart"/>
            <w:r w:rsidRPr="00436F59">
              <w:rPr>
                <w:rFonts w:ascii="Arial" w:hAnsi="Arial" w:cs="Arial"/>
              </w:rPr>
              <w:t>Hz</w:t>
            </w:r>
            <w:proofErr w:type="spellEnd"/>
            <w:r w:rsidRPr="00436F59">
              <w:rPr>
                <w:rFonts w:ascii="Arial" w:hAnsi="Arial" w:cs="Arial"/>
              </w:rPr>
              <w:t xml:space="preserve"> (programowana ze skokiem 0,1 </w:t>
            </w:r>
            <w:proofErr w:type="spellStart"/>
            <w:r w:rsidRPr="00436F59">
              <w:rPr>
                <w:rFonts w:ascii="Arial" w:hAnsi="Arial" w:cs="Arial"/>
              </w:rPr>
              <w:t>Hz</w:t>
            </w:r>
            <w:proofErr w:type="spellEnd"/>
            <w:r w:rsidRPr="00436F59">
              <w:rPr>
                <w:rFonts w:ascii="Arial" w:hAnsi="Arial" w:cs="Arial"/>
              </w:rPr>
              <w:t>).</w:t>
            </w:r>
          </w:p>
        </w:tc>
      </w:tr>
      <w:tr w:rsidR="00307A3B" w:rsidRPr="00436F59" w:rsidTr="00CC0912">
        <w:trPr>
          <w:trHeight w:val="454"/>
        </w:trPr>
        <w:tc>
          <w:tcPr>
            <w:tcW w:w="620" w:type="dxa"/>
            <w:tcBorders>
              <w:top w:val="single" w:sz="6" w:space="0" w:color="auto"/>
              <w:left w:val="single" w:sz="4" w:space="0" w:color="auto"/>
              <w:bottom w:val="single" w:sz="6" w:space="0" w:color="auto"/>
              <w:right w:val="single" w:sz="6" w:space="0" w:color="auto"/>
            </w:tcBorders>
            <w:vAlign w:val="center"/>
            <w:hideMark/>
          </w:tcPr>
          <w:p w:rsidR="00307A3B" w:rsidRPr="00436F59" w:rsidRDefault="00307A3B" w:rsidP="00C86C56">
            <w:pPr>
              <w:pStyle w:val="StandardowyNormalny1"/>
              <w:suppressAutoHyphens/>
              <w:spacing w:after="40"/>
              <w:jc w:val="center"/>
              <w:rPr>
                <w:rFonts w:ascii="Arial" w:hAnsi="Arial" w:cs="Arial"/>
                <w:iCs/>
                <w:color w:val="000000"/>
                <w:sz w:val="22"/>
                <w:szCs w:val="22"/>
              </w:rPr>
            </w:pPr>
            <w:r w:rsidRPr="00436F59">
              <w:rPr>
                <w:rFonts w:ascii="Arial" w:hAnsi="Arial" w:cs="Arial"/>
                <w:iCs/>
                <w:color w:val="000000"/>
                <w:sz w:val="22"/>
                <w:szCs w:val="22"/>
              </w:rPr>
              <w:t>2.5</w:t>
            </w:r>
          </w:p>
        </w:tc>
        <w:tc>
          <w:tcPr>
            <w:tcW w:w="8803" w:type="dxa"/>
            <w:tcBorders>
              <w:top w:val="single" w:sz="6" w:space="0" w:color="auto"/>
              <w:left w:val="single" w:sz="6"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ind w:left="113"/>
              <w:rPr>
                <w:rFonts w:ascii="Arial" w:hAnsi="Arial" w:cs="Arial"/>
                <w:lang w:eastAsia="ar-SA"/>
              </w:rPr>
            </w:pPr>
            <w:r w:rsidRPr="00436F59">
              <w:rPr>
                <w:rFonts w:ascii="Arial" w:hAnsi="Arial" w:cs="Arial"/>
              </w:rPr>
              <w:t>Retransmisja tonów CTCSS określonych w Wykazie tonów CTCSS zawartym w Tabeli 10.</w:t>
            </w:r>
          </w:p>
        </w:tc>
      </w:tr>
      <w:tr w:rsidR="00307A3B" w:rsidRPr="00436F59" w:rsidTr="00CC0912">
        <w:trPr>
          <w:trHeight w:val="454"/>
        </w:trPr>
        <w:tc>
          <w:tcPr>
            <w:tcW w:w="620" w:type="dxa"/>
            <w:tcBorders>
              <w:top w:val="single" w:sz="6" w:space="0" w:color="auto"/>
              <w:left w:val="single" w:sz="4" w:space="0" w:color="auto"/>
              <w:bottom w:val="single" w:sz="6" w:space="0" w:color="auto"/>
              <w:right w:val="single" w:sz="6" w:space="0" w:color="auto"/>
            </w:tcBorders>
            <w:vAlign w:val="center"/>
            <w:hideMark/>
          </w:tcPr>
          <w:p w:rsidR="00307A3B" w:rsidRPr="00436F59" w:rsidRDefault="00307A3B" w:rsidP="00C86C56">
            <w:pPr>
              <w:pStyle w:val="StandardowyNormalny1"/>
              <w:suppressAutoHyphens/>
              <w:spacing w:after="40"/>
              <w:jc w:val="center"/>
              <w:rPr>
                <w:rFonts w:ascii="Arial" w:hAnsi="Arial" w:cs="Arial"/>
                <w:iCs/>
                <w:color w:val="000000"/>
                <w:sz w:val="22"/>
                <w:szCs w:val="22"/>
              </w:rPr>
            </w:pPr>
            <w:r w:rsidRPr="00436F59">
              <w:rPr>
                <w:rFonts w:ascii="Arial" w:hAnsi="Arial" w:cs="Arial"/>
                <w:iCs/>
                <w:color w:val="000000"/>
                <w:sz w:val="22"/>
                <w:szCs w:val="22"/>
              </w:rPr>
              <w:t>2.6</w:t>
            </w:r>
          </w:p>
        </w:tc>
        <w:tc>
          <w:tcPr>
            <w:tcW w:w="8803" w:type="dxa"/>
            <w:tcBorders>
              <w:top w:val="single" w:sz="6" w:space="0" w:color="auto"/>
              <w:left w:val="single" w:sz="6"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ind w:left="113"/>
              <w:rPr>
                <w:rFonts w:ascii="Arial" w:hAnsi="Arial" w:cs="Arial"/>
                <w:lang w:eastAsia="ar-SA"/>
              </w:rPr>
            </w:pPr>
            <w:r w:rsidRPr="00436F59">
              <w:rPr>
                <w:rFonts w:ascii="Arial" w:hAnsi="Arial" w:cs="Arial"/>
              </w:rPr>
              <w:t>Czułość cyfrowa 5% BER/0,22 µV.</w:t>
            </w:r>
          </w:p>
        </w:tc>
      </w:tr>
      <w:tr w:rsidR="00307A3B" w:rsidRPr="00436F59" w:rsidTr="00CC0912">
        <w:trPr>
          <w:trHeight w:val="454"/>
        </w:trPr>
        <w:tc>
          <w:tcPr>
            <w:tcW w:w="620" w:type="dxa"/>
            <w:tcBorders>
              <w:top w:val="single" w:sz="6" w:space="0" w:color="auto"/>
              <w:left w:val="single" w:sz="4" w:space="0" w:color="auto"/>
              <w:bottom w:val="single" w:sz="6" w:space="0" w:color="auto"/>
              <w:right w:val="single" w:sz="6" w:space="0" w:color="auto"/>
            </w:tcBorders>
            <w:vAlign w:val="center"/>
            <w:hideMark/>
          </w:tcPr>
          <w:p w:rsidR="00307A3B" w:rsidRPr="00436F59" w:rsidRDefault="00307A3B" w:rsidP="00C86C56">
            <w:pPr>
              <w:pStyle w:val="StandardowyNormalny1"/>
              <w:suppressAutoHyphens/>
              <w:spacing w:after="40"/>
              <w:jc w:val="center"/>
              <w:rPr>
                <w:rFonts w:ascii="Arial" w:hAnsi="Arial" w:cs="Arial"/>
                <w:iCs/>
                <w:color w:val="000000"/>
                <w:sz w:val="22"/>
                <w:szCs w:val="22"/>
              </w:rPr>
            </w:pPr>
            <w:r w:rsidRPr="00436F59">
              <w:rPr>
                <w:rFonts w:ascii="Arial" w:hAnsi="Arial" w:cs="Arial"/>
                <w:iCs/>
                <w:color w:val="000000"/>
                <w:sz w:val="22"/>
                <w:szCs w:val="22"/>
              </w:rPr>
              <w:t>2.7</w:t>
            </w:r>
          </w:p>
        </w:tc>
        <w:tc>
          <w:tcPr>
            <w:tcW w:w="8803" w:type="dxa"/>
            <w:tcBorders>
              <w:top w:val="single" w:sz="6" w:space="0" w:color="auto"/>
              <w:left w:val="single" w:sz="6"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ind w:left="113"/>
              <w:rPr>
                <w:rFonts w:ascii="Arial" w:hAnsi="Arial" w:cs="Arial"/>
                <w:lang w:eastAsia="ar-SA"/>
              </w:rPr>
            </w:pPr>
            <w:r w:rsidRPr="00436F59">
              <w:rPr>
                <w:rFonts w:ascii="Arial" w:hAnsi="Arial" w:cs="Arial"/>
              </w:rPr>
              <w:t>Modulacja na kanale analogowym: częstotliwości (11K0F3E).</w:t>
            </w:r>
          </w:p>
        </w:tc>
      </w:tr>
      <w:tr w:rsidR="00307A3B" w:rsidRPr="00436F59" w:rsidTr="00CC0912">
        <w:trPr>
          <w:trHeight w:val="454"/>
        </w:trPr>
        <w:tc>
          <w:tcPr>
            <w:tcW w:w="620" w:type="dxa"/>
            <w:tcBorders>
              <w:top w:val="single" w:sz="6" w:space="0" w:color="auto"/>
              <w:left w:val="single" w:sz="4" w:space="0" w:color="auto"/>
              <w:bottom w:val="single" w:sz="6" w:space="0" w:color="auto"/>
              <w:right w:val="single" w:sz="6" w:space="0" w:color="auto"/>
            </w:tcBorders>
            <w:vAlign w:val="center"/>
            <w:hideMark/>
          </w:tcPr>
          <w:p w:rsidR="00307A3B" w:rsidRPr="00436F59" w:rsidRDefault="00307A3B" w:rsidP="00C86C56">
            <w:pPr>
              <w:pStyle w:val="StandardowyNormalny1"/>
              <w:suppressAutoHyphens/>
              <w:spacing w:after="40"/>
              <w:jc w:val="center"/>
              <w:rPr>
                <w:rFonts w:ascii="Arial" w:hAnsi="Arial" w:cs="Arial"/>
                <w:iCs/>
                <w:color w:val="000000"/>
                <w:sz w:val="22"/>
                <w:szCs w:val="22"/>
              </w:rPr>
            </w:pPr>
            <w:r w:rsidRPr="00436F59">
              <w:rPr>
                <w:rFonts w:ascii="Arial" w:hAnsi="Arial" w:cs="Arial"/>
                <w:iCs/>
                <w:color w:val="000000"/>
                <w:sz w:val="22"/>
                <w:szCs w:val="22"/>
              </w:rPr>
              <w:t>2.8</w:t>
            </w:r>
          </w:p>
        </w:tc>
        <w:tc>
          <w:tcPr>
            <w:tcW w:w="8803" w:type="dxa"/>
            <w:tcBorders>
              <w:top w:val="single" w:sz="6" w:space="0" w:color="auto"/>
              <w:left w:val="single" w:sz="6"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ind w:left="113"/>
              <w:rPr>
                <w:rFonts w:ascii="Arial" w:hAnsi="Arial" w:cs="Arial"/>
                <w:lang w:eastAsia="ar-SA"/>
              </w:rPr>
            </w:pPr>
            <w:r w:rsidRPr="00436F59">
              <w:rPr>
                <w:rFonts w:ascii="Arial" w:hAnsi="Arial" w:cs="Arial"/>
              </w:rPr>
              <w:t>Modulacja na kanale cyfrowym: 2 szczelinowa TDMA (7K60FDX dane, 7K60FXE dane i głos).</w:t>
            </w:r>
          </w:p>
        </w:tc>
      </w:tr>
      <w:tr w:rsidR="00307A3B" w:rsidRPr="00436F59" w:rsidTr="00CC0912">
        <w:trPr>
          <w:trHeight w:val="454"/>
        </w:trPr>
        <w:tc>
          <w:tcPr>
            <w:tcW w:w="620" w:type="dxa"/>
            <w:tcBorders>
              <w:top w:val="single" w:sz="6" w:space="0" w:color="auto"/>
              <w:left w:val="single" w:sz="4" w:space="0" w:color="auto"/>
              <w:bottom w:val="single" w:sz="6" w:space="0" w:color="auto"/>
              <w:right w:val="single" w:sz="6" w:space="0" w:color="auto"/>
            </w:tcBorders>
            <w:vAlign w:val="center"/>
            <w:hideMark/>
          </w:tcPr>
          <w:p w:rsidR="00307A3B" w:rsidRPr="00436F59" w:rsidRDefault="00307A3B" w:rsidP="00C86C56">
            <w:pPr>
              <w:pStyle w:val="StandardowyNormalny1"/>
              <w:suppressAutoHyphens/>
              <w:spacing w:after="40"/>
              <w:jc w:val="center"/>
              <w:rPr>
                <w:rFonts w:ascii="Arial" w:hAnsi="Arial" w:cs="Arial"/>
                <w:iCs/>
                <w:color w:val="000000"/>
                <w:sz w:val="22"/>
                <w:szCs w:val="22"/>
              </w:rPr>
            </w:pPr>
            <w:r w:rsidRPr="00436F59">
              <w:rPr>
                <w:rFonts w:ascii="Arial" w:hAnsi="Arial" w:cs="Arial"/>
                <w:iCs/>
                <w:color w:val="000000"/>
                <w:sz w:val="22"/>
                <w:szCs w:val="22"/>
              </w:rPr>
              <w:t>2.9</w:t>
            </w:r>
          </w:p>
        </w:tc>
        <w:tc>
          <w:tcPr>
            <w:tcW w:w="8803" w:type="dxa"/>
            <w:tcBorders>
              <w:top w:val="single" w:sz="6" w:space="0" w:color="auto"/>
              <w:left w:val="single" w:sz="6"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ind w:left="113"/>
              <w:rPr>
                <w:rFonts w:ascii="Arial" w:hAnsi="Arial" w:cs="Arial"/>
                <w:lang w:eastAsia="ar-SA"/>
              </w:rPr>
            </w:pPr>
            <w:r w:rsidRPr="00436F59">
              <w:rPr>
                <w:rFonts w:ascii="Arial" w:hAnsi="Arial" w:cs="Arial"/>
              </w:rPr>
              <w:t xml:space="preserve">Odporność na </w:t>
            </w:r>
            <w:proofErr w:type="spellStart"/>
            <w:r w:rsidRPr="00436F59">
              <w:rPr>
                <w:rFonts w:ascii="Arial" w:hAnsi="Arial" w:cs="Arial"/>
              </w:rPr>
              <w:t>intermodulacje</w:t>
            </w:r>
            <w:proofErr w:type="spellEnd"/>
            <w:r w:rsidRPr="00436F59">
              <w:rPr>
                <w:rFonts w:ascii="Arial" w:hAnsi="Arial" w:cs="Arial"/>
              </w:rPr>
              <w:t xml:space="preserve"> ≥70 </w:t>
            </w:r>
            <w:proofErr w:type="spellStart"/>
            <w:r w:rsidRPr="00436F59">
              <w:rPr>
                <w:rFonts w:ascii="Arial" w:hAnsi="Arial" w:cs="Arial"/>
              </w:rPr>
              <w:t>dB</w:t>
            </w:r>
            <w:proofErr w:type="spellEnd"/>
            <w:r w:rsidRPr="00436F59">
              <w:rPr>
                <w:rFonts w:ascii="Arial" w:hAnsi="Arial" w:cs="Arial"/>
              </w:rPr>
              <w:t>.</w:t>
            </w:r>
          </w:p>
        </w:tc>
      </w:tr>
      <w:tr w:rsidR="00307A3B" w:rsidRPr="00436F59" w:rsidTr="00CC0912">
        <w:trPr>
          <w:trHeight w:val="454"/>
        </w:trPr>
        <w:tc>
          <w:tcPr>
            <w:tcW w:w="620" w:type="dxa"/>
            <w:tcBorders>
              <w:top w:val="single" w:sz="6" w:space="0" w:color="auto"/>
              <w:left w:val="single" w:sz="4" w:space="0" w:color="auto"/>
              <w:bottom w:val="single" w:sz="6" w:space="0" w:color="auto"/>
              <w:right w:val="single" w:sz="6" w:space="0" w:color="auto"/>
            </w:tcBorders>
            <w:vAlign w:val="center"/>
            <w:hideMark/>
          </w:tcPr>
          <w:p w:rsidR="00307A3B" w:rsidRPr="00436F59" w:rsidRDefault="00307A3B" w:rsidP="00C86C56">
            <w:pPr>
              <w:pStyle w:val="StandardowyNormalny1"/>
              <w:suppressAutoHyphens/>
              <w:jc w:val="center"/>
              <w:rPr>
                <w:rFonts w:ascii="Arial" w:hAnsi="Arial" w:cs="Arial"/>
                <w:iCs/>
                <w:color w:val="000000"/>
                <w:sz w:val="22"/>
                <w:szCs w:val="22"/>
              </w:rPr>
            </w:pPr>
            <w:r w:rsidRPr="00436F59">
              <w:rPr>
                <w:rFonts w:ascii="Arial" w:hAnsi="Arial" w:cs="Arial"/>
                <w:iCs/>
                <w:color w:val="000000"/>
                <w:sz w:val="22"/>
                <w:szCs w:val="22"/>
              </w:rPr>
              <w:t>2.10</w:t>
            </w:r>
          </w:p>
        </w:tc>
        <w:tc>
          <w:tcPr>
            <w:tcW w:w="8803" w:type="dxa"/>
            <w:tcBorders>
              <w:top w:val="single" w:sz="6" w:space="0" w:color="auto"/>
              <w:left w:val="single" w:sz="6"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ind w:left="113"/>
              <w:rPr>
                <w:rFonts w:ascii="Arial" w:hAnsi="Arial" w:cs="Arial"/>
                <w:lang w:eastAsia="ar-SA"/>
              </w:rPr>
            </w:pPr>
            <w:r w:rsidRPr="00436F59">
              <w:rPr>
                <w:rFonts w:ascii="Arial" w:hAnsi="Arial" w:cs="Arial"/>
              </w:rPr>
              <w:t xml:space="preserve">Tłumienie emisji niepożądanych ≥90 </w:t>
            </w:r>
            <w:proofErr w:type="spellStart"/>
            <w:r w:rsidRPr="00436F59">
              <w:rPr>
                <w:rFonts w:ascii="Arial" w:hAnsi="Arial" w:cs="Arial"/>
              </w:rPr>
              <w:t>dB</w:t>
            </w:r>
            <w:proofErr w:type="spellEnd"/>
            <w:r w:rsidRPr="00436F59">
              <w:rPr>
                <w:rFonts w:ascii="Arial" w:hAnsi="Arial" w:cs="Arial"/>
              </w:rPr>
              <w:t>.</w:t>
            </w:r>
          </w:p>
        </w:tc>
      </w:tr>
      <w:tr w:rsidR="00307A3B" w:rsidRPr="00436F59" w:rsidTr="00CC0912">
        <w:trPr>
          <w:trHeight w:val="454"/>
        </w:trPr>
        <w:tc>
          <w:tcPr>
            <w:tcW w:w="620" w:type="dxa"/>
            <w:tcBorders>
              <w:top w:val="single" w:sz="6" w:space="0" w:color="auto"/>
              <w:left w:val="single" w:sz="4" w:space="0" w:color="auto"/>
              <w:bottom w:val="single" w:sz="6" w:space="0" w:color="auto"/>
              <w:right w:val="single" w:sz="6" w:space="0" w:color="auto"/>
            </w:tcBorders>
            <w:vAlign w:val="center"/>
            <w:hideMark/>
          </w:tcPr>
          <w:p w:rsidR="00307A3B" w:rsidRPr="00436F59" w:rsidRDefault="00307A3B" w:rsidP="00C86C56">
            <w:pPr>
              <w:pStyle w:val="StandardowyNormalny1"/>
              <w:suppressAutoHyphens/>
              <w:jc w:val="center"/>
              <w:rPr>
                <w:rFonts w:ascii="Arial" w:hAnsi="Arial" w:cs="Arial"/>
                <w:iCs/>
                <w:color w:val="000000"/>
                <w:sz w:val="22"/>
                <w:szCs w:val="22"/>
              </w:rPr>
            </w:pPr>
            <w:r w:rsidRPr="00436F59">
              <w:rPr>
                <w:rFonts w:ascii="Arial" w:hAnsi="Arial" w:cs="Arial"/>
                <w:iCs/>
                <w:color w:val="000000"/>
                <w:sz w:val="22"/>
                <w:szCs w:val="22"/>
              </w:rPr>
              <w:t>2.11</w:t>
            </w:r>
          </w:p>
        </w:tc>
        <w:tc>
          <w:tcPr>
            <w:tcW w:w="8803" w:type="dxa"/>
            <w:tcBorders>
              <w:top w:val="single" w:sz="6" w:space="0" w:color="auto"/>
              <w:left w:val="single" w:sz="6"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ind w:left="113"/>
              <w:rPr>
                <w:rFonts w:ascii="Arial" w:hAnsi="Arial" w:cs="Arial"/>
                <w:lang w:eastAsia="ar-SA"/>
              </w:rPr>
            </w:pPr>
            <w:r w:rsidRPr="00436F59">
              <w:rPr>
                <w:rFonts w:ascii="Arial" w:hAnsi="Arial" w:cs="Arial"/>
              </w:rPr>
              <w:t xml:space="preserve">Selektywność sąsiedniokanałowa ≥60 </w:t>
            </w:r>
            <w:proofErr w:type="spellStart"/>
            <w:r w:rsidRPr="00436F59">
              <w:rPr>
                <w:rFonts w:ascii="Arial" w:hAnsi="Arial" w:cs="Arial"/>
              </w:rPr>
              <w:t>dB</w:t>
            </w:r>
            <w:proofErr w:type="spellEnd"/>
            <w:r w:rsidRPr="00436F59">
              <w:rPr>
                <w:rFonts w:ascii="Arial" w:hAnsi="Arial" w:cs="Arial"/>
              </w:rPr>
              <w:t xml:space="preserve"> dla kanału 12,5 kHz.</w:t>
            </w:r>
          </w:p>
        </w:tc>
      </w:tr>
      <w:tr w:rsidR="00307A3B" w:rsidRPr="00436F59" w:rsidTr="00CC0912">
        <w:trPr>
          <w:trHeight w:val="454"/>
        </w:trPr>
        <w:tc>
          <w:tcPr>
            <w:tcW w:w="620" w:type="dxa"/>
            <w:tcBorders>
              <w:top w:val="single" w:sz="6" w:space="0" w:color="auto"/>
              <w:left w:val="single" w:sz="4" w:space="0" w:color="auto"/>
              <w:bottom w:val="single" w:sz="6" w:space="0" w:color="auto"/>
              <w:right w:val="single" w:sz="6" w:space="0" w:color="auto"/>
            </w:tcBorders>
            <w:vAlign w:val="center"/>
            <w:hideMark/>
          </w:tcPr>
          <w:p w:rsidR="00307A3B" w:rsidRPr="00436F59" w:rsidRDefault="00307A3B" w:rsidP="00C86C56">
            <w:pPr>
              <w:pStyle w:val="StandardowyNormalny1"/>
              <w:suppressAutoHyphens/>
              <w:jc w:val="center"/>
              <w:rPr>
                <w:rFonts w:ascii="Arial" w:hAnsi="Arial" w:cs="Arial"/>
                <w:iCs/>
                <w:color w:val="000000"/>
                <w:sz w:val="22"/>
                <w:szCs w:val="22"/>
              </w:rPr>
            </w:pPr>
            <w:r w:rsidRPr="00436F59">
              <w:rPr>
                <w:rFonts w:ascii="Arial" w:hAnsi="Arial" w:cs="Arial"/>
                <w:iCs/>
                <w:color w:val="000000"/>
                <w:sz w:val="22"/>
                <w:szCs w:val="22"/>
              </w:rPr>
              <w:t>2.12</w:t>
            </w:r>
          </w:p>
        </w:tc>
        <w:tc>
          <w:tcPr>
            <w:tcW w:w="8803" w:type="dxa"/>
            <w:tcBorders>
              <w:top w:val="single" w:sz="6" w:space="0" w:color="auto"/>
              <w:left w:val="single" w:sz="6"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ind w:left="113"/>
              <w:rPr>
                <w:rFonts w:ascii="Arial" w:hAnsi="Arial" w:cs="Arial"/>
                <w:lang w:eastAsia="ar-SA"/>
              </w:rPr>
            </w:pPr>
            <w:r w:rsidRPr="00436F59">
              <w:rPr>
                <w:rFonts w:ascii="Arial" w:hAnsi="Arial" w:cs="Arial"/>
              </w:rPr>
              <w:t>Programowalny odstęp sąsiedniokanałowy 12,5 kHz.</w:t>
            </w:r>
          </w:p>
        </w:tc>
      </w:tr>
      <w:tr w:rsidR="00307A3B" w:rsidRPr="00436F59" w:rsidTr="00CC0912">
        <w:trPr>
          <w:trHeight w:val="454"/>
        </w:trPr>
        <w:tc>
          <w:tcPr>
            <w:tcW w:w="620" w:type="dxa"/>
            <w:tcBorders>
              <w:top w:val="single" w:sz="6" w:space="0" w:color="auto"/>
              <w:left w:val="single" w:sz="4" w:space="0" w:color="auto"/>
              <w:bottom w:val="single" w:sz="6" w:space="0" w:color="auto"/>
              <w:right w:val="single" w:sz="6" w:space="0" w:color="auto"/>
            </w:tcBorders>
            <w:vAlign w:val="center"/>
            <w:hideMark/>
          </w:tcPr>
          <w:p w:rsidR="00307A3B" w:rsidRPr="00436F59" w:rsidRDefault="00307A3B" w:rsidP="00C86C56">
            <w:pPr>
              <w:pStyle w:val="StandardowyNormalny1"/>
              <w:suppressAutoHyphens/>
              <w:jc w:val="center"/>
              <w:rPr>
                <w:rFonts w:ascii="Arial" w:hAnsi="Arial" w:cs="Arial"/>
                <w:iCs/>
                <w:color w:val="000000"/>
                <w:sz w:val="22"/>
                <w:szCs w:val="22"/>
              </w:rPr>
            </w:pPr>
            <w:r w:rsidRPr="00436F59">
              <w:rPr>
                <w:rFonts w:ascii="Arial" w:hAnsi="Arial" w:cs="Arial"/>
                <w:iCs/>
                <w:color w:val="000000"/>
                <w:sz w:val="22"/>
                <w:szCs w:val="22"/>
              </w:rPr>
              <w:lastRenderedPageBreak/>
              <w:t>2.13</w:t>
            </w:r>
          </w:p>
        </w:tc>
        <w:tc>
          <w:tcPr>
            <w:tcW w:w="8803" w:type="dxa"/>
            <w:tcBorders>
              <w:top w:val="single" w:sz="6" w:space="0" w:color="auto"/>
              <w:left w:val="single" w:sz="6"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ind w:left="113"/>
              <w:rPr>
                <w:rFonts w:ascii="Arial" w:hAnsi="Arial" w:cs="Arial"/>
                <w:lang w:eastAsia="ar-SA"/>
              </w:rPr>
            </w:pPr>
            <w:r w:rsidRPr="00436F59">
              <w:rPr>
                <w:rFonts w:ascii="Arial" w:hAnsi="Arial" w:cs="Arial"/>
              </w:rPr>
              <w:t>Praca na dowolnym z co najmniej 60 zaprogramowanych kanałów.</w:t>
            </w:r>
          </w:p>
        </w:tc>
      </w:tr>
      <w:tr w:rsidR="00307A3B" w:rsidRPr="00436F59" w:rsidTr="00CC0912">
        <w:trPr>
          <w:trHeight w:val="454"/>
        </w:trPr>
        <w:tc>
          <w:tcPr>
            <w:tcW w:w="620" w:type="dxa"/>
            <w:tcBorders>
              <w:top w:val="single" w:sz="6" w:space="0" w:color="auto"/>
              <w:left w:val="single" w:sz="4" w:space="0" w:color="auto"/>
              <w:bottom w:val="single" w:sz="6" w:space="0" w:color="auto"/>
              <w:right w:val="single" w:sz="6" w:space="0" w:color="auto"/>
            </w:tcBorders>
            <w:vAlign w:val="center"/>
            <w:hideMark/>
          </w:tcPr>
          <w:p w:rsidR="00307A3B" w:rsidRPr="00436F59" w:rsidRDefault="00307A3B" w:rsidP="00C86C56">
            <w:pPr>
              <w:pStyle w:val="StandardowyNormalny1"/>
              <w:suppressAutoHyphens/>
              <w:jc w:val="center"/>
              <w:rPr>
                <w:rFonts w:ascii="Arial" w:hAnsi="Arial" w:cs="Arial"/>
                <w:iCs/>
                <w:color w:val="000000"/>
                <w:sz w:val="22"/>
                <w:szCs w:val="22"/>
              </w:rPr>
            </w:pPr>
            <w:r w:rsidRPr="00436F59">
              <w:rPr>
                <w:rFonts w:ascii="Arial" w:hAnsi="Arial" w:cs="Arial"/>
                <w:iCs/>
                <w:color w:val="000000"/>
                <w:sz w:val="22"/>
                <w:szCs w:val="22"/>
              </w:rPr>
              <w:t>2.14</w:t>
            </w:r>
          </w:p>
        </w:tc>
        <w:tc>
          <w:tcPr>
            <w:tcW w:w="8803" w:type="dxa"/>
            <w:tcBorders>
              <w:top w:val="single" w:sz="6" w:space="0" w:color="auto"/>
              <w:left w:val="single" w:sz="6"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ind w:left="113"/>
              <w:rPr>
                <w:rFonts w:ascii="Arial" w:hAnsi="Arial" w:cs="Arial"/>
                <w:lang w:eastAsia="ar-SA"/>
              </w:rPr>
            </w:pPr>
            <w:r w:rsidRPr="00436F59">
              <w:rPr>
                <w:rFonts w:ascii="Arial" w:hAnsi="Arial" w:cs="Arial"/>
              </w:rPr>
              <w:t>Praca z mocą fali nośnej nadajnika programowana w zakresie 1-50 W.</w:t>
            </w:r>
          </w:p>
        </w:tc>
      </w:tr>
      <w:tr w:rsidR="00307A3B" w:rsidRPr="00436F59" w:rsidTr="00CC0912">
        <w:trPr>
          <w:trHeight w:val="454"/>
        </w:trPr>
        <w:tc>
          <w:tcPr>
            <w:tcW w:w="620" w:type="dxa"/>
            <w:tcBorders>
              <w:top w:val="single" w:sz="6" w:space="0" w:color="auto"/>
              <w:left w:val="single" w:sz="4" w:space="0" w:color="auto"/>
              <w:bottom w:val="single" w:sz="6" w:space="0" w:color="auto"/>
              <w:right w:val="single" w:sz="6" w:space="0" w:color="auto"/>
            </w:tcBorders>
            <w:vAlign w:val="center"/>
            <w:hideMark/>
          </w:tcPr>
          <w:p w:rsidR="00307A3B" w:rsidRPr="00436F59" w:rsidRDefault="00307A3B" w:rsidP="00C86C56">
            <w:pPr>
              <w:pStyle w:val="StandardowyNormalny1"/>
              <w:suppressAutoHyphens/>
              <w:jc w:val="center"/>
              <w:rPr>
                <w:rFonts w:ascii="Arial" w:hAnsi="Arial" w:cs="Arial"/>
                <w:iCs/>
                <w:color w:val="000000"/>
                <w:sz w:val="22"/>
                <w:szCs w:val="22"/>
              </w:rPr>
            </w:pPr>
            <w:r w:rsidRPr="00436F59">
              <w:rPr>
                <w:rFonts w:ascii="Arial" w:hAnsi="Arial" w:cs="Arial"/>
                <w:iCs/>
                <w:color w:val="000000"/>
                <w:sz w:val="22"/>
                <w:szCs w:val="22"/>
              </w:rPr>
              <w:t>2.15</w:t>
            </w:r>
          </w:p>
        </w:tc>
        <w:tc>
          <w:tcPr>
            <w:tcW w:w="8803" w:type="dxa"/>
            <w:tcBorders>
              <w:top w:val="single" w:sz="6" w:space="0" w:color="auto"/>
              <w:left w:val="single" w:sz="6"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ind w:left="113"/>
              <w:rPr>
                <w:rFonts w:ascii="Arial" w:hAnsi="Arial" w:cs="Arial"/>
                <w:lang w:eastAsia="ar-SA"/>
              </w:rPr>
            </w:pPr>
            <w:r w:rsidRPr="00436F59">
              <w:rPr>
                <w:rFonts w:ascii="Arial" w:hAnsi="Arial" w:cs="Arial"/>
              </w:rPr>
              <w:t>Programowe ograniczenie czasu nadawania w granicach od 15 do 480 s ze skokiem 15 s.</w:t>
            </w:r>
          </w:p>
        </w:tc>
      </w:tr>
      <w:tr w:rsidR="00307A3B" w:rsidRPr="00436F59" w:rsidTr="00CC0912">
        <w:trPr>
          <w:trHeight w:val="454"/>
        </w:trPr>
        <w:tc>
          <w:tcPr>
            <w:tcW w:w="620" w:type="dxa"/>
            <w:tcBorders>
              <w:top w:val="single" w:sz="6" w:space="0" w:color="auto"/>
              <w:left w:val="single" w:sz="4" w:space="0" w:color="auto"/>
              <w:bottom w:val="single" w:sz="6" w:space="0" w:color="auto"/>
              <w:right w:val="single" w:sz="6" w:space="0" w:color="auto"/>
            </w:tcBorders>
            <w:vAlign w:val="center"/>
            <w:hideMark/>
          </w:tcPr>
          <w:p w:rsidR="00307A3B" w:rsidRPr="00436F59" w:rsidRDefault="00307A3B" w:rsidP="00C86C56">
            <w:pPr>
              <w:pStyle w:val="StandardowyNormalny1"/>
              <w:suppressAutoHyphens/>
              <w:jc w:val="center"/>
              <w:rPr>
                <w:rFonts w:ascii="Arial" w:hAnsi="Arial" w:cs="Arial"/>
                <w:iCs/>
                <w:color w:val="000000"/>
                <w:sz w:val="22"/>
                <w:szCs w:val="22"/>
              </w:rPr>
            </w:pPr>
            <w:r w:rsidRPr="00436F59">
              <w:rPr>
                <w:rFonts w:ascii="Arial" w:hAnsi="Arial" w:cs="Arial"/>
                <w:iCs/>
                <w:color w:val="000000"/>
                <w:sz w:val="22"/>
                <w:szCs w:val="22"/>
              </w:rPr>
              <w:t>2.16</w:t>
            </w:r>
          </w:p>
        </w:tc>
        <w:tc>
          <w:tcPr>
            <w:tcW w:w="8803" w:type="dxa"/>
            <w:tcBorders>
              <w:top w:val="single" w:sz="6" w:space="0" w:color="auto"/>
              <w:left w:val="single" w:sz="6"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ind w:left="113"/>
              <w:rPr>
                <w:rFonts w:ascii="Arial" w:hAnsi="Arial" w:cs="Arial"/>
                <w:lang w:eastAsia="ar-SA"/>
              </w:rPr>
            </w:pPr>
            <w:r w:rsidRPr="00436F59">
              <w:rPr>
                <w:rFonts w:ascii="Arial" w:hAnsi="Arial" w:cs="Arial"/>
              </w:rPr>
              <w:t>Obsługa transmisji maskowanych i jawnych.</w:t>
            </w:r>
          </w:p>
        </w:tc>
      </w:tr>
      <w:tr w:rsidR="00307A3B" w:rsidRPr="00436F59" w:rsidTr="00CC0912">
        <w:trPr>
          <w:trHeight w:val="454"/>
        </w:trPr>
        <w:tc>
          <w:tcPr>
            <w:tcW w:w="620" w:type="dxa"/>
            <w:tcBorders>
              <w:top w:val="single" w:sz="6" w:space="0" w:color="auto"/>
              <w:left w:val="single" w:sz="4" w:space="0" w:color="auto"/>
              <w:bottom w:val="single" w:sz="6" w:space="0" w:color="auto"/>
              <w:right w:val="single" w:sz="6" w:space="0" w:color="auto"/>
            </w:tcBorders>
            <w:vAlign w:val="center"/>
            <w:hideMark/>
          </w:tcPr>
          <w:p w:rsidR="00307A3B" w:rsidRPr="00436F59" w:rsidRDefault="00307A3B" w:rsidP="00C86C56">
            <w:pPr>
              <w:pStyle w:val="StandardowyNormalny1"/>
              <w:suppressAutoHyphens/>
              <w:jc w:val="center"/>
              <w:rPr>
                <w:rFonts w:ascii="Arial" w:hAnsi="Arial" w:cs="Arial"/>
                <w:iCs/>
                <w:color w:val="000000"/>
                <w:sz w:val="22"/>
                <w:szCs w:val="22"/>
              </w:rPr>
            </w:pPr>
            <w:r w:rsidRPr="00436F59">
              <w:rPr>
                <w:rFonts w:ascii="Arial" w:hAnsi="Arial" w:cs="Arial"/>
                <w:iCs/>
                <w:color w:val="000000"/>
                <w:sz w:val="22"/>
                <w:szCs w:val="22"/>
              </w:rPr>
              <w:t>2.17</w:t>
            </w:r>
          </w:p>
        </w:tc>
        <w:tc>
          <w:tcPr>
            <w:tcW w:w="8803" w:type="dxa"/>
            <w:tcBorders>
              <w:top w:val="single" w:sz="6" w:space="0" w:color="auto"/>
              <w:left w:val="single" w:sz="6"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ind w:left="113"/>
              <w:rPr>
                <w:rFonts w:ascii="Arial" w:hAnsi="Arial" w:cs="Arial"/>
                <w:lang w:eastAsia="ar-SA"/>
              </w:rPr>
            </w:pPr>
            <w:r w:rsidRPr="00436F59">
              <w:rPr>
                <w:rFonts w:ascii="Arial" w:hAnsi="Arial" w:cs="Arial"/>
              </w:rPr>
              <w:t>Protokół cyfrowy zgodny z ETSI TS102 361</w:t>
            </w:r>
          </w:p>
        </w:tc>
      </w:tr>
      <w:tr w:rsidR="00307A3B" w:rsidRPr="00436F59" w:rsidTr="00CC0912">
        <w:trPr>
          <w:trHeight w:val="454"/>
        </w:trPr>
        <w:tc>
          <w:tcPr>
            <w:tcW w:w="620" w:type="dxa"/>
            <w:tcBorders>
              <w:top w:val="single" w:sz="6" w:space="0" w:color="auto"/>
              <w:left w:val="single" w:sz="4" w:space="0" w:color="auto"/>
              <w:bottom w:val="single" w:sz="6" w:space="0" w:color="auto"/>
              <w:right w:val="single" w:sz="6" w:space="0" w:color="auto"/>
            </w:tcBorders>
            <w:vAlign w:val="center"/>
            <w:hideMark/>
          </w:tcPr>
          <w:p w:rsidR="00307A3B" w:rsidRPr="00436F59" w:rsidRDefault="00307A3B" w:rsidP="00C86C56">
            <w:pPr>
              <w:pStyle w:val="StandardowyNormalny1"/>
              <w:suppressAutoHyphens/>
              <w:jc w:val="center"/>
              <w:rPr>
                <w:rFonts w:ascii="Arial" w:hAnsi="Arial" w:cs="Arial"/>
                <w:iCs/>
                <w:color w:val="000000"/>
                <w:sz w:val="22"/>
                <w:szCs w:val="22"/>
              </w:rPr>
            </w:pPr>
            <w:r w:rsidRPr="00436F59">
              <w:rPr>
                <w:rFonts w:ascii="Arial" w:hAnsi="Arial" w:cs="Arial"/>
                <w:iCs/>
                <w:color w:val="000000"/>
                <w:sz w:val="22"/>
                <w:szCs w:val="22"/>
              </w:rPr>
              <w:t>2.18</w:t>
            </w:r>
          </w:p>
        </w:tc>
        <w:tc>
          <w:tcPr>
            <w:tcW w:w="8803" w:type="dxa"/>
            <w:tcBorders>
              <w:top w:val="single" w:sz="6" w:space="0" w:color="auto"/>
              <w:left w:val="single" w:sz="6"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ind w:left="113"/>
              <w:rPr>
                <w:rFonts w:ascii="Arial" w:hAnsi="Arial" w:cs="Arial"/>
                <w:lang w:eastAsia="ar-SA"/>
              </w:rPr>
            </w:pPr>
            <w:r w:rsidRPr="00436F59">
              <w:rPr>
                <w:rFonts w:ascii="Arial" w:hAnsi="Arial" w:cs="Arial"/>
              </w:rPr>
              <w:t>Minimalny zakres temperatury pracy od -30ºC do +60ºC</w:t>
            </w:r>
          </w:p>
        </w:tc>
      </w:tr>
      <w:tr w:rsidR="00307A3B" w:rsidRPr="00436F59" w:rsidTr="00CC0912">
        <w:trPr>
          <w:trHeight w:val="454"/>
        </w:trPr>
        <w:tc>
          <w:tcPr>
            <w:tcW w:w="620" w:type="dxa"/>
            <w:tcBorders>
              <w:top w:val="single" w:sz="6" w:space="0" w:color="auto"/>
              <w:left w:val="single" w:sz="4" w:space="0" w:color="auto"/>
              <w:bottom w:val="single" w:sz="6" w:space="0" w:color="auto"/>
              <w:right w:val="single" w:sz="6" w:space="0" w:color="auto"/>
            </w:tcBorders>
            <w:vAlign w:val="center"/>
          </w:tcPr>
          <w:p w:rsidR="00307A3B" w:rsidRPr="00436F59" w:rsidRDefault="00307A3B" w:rsidP="00C86C56">
            <w:pPr>
              <w:pStyle w:val="StandardowyNormalny1"/>
              <w:suppressAutoHyphens/>
              <w:jc w:val="center"/>
              <w:rPr>
                <w:rFonts w:ascii="Arial" w:hAnsi="Arial" w:cs="Arial"/>
                <w:iCs/>
                <w:color w:val="000000"/>
                <w:sz w:val="22"/>
                <w:szCs w:val="22"/>
              </w:rPr>
            </w:pPr>
            <w:r w:rsidRPr="00436F59">
              <w:rPr>
                <w:rFonts w:ascii="Arial" w:hAnsi="Arial" w:cs="Arial"/>
                <w:iCs/>
                <w:color w:val="000000"/>
                <w:sz w:val="22"/>
                <w:szCs w:val="22"/>
              </w:rPr>
              <w:t>2.19</w:t>
            </w:r>
          </w:p>
        </w:tc>
        <w:tc>
          <w:tcPr>
            <w:tcW w:w="8803" w:type="dxa"/>
            <w:tcBorders>
              <w:top w:val="single" w:sz="4" w:space="0" w:color="auto"/>
              <w:left w:val="single" w:sz="4" w:space="0" w:color="auto"/>
              <w:bottom w:val="single" w:sz="4" w:space="0" w:color="auto"/>
              <w:right w:val="single" w:sz="4" w:space="0" w:color="auto"/>
            </w:tcBorders>
          </w:tcPr>
          <w:p w:rsidR="00307A3B" w:rsidRPr="00436F59" w:rsidRDefault="00307A3B" w:rsidP="00C86C56">
            <w:pPr>
              <w:widowControl w:val="0"/>
              <w:suppressAutoHyphens/>
              <w:autoSpaceDN w:val="0"/>
              <w:ind w:left="113"/>
              <w:rPr>
                <w:rFonts w:ascii="Arial" w:hAnsi="Arial" w:cs="Arial"/>
              </w:rPr>
            </w:pPr>
            <w:r w:rsidRPr="00436F59">
              <w:rPr>
                <w:rFonts w:ascii="Arial" w:hAnsi="Arial" w:cs="Arial"/>
              </w:rPr>
              <w:t>Wymiary urządzenia  (</w:t>
            </w:r>
            <w:proofErr w:type="spellStart"/>
            <w:r w:rsidRPr="00436F59">
              <w:rPr>
                <w:rFonts w:ascii="Arial" w:hAnsi="Arial" w:cs="Arial"/>
              </w:rPr>
              <w:t>wys</w:t>
            </w:r>
            <w:proofErr w:type="spellEnd"/>
            <w:r w:rsidRPr="00436F59">
              <w:rPr>
                <w:rFonts w:ascii="Arial" w:hAnsi="Arial" w:cs="Arial"/>
              </w:rPr>
              <w:t xml:space="preserve"> x </w:t>
            </w:r>
            <w:proofErr w:type="spellStart"/>
            <w:r w:rsidRPr="00436F59">
              <w:rPr>
                <w:rFonts w:ascii="Arial" w:hAnsi="Arial" w:cs="Arial"/>
              </w:rPr>
              <w:t>szer</w:t>
            </w:r>
            <w:proofErr w:type="spellEnd"/>
            <w:r w:rsidRPr="00436F59">
              <w:rPr>
                <w:rFonts w:ascii="Arial" w:hAnsi="Arial" w:cs="Arial"/>
              </w:rPr>
              <w:t xml:space="preserve"> x </w:t>
            </w:r>
            <w:proofErr w:type="spellStart"/>
            <w:r w:rsidRPr="00436F59">
              <w:rPr>
                <w:rFonts w:ascii="Arial" w:hAnsi="Arial" w:cs="Arial"/>
              </w:rPr>
              <w:t>gł</w:t>
            </w:r>
            <w:proofErr w:type="spellEnd"/>
            <w:r w:rsidRPr="00436F59">
              <w:rPr>
                <w:rFonts w:ascii="Arial" w:hAnsi="Arial" w:cs="Arial"/>
              </w:rPr>
              <w:t>) 44 (1U) x 483 x 370 mm</w:t>
            </w:r>
          </w:p>
        </w:tc>
      </w:tr>
      <w:tr w:rsidR="00307A3B" w:rsidRPr="00436F59" w:rsidTr="00CC0912">
        <w:trPr>
          <w:trHeight w:val="734"/>
        </w:trPr>
        <w:tc>
          <w:tcPr>
            <w:tcW w:w="620" w:type="dxa"/>
            <w:tcBorders>
              <w:top w:val="single" w:sz="6" w:space="0" w:color="auto"/>
              <w:left w:val="single" w:sz="4" w:space="0" w:color="auto"/>
              <w:bottom w:val="single" w:sz="6" w:space="0" w:color="auto"/>
              <w:right w:val="single" w:sz="6" w:space="0" w:color="auto"/>
            </w:tcBorders>
            <w:vAlign w:val="center"/>
          </w:tcPr>
          <w:p w:rsidR="00307A3B" w:rsidRPr="00436F59" w:rsidRDefault="00307A3B" w:rsidP="00C86C56">
            <w:pPr>
              <w:pStyle w:val="StandardowyNormalny1"/>
              <w:suppressAutoHyphens/>
              <w:jc w:val="center"/>
              <w:rPr>
                <w:rFonts w:ascii="Arial" w:hAnsi="Arial" w:cs="Arial"/>
                <w:iCs/>
                <w:color w:val="000000"/>
                <w:sz w:val="22"/>
                <w:szCs w:val="22"/>
              </w:rPr>
            </w:pPr>
            <w:r w:rsidRPr="00436F59">
              <w:rPr>
                <w:rFonts w:ascii="Arial" w:hAnsi="Arial" w:cs="Arial"/>
                <w:iCs/>
                <w:color w:val="000000"/>
                <w:sz w:val="22"/>
                <w:szCs w:val="22"/>
              </w:rPr>
              <w:t>2.20</w:t>
            </w:r>
          </w:p>
        </w:tc>
        <w:tc>
          <w:tcPr>
            <w:tcW w:w="8803" w:type="dxa"/>
            <w:tcBorders>
              <w:top w:val="single" w:sz="4" w:space="0" w:color="auto"/>
              <w:left w:val="single" w:sz="4" w:space="0" w:color="auto"/>
              <w:bottom w:val="single" w:sz="4" w:space="0" w:color="auto"/>
              <w:right w:val="single" w:sz="4" w:space="0" w:color="auto"/>
            </w:tcBorders>
          </w:tcPr>
          <w:p w:rsidR="00307A3B" w:rsidRPr="00436F59" w:rsidRDefault="00307A3B" w:rsidP="00C86C56">
            <w:pPr>
              <w:widowControl w:val="0"/>
              <w:suppressAutoHyphens/>
              <w:autoSpaceDN w:val="0"/>
              <w:ind w:left="113"/>
              <w:rPr>
                <w:rFonts w:ascii="Arial" w:hAnsi="Arial" w:cs="Arial"/>
              </w:rPr>
            </w:pPr>
            <w:r w:rsidRPr="00436F59">
              <w:rPr>
                <w:rFonts w:ascii="Arial" w:hAnsi="Arial" w:cs="Arial"/>
              </w:rPr>
              <w:t>M</w:t>
            </w:r>
            <w:r w:rsidR="00CD611F" w:rsidRPr="00436F59">
              <w:rPr>
                <w:rFonts w:ascii="Arial" w:hAnsi="Arial" w:cs="Arial"/>
              </w:rPr>
              <w:t>aksymalna m</w:t>
            </w:r>
            <w:r w:rsidRPr="00436F59">
              <w:rPr>
                <w:rFonts w:ascii="Arial" w:hAnsi="Arial" w:cs="Arial"/>
              </w:rPr>
              <w:t>asa urządzenia  8,6 kg</w:t>
            </w:r>
          </w:p>
        </w:tc>
      </w:tr>
      <w:tr w:rsidR="00307A3B" w:rsidRPr="00436F59" w:rsidTr="00CC0912">
        <w:trPr>
          <w:trHeight w:val="454"/>
        </w:trPr>
        <w:tc>
          <w:tcPr>
            <w:tcW w:w="620" w:type="dxa"/>
            <w:tcBorders>
              <w:top w:val="single" w:sz="6" w:space="0" w:color="auto"/>
              <w:left w:val="single" w:sz="4" w:space="0" w:color="auto"/>
              <w:bottom w:val="single" w:sz="6" w:space="0" w:color="auto"/>
              <w:right w:val="single" w:sz="6" w:space="0" w:color="auto"/>
            </w:tcBorders>
            <w:vAlign w:val="center"/>
            <w:hideMark/>
          </w:tcPr>
          <w:p w:rsidR="00307A3B" w:rsidRPr="00436F59" w:rsidRDefault="00307A3B" w:rsidP="00C86C56">
            <w:pPr>
              <w:pStyle w:val="StandardowyNormalny1"/>
              <w:suppressAutoHyphens/>
              <w:jc w:val="center"/>
              <w:rPr>
                <w:rFonts w:ascii="Arial" w:hAnsi="Arial" w:cs="Arial"/>
                <w:iCs/>
                <w:color w:val="000000"/>
                <w:sz w:val="22"/>
                <w:szCs w:val="22"/>
              </w:rPr>
            </w:pPr>
            <w:r w:rsidRPr="00436F59">
              <w:rPr>
                <w:rFonts w:ascii="Arial" w:hAnsi="Arial" w:cs="Arial"/>
                <w:iCs/>
                <w:color w:val="000000"/>
                <w:sz w:val="22"/>
                <w:szCs w:val="22"/>
              </w:rPr>
              <w:t>2.21</w:t>
            </w:r>
          </w:p>
        </w:tc>
        <w:tc>
          <w:tcPr>
            <w:tcW w:w="8803" w:type="dxa"/>
            <w:tcBorders>
              <w:top w:val="single" w:sz="6" w:space="0" w:color="auto"/>
              <w:left w:val="single" w:sz="6" w:space="0" w:color="auto"/>
              <w:bottom w:val="single" w:sz="6" w:space="0" w:color="auto"/>
              <w:right w:val="single" w:sz="6" w:space="0" w:color="auto"/>
            </w:tcBorders>
            <w:vAlign w:val="center"/>
            <w:hideMark/>
          </w:tcPr>
          <w:p w:rsidR="00307A3B" w:rsidRPr="00436F59" w:rsidRDefault="00CD611F" w:rsidP="00CD611F">
            <w:pPr>
              <w:widowControl w:val="0"/>
              <w:suppressAutoHyphens/>
              <w:autoSpaceDN w:val="0"/>
              <w:ind w:left="113"/>
              <w:rPr>
                <w:rFonts w:ascii="Arial" w:hAnsi="Arial" w:cs="Arial"/>
                <w:color w:val="FF0000"/>
              </w:rPr>
            </w:pPr>
            <w:r w:rsidRPr="00436F59">
              <w:rPr>
                <w:rFonts w:ascii="Arial" w:hAnsi="Arial" w:cs="Arial"/>
              </w:rPr>
              <w:t>Filtr dupleksowy, parametry zostaną podane na etapie realizacji po uzyskaniu dokładnych częstotliwości z UKE</w:t>
            </w:r>
          </w:p>
        </w:tc>
      </w:tr>
      <w:tr w:rsidR="00307A3B" w:rsidRPr="00436F59" w:rsidTr="00CC0912">
        <w:trPr>
          <w:trHeight w:val="567"/>
        </w:trPr>
        <w:tc>
          <w:tcPr>
            <w:tcW w:w="620" w:type="dxa"/>
            <w:tcBorders>
              <w:top w:val="single" w:sz="6" w:space="0" w:color="auto"/>
              <w:left w:val="single" w:sz="4" w:space="0" w:color="auto"/>
              <w:bottom w:val="single" w:sz="6" w:space="0" w:color="auto"/>
              <w:right w:val="single" w:sz="6" w:space="0" w:color="auto"/>
            </w:tcBorders>
            <w:vAlign w:val="center"/>
            <w:hideMark/>
          </w:tcPr>
          <w:p w:rsidR="00307A3B" w:rsidRPr="00436F59" w:rsidRDefault="00307A3B" w:rsidP="00C86C56">
            <w:pPr>
              <w:pStyle w:val="StandardowyNormalny1"/>
              <w:suppressAutoHyphens/>
              <w:jc w:val="center"/>
              <w:rPr>
                <w:rFonts w:ascii="Arial" w:hAnsi="Arial" w:cs="Arial"/>
                <w:iCs/>
                <w:color w:val="000000"/>
                <w:sz w:val="22"/>
                <w:szCs w:val="22"/>
              </w:rPr>
            </w:pPr>
            <w:r w:rsidRPr="00436F59">
              <w:rPr>
                <w:rFonts w:ascii="Arial" w:hAnsi="Arial" w:cs="Arial"/>
                <w:iCs/>
                <w:color w:val="000000"/>
                <w:sz w:val="22"/>
                <w:szCs w:val="22"/>
              </w:rPr>
              <w:t>2.22</w:t>
            </w:r>
          </w:p>
        </w:tc>
        <w:tc>
          <w:tcPr>
            <w:tcW w:w="8803" w:type="dxa"/>
            <w:tcBorders>
              <w:top w:val="single" w:sz="6" w:space="0" w:color="auto"/>
              <w:left w:val="single" w:sz="6"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ind w:left="113"/>
              <w:rPr>
                <w:rFonts w:ascii="Arial" w:hAnsi="Arial" w:cs="Arial"/>
                <w:lang w:eastAsia="ar-SA"/>
              </w:rPr>
            </w:pPr>
            <w:r w:rsidRPr="00436F59">
              <w:rPr>
                <w:rFonts w:ascii="Arial" w:hAnsi="Arial" w:cs="Arial"/>
              </w:rPr>
              <w:t xml:space="preserve">Metody pomiarów i parametry radiowe nie ujęte w niniejszych wymaganiach muszą być zgodne z normami: ETSI EN 300 086, ETSI EN 300 113, ETSI EN 102 361-2. </w:t>
            </w:r>
            <w:r w:rsidRPr="00436F59">
              <w:rPr>
                <w:rFonts w:ascii="Arial" w:hAnsi="Arial" w:cs="Arial"/>
                <w:spacing w:val="-1"/>
              </w:rPr>
              <w:t>Wymagania dotyczące kompatybilności elektromagnetycznej muszą być zgodne z normami: ETSI EN 301 489-1 i ETSI EN 301 489-5. Wymagania odnośnie bezpieczeństwa urządzeń nadawczych muszą być zgodne z normą EN 60950-1.</w:t>
            </w:r>
          </w:p>
        </w:tc>
      </w:tr>
      <w:tr w:rsidR="00307A3B" w:rsidRPr="00436F59" w:rsidTr="00CC0912">
        <w:trPr>
          <w:trHeight w:hRule="exact" w:val="340"/>
        </w:trPr>
        <w:tc>
          <w:tcPr>
            <w:tcW w:w="620" w:type="dxa"/>
            <w:tcBorders>
              <w:top w:val="single" w:sz="6" w:space="0" w:color="auto"/>
              <w:left w:val="single" w:sz="4" w:space="0" w:color="auto"/>
              <w:bottom w:val="single" w:sz="6" w:space="0" w:color="auto"/>
              <w:right w:val="single" w:sz="6" w:space="0" w:color="auto"/>
            </w:tcBorders>
            <w:shd w:val="clear" w:color="auto" w:fill="E0E0E0"/>
            <w:vAlign w:val="center"/>
            <w:hideMark/>
          </w:tcPr>
          <w:p w:rsidR="00307A3B" w:rsidRPr="00436F59" w:rsidRDefault="00307A3B" w:rsidP="00C86C56">
            <w:pPr>
              <w:pStyle w:val="StandardowyNormalny1"/>
              <w:suppressAutoHyphens/>
              <w:jc w:val="center"/>
              <w:rPr>
                <w:rFonts w:ascii="Arial" w:hAnsi="Arial" w:cs="Arial"/>
                <w:b/>
                <w:iCs/>
                <w:color w:val="000000"/>
                <w:sz w:val="22"/>
                <w:szCs w:val="22"/>
              </w:rPr>
            </w:pPr>
            <w:r w:rsidRPr="00436F59">
              <w:rPr>
                <w:rFonts w:ascii="Arial" w:hAnsi="Arial" w:cs="Arial"/>
                <w:b/>
                <w:iCs/>
                <w:color w:val="000000"/>
                <w:sz w:val="22"/>
                <w:szCs w:val="22"/>
              </w:rPr>
              <w:t>3</w:t>
            </w:r>
          </w:p>
        </w:tc>
        <w:tc>
          <w:tcPr>
            <w:tcW w:w="8803" w:type="dxa"/>
            <w:tcBorders>
              <w:top w:val="single" w:sz="6" w:space="0" w:color="auto"/>
              <w:left w:val="single" w:sz="6" w:space="0" w:color="auto"/>
              <w:bottom w:val="single" w:sz="6" w:space="0" w:color="auto"/>
              <w:right w:val="single" w:sz="6" w:space="0" w:color="auto"/>
            </w:tcBorders>
            <w:shd w:val="clear" w:color="auto" w:fill="E0E0E0"/>
            <w:vAlign w:val="center"/>
            <w:hideMark/>
          </w:tcPr>
          <w:p w:rsidR="00307A3B" w:rsidRPr="00436F59" w:rsidRDefault="00307A3B" w:rsidP="00C86C56">
            <w:pPr>
              <w:widowControl w:val="0"/>
              <w:suppressAutoHyphens/>
              <w:autoSpaceDN w:val="0"/>
              <w:ind w:left="113"/>
              <w:rPr>
                <w:rFonts w:ascii="Arial" w:hAnsi="Arial" w:cs="Arial"/>
                <w:b/>
                <w:i/>
                <w:iCs/>
                <w:u w:val="single"/>
                <w:lang w:eastAsia="ar-SA"/>
              </w:rPr>
            </w:pPr>
            <w:r w:rsidRPr="00436F59">
              <w:rPr>
                <w:rFonts w:ascii="Arial" w:hAnsi="Arial" w:cs="Arial"/>
                <w:b/>
                <w:i/>
                <w:iCs/>
                <w:u w:val="single"/>
              </w:rPr>
              <w:t>Zgodność</w:t>
            </w:r>
          </w:p>
        </w:tc>
      </w:tr>
      <w:tr w:rsidR="00307A3B" w:rsidRPr="00436F59" w:rsidTr="00CC0912">
        <w:trPr>
          <w:trHeight w:hRule="exact" w:val="510"/>
        </w:trPr>
        <w:tc>
          <w:tcPr>
            <w:tcW w:w="620" w:type="dxa"/>
            <w:tcBorders>
              <w:top w:val="single" w:sz="6" w:space="0" w:color="auto"/>
              <w:left w:val="single" w:sz="4" w:space="0" w:color="auto"/>
              <w:bottom w:val="single" w:sz="6" w:space="0" w:color="auto"/>
              <w:right w:val="single" w:sz="6" w:space="0" w:color="auto"/>
            </w:tcBorders>
            <w:vAlign w:val="center"/>
            <w:hideMark/>
          </w:tcPr>
          <w:p w:rsidR="00307A3B" w:rsidRPr="00436F59" w:rsidRDefault="00307A3B" w:rsidP="00C86C56">
            <w:pPr>
              <w:pStyle w:val="StandardowyNormalny1"/>
              <w:suppressAutoHyphens/>
              <w:jc w:val="center"/>
              <w:rPr>
                <w:rFonts w:ascii="Arial" w:hAnsi="Arial" w:cs="Arial"/>
                <w:iCs/>
                <w:color w:val="000000"/>
                <w:sz w:val="22"/>
                <w:szCs w:val="22"/>
              </w:rPr>
            </w:pPr>
            <w:r w:rsidRPr="00436F59">
              <w:rPr>
                <w:rFonts w:ascii="Arial" w:hAnsi="Arial" w:cs="Arial"/>
                <w:iCs/>
                <w:color w:val="000000"/>
                <w:sz w:val="22"/>
                <w:szCs w:val="22"/>
              </w:rPr>
              <w:t>3.1.</w:t>
            </w:r>
          </w:p>
        </w:tc>
        <w:tc>
          <w:tcPr>
            <w:tcW w:w="8803" w:type="dxa"/>
            <w:tcBorders>
              <w:top w:val="single" w:sz="6" w:space="0" w:color="auto"/>
              <w:left w:val="single" w:sz="6"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ind w:left="113"/>
              <w:rPr>
                <w:rFonts w:ascii="Arial" w:hAnsi="Arial" w:cs="Arial"/>
                <w:lang w:eastAsia="ar-SA"/>
              </w:rPr>
            </w:pPr>
            <w:r w:rsidRPr="00436F59">
              <w:rPr>
                <w:rFonts w:ascii="Arial" w:hAnsi="Arial" w:cs="Arial"/>
              </w:rPr>
              <w:t>Stacja retransmisyjna, zgodnie z Prawem Telekomunikacyjnym, posiada deklarację zgodności z dyrektywą R&amp;TTE</w:t>
            </w:r>
          </w:p>
        </w:tc>
      </w:tr>
      <w:tr w:rsidR="00307A3B" w:rsidRPr="00436F59" w:rsidTr="00CC0912">
        <w:trPr>
          <w:trHeight w:hRule="exact" w:val="454"/>
        </w:trPr>
        <w:tc>
          <w:tcPr>
            <w:tcW w:w="620" w:type="dxa"/>
            <w:tcBorders>
              <w:top w:val="single" w:sz="6" w:space="0" w:color="auto"/>
              <w:left w:val="single" w:sz="4" w:space="0" w:color="auto"/>
              <w:bottom w:val="single" w:sz="6" w:space="0" w:color="auto"/>
              <w:right w:val="single" w:sz="6" w:space="0" w:color="auto"/>
            </w:tcBorders>
            <w:vAlign w:val="center"/>
            <w:hideMark/>
          </w:tcPr>
          <w:p w:rsidR="00307A3B" w:rsidRPr="00436F59" w:rsidRDefault="00307A3B" w:rsidP="00C86C56">
            <w:pPr>
              <w:pStyle w:val="StandardowyNormalny1"/>
              <w:suppressAutoHyphens/>
              <w:jc w:val="center"/>
              <w:rPr>
                <w:rFonts w:ascii="Arial" w:hAnsi="Arial" w:cs="Arial"/>
                <w:iCs/>
                <w:color w:val="000000"/>
                <w:sz w:val="22"/>
                <w:szCs w:val="22"/>
              </w:rPr>
            </w:pPr>
            <w:r w:rsidRPr="00436F59">
              <w:rPr>
                <w:rFonts w:ascii="Arial" w:hAnsi="Arial" w:cs="Arial"/>
                <w:iCs/>
                <w:color w:val="000000"/>
                <w:sz w:val="22"/>
                <w:szCs w:val="22"/>
              </w:rPr>
              <w:t>3.2.</w:t>
            </w:r>
          </w:p>
        </w:tc>
        <w:tc>
          <w:tcPr>
            <w:tcW w:w="8803" w:type="dxa"/>
            <w:tcBorders>
              <w:top w:val="single" w:sz="6" w:space="0" w:color="auto"/>
              <w:left w:val="single" w:sz="6"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ind w:left="113"/>
              <w:rPr>
                <w:rFonts w:ascii="Arial" w:hAnsi="Arial" w:cs="Arial"/>
                <w:lang w:eastAsia="ar-SA"/>
              </w:rPr>
            </w:pPr>
            <w:r w:rsidRPr="00436F59">
              <w:rPr>
                <w:rFonts w:ascii="Arial" w:hAnsi="Arial" w:cs="Arial"/>
              </w:rPr>
              <w:t>Zgodny z ETSI TS 102 361 .</w:t>
            </w:r>
          </w:p>
        </w:tc>
      </w:tr>
      <w:tr w:rsidR="00307A3B" w:rsidRPr="00436F59" w:rsidTr="00CC0912">
        <w:trPr>
          <w:trHeight w:hRule="exact" w:val="340"/>
        </w:trPr>
        <w:tc>
          <w:tcPr>
            <w:tcW w:w="620" w:type="dxa"/>
            <w:tcBorders>
              <w:top w:val="single" w:sz="6" w:space="0" w:color="auto"/>
              <w:left w:val="single" w:sz="4" w:space="0" w:color="auto"/>
              <w:bottom w:val="single" w:sz="6" w:space="0" w:color="auto"/>
              <w:right w:val="single" w:sz="6" w:space="0" w:color="auto"/>
            </w:tcBorders>
            <w:shd w:val="clear" w:color="auto" w:fill="E0E0E0"/>
            <w:vAlign w:val="center"/>
            <w:hideMark/>
          </w:tcPr>
          <w:p w:rsidR="00307A3B" w:rsidRPr="00436F59" w:rsidRDefault="00307A3B" w:rsidP="00C86C56">
            <w:pPr>
              <w:pStyle w:val="StandardowyNormalny1"/>
              <w:suppressAutoHyphens/>
              <w:jc w:val="center"/>
              <w:rPr>
                <w:rFonts w:ascii="Arial" w:hAnsi="Arial" w:cs="Arial"/>
                <w:b/>
                <w:color w:val="000000"/>
                <w:sz w:val="22"/>
                <w:szCs w:val="22"/>
              </w:rPr>
            </w:pPr>
            <w:r w:rsidRPr="00436F59">
              <w:rPr>
                <w:rFonts w:ascii="Arial" w:hAnsi="Arial" w:cs="Arial"/>
                <w:b/>
                <w:color w:val="000000"/>
                <w:sz w:val="22"/>
                <w:szCs w:val="22"/>
              </w:rPr>
              <w:t>4</w:t>
            </w:r>
          </w:p>
        </w:tc>
        <w:tc>
          <w:tcPr>
            <w:tcW w:w="8803" w:type="dxa"/>
            <w:tcBorders>
              <w:top w:val="single" w:sz="6" w:space="0" w:color="auto"/>
              <w:left w:val="single" w:sz="6" w:space="0" w:color="auto"/>
              <w:bottom w:val="single" w:sz="6" w:space="0" w:color="auto"/>
              <w:right w:val="single" w:sz="6" w:space="0" w:color="auto"/>
            </w:tcBorders>
            <w:shd w:val="clear" w:color="auto" w:fill="E0E0E0"/>
            <w:vAlign w:val="center"/>
            <w:hideMark/>
          </w:tcPr>
          <w:p w:rsidR="00307A3B" w:rsidRPr="00436F59" w:rsidRDefault="00307A3B" w:rsidP="00C86C56">
            <w:pPr>
              <w:widowControl w:val="0"/>
              <w:suppressAutoHyphens/>
              <w:autoSpaceDN w:val="0"/>
              <w:ind w:left="113"/>
              <w:rPr>
                <w:rFonts w:ascii="Arial" w:hAnsi="Arial" w:cs="Arial"/>
                <w:b/>
                <w:i/>
                <w:iCs/>
                <w:u w:val="single"/>
                <w:lang w:eastAsia="ar-SA"/>
              </w:rPr>
            </w:pPr>
            <w:r w:rsidRPr="00436F59">
              <w:rPr>
                <w:rFonts w:ascii="Arial" w:hAnsi="Arial" w:cs="Arial"/>
                <w:b/>
                <w:i/>
                <w:iCs/>
                <w:u w:val="single"/>
              </w:rPr>
              <w:t>Zasilanie</w:t>
            </w:r>
          </w:p>
        </w:tc>
      </w:tr>
      <w:tr w:rsidR="00307A3B" w:rsidRPr="00436F59" w:rsidTr="00CC0912">
        <w:trPr>
          <w:trHeight w:val="454"/>
        </w:trPr>
        <w:tc>
          <w:tcPr>
            <w:tcW w:w="620" w:type="dxa"/>
            <w:tcBorders>
              <w:top w:val="single" w:sz="6" w:space="0" w:color="auto"/>
              <w:left w:val="single" w:sz="4" w:space="0" w:color="auto"/>
              <w:bottom w:val="single" w:sz="6" w:space="0" w:color="auto"/>
              <w:right w:val="single" w:sz="6" w:space="0" w:color="auto"/>
            </w:tcBorders>
            <w:vAlign w:val="center"/>
            <w:hideMark/>
          </w:tcPr>
          <w:p w:rsidR="00307A3B" w:rsidRPr="00436F59" w:rsidRDefault="00307A3B" w:rsidP="00C86C56">
            <w:pPr>
              <w:pStyle w:val="StandardowyNormalny1"/>
              <w:suppressAutoHyphens/>
              <w:jc w:val="center"/>
              <w:rPr>
                <w:rFonts w:ascii="Arial" w:hAnsi="Arial" w:cs="Arial"/>
                <w:iCs/>
                <w:color w:val="000000"/>
                <w:sz w:val="22"/>
                <w:szCs w:val="22"/>
              </w:rPr>
            </w:pPr>
            <w:r w:rsidRPr="00436F59">
              <w:rPr>
                <w:rFonts w:ascii="Arial" w:hAnsi="Arial" w:cs="Arial"/>
                <w:iCs/>
                <w:color w:val="000000"/>
                <w:sz w:val="22"/>
                <w:szCs w:val="22"/>
              </w:rPr>
              <w:t>4.1.</w:t>
            </w:r>
          </w:p>
        </w:tc>
        <w:tc>
          <w:tcPr>
            <w:tcW w:w="8803" w:type="dxa"/>
            <w:tcBorders>
              <w:top w:val="single" w:sz="6" w:space="0" w:color="auto"/>
              <w:left w:val="single" w:sz="6"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ind w:left="113"/>
              <w:rPr>
                <w:rFonts w:ascii="Arial" w:hAnsi="Arial" w:cs="Arial"/>
                <w:lang w:eastAsia="ar-SA"/>
              </w:rPr>
            </w:pPr>
            <w:r w:rsidRPr="00436F59">
              <w:rPr>
                <w:rFonts w:ascii="Arial" w:hAnsi="Arial" w:cs="Arial"/>
              </w:rPr>
              <w:t>Zabezpieczenie przepięciowe i przeciw odwrotnemu podłączeniu biegunów zasilania.</w:t>
            </w:r>
          </w:p>
        </w:tc>
      </w:tr>
      <w:tr w:rsidR="00307A3B" w:rsidRPr="00436F59" w:rsidTr="00CC0912">
        <w:trPr>
          <w:trHeight w:val="454"/>
        </w:trPr>
        <w:tc>
          <w:tcPr>
            <w:tcW w:w="620" w:type="dxa"/>
            <w:tcBorders>
              <w:top w:val="single" w:sz="6" w:space="0" w:color="auto"/>
              <w:left w:val="single" w:sz="4" w:space="0" w:color="auto"/>
              <w:bottom w:val="single" w:sz="6" w:space="0" w:color="auto"/>
              <w:right w:val="single" w:sz="6" w:space="0" w:color="auto"/>
            </w:tcBorders>
            <w:vAlign w:val="center"/>
            <w:hideMark/>
          </w:tcPr>
          <w:p w:rsidR="00307A3B" w:rsidRPr="00436F59" w:rsidRDefault="00307A3B" w:rsidP="00C86C56">
            <w:pPr>
              <w:pStyle w:val="StandardowyNormalny1"/>
              <w:suppressAutoHyphens/>
              <w:jc w:val="center"/>
              <w:rPr>
                <w:rFonts w:ascii="Arial" w:hAnsi="Arial" w:cs="Arial"/>
                <w:iCs/>
                <w:color w:val="000000"/>
                <w:sz w:val="22"/>
                <w:szCs w:val="22"/>
              </w:rPr>
            </w:pPr>
            <w:r w:rsidRPr="00436F59">
              <w:rPr>
                <w:rFonts w:ascii="Arial" w:hAnsi="Arial" w:cs="Arial"/>
                <w:iCs/>
                <w:color w:val="000000"/>
                <w:sz w:val="22"/>
                <w:szCs w:val="22"/>
              </w:rPr>
              <w:t>4.2.</w:t>
            </w:r>
          </w:p>
        </w:tc>
        <w:tc>
          <w:tcPr>
            <w:tcW w:w="8803" w:type="dxa"/>
            <w:tcBorders>
              <w:top w:val="single" w:sz="6" w:space="0" w:color="auto"/>
              <w:left w:val="single" w:sz="6"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ind w:left="113"/>
              <w:rPr>
                <w:rFonts w:ascii="Arial" w:hAnsi="Arial" w:cs="Arial"/>
                <w:lang w:eastAsia="ar-SA"/>
              </w:rPr>
            </w:pPr>
            <w:r w:rsidRPr="00436F59">
              <w:rPr>
                <w:rFonts w:ascii="Arial" w:hAnsi="Arial" w:cs="Arial"/>
              </w:rPr>
              <w:t>Automatyczne ładowanie „on-line” baterii akumulatorów zasilania rezerwowego.</w:t>
            </w:r>
          </w:p>
        </w:tc>
      </w:tr>
      <w:tr w:rsidR="00307A3B" w:rsidRPr="00436F59" w:rsidTr="00CC0912">
        <w:trPr>
          <w:trHeight w:val="454"/>
        </w:trPr>
        <w:tc>
          <w:tcPr>
            <w:tcW w:w="620" w:type="dxa"/>
            <w:tcBorders>
              <w:top w:val="single" w:sz="6" w:space="0" w:color="auto"/>
              <w:left w:val="single" w:sz="4"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jc w:val="center"/>
              <w:rPr>
                <w:rFonts w:ascii="Arial" w:hAnsi="Arial" w:cs="Arial"/>
                <w:iCs/>
                <w:lang w:eastAsia="ar-SA"/>
              </w:rPr>
            </w:pPr>
            <w:r w:rsidRPr="00436F59">
              <w:rPr>
                <w:rFonts w:ascii="Arial" w:hAnsi="Arial" w:cs="Arial"/>
                <w:iCs/>
              </w:rPr>
              <w:t>4.3.</w:t>
            </w:r>
          </w:p>
        </w:tc>
        <w:tc>
          <w:tcPr>
            <w:tcW w:w="8803" w:type="dxa"/>
            <w:tcBorders>
              <w:top w:val="single" w:sz="6" w:space="0" w:color="auto"/>
              <w:left w:val="single" w:sz="6"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ind w:left="113"/>
              <w:rPr>
                <w:rFonts w:ascii="Arial" w:hAnsi="Arial" w:cs="Arial"/>
                <w:lang w:eastAsia="ar-SA"/>
              </w:rPr>
            </w:pPr>
            <w:r w:rsidRPr="00436F59">
              <w:rPr>
                <w:rFonts w:ascii="Arial" w:hAnsi="Arial" w:cs="Arial"/>
              </w:rPr>
              <w:t>Automatyczne, bezzwłoczne przełączenie z zasilania sieciowego na rezerwowe, zapewniające ciągłą pracę.</w:t>
            </w:r>
          </w:p>
        </w:tc>
      </w:tr>
      <w:tr w:rsidR="00307A3B" w:rsidRPr="00436F59" w:rsidTr="00CC0912">
        <w:trPr>
          <w:trHeight w:val="454"/>
        </w:trPr>
        <w:tc>
          <w:tcPr>
            <w:tcW w:w="620" w:type="dxa"/>
            <w:tcBorders>
              <w:top w:val="single" w:sz="6" w:space="0" w:color="auto"/>
              <w:left w:val="single" w:sz="4"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jc w:val="center"/>
              <w:rPr>
                <w:rFonts w:ascii="Arial" w:hAnsi="Arial" w:cs="Arial"/>
                <w:iCs/>
                <w:lang w:eastAsia="ar-SA"/>
              </w:rPr>
            </w:pPr>
            <w:r w:rsidRPr="00436F59">
              <w:rPr>
                <w:rFonts w:ascii="Arial" w:hAnsi="Arial" w:cs="Arial"/>
                <w:iCs/>
              </w:rPr>
              <w:t>4.4.</w:t>
            </w:r>
          </w:p>
        </w:tc>
        <w:tc>
          <w:tcPr>
            <w:tcW w:w="8803" w:type="dxa"/>
            <w:tcBorders>
              <w:top w:val="single" w:sz="6" w:space="0" w:color="auto"/>
              <w:left w:val="single" w:sz="6"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ind w:left="113"/>
              <w:rPr>
                <w:rFonts w:ascii="Arial" w:hAnsi="Arial" w:cs="Arial"/>
                <w:lang w:eastAsia="ar-SA"/>
              </w:rPr>
            </w:pPr>
            <w:r w:rsidRPr="00436F59">
              <w:rPr>
                <w:rFonts w:ascii="Arial" w:hAnsi="Arial" w:cs="Arial"/>
              </w:rPr>
              <w:t>Automatyczne zabezpieczenie baterii przed nadmiernym rozładowaniem.</w:t>
            </w:r>
          </w:p>
        </w:tc>
      </w:tr>
      <w:tr w:rsidR="00307A3B" w:rsidRPr="00436F59" w:rsidTr="00CC0912">
        <w:trPr>
          <w:trHeight w:val="454"/>
        </w:trPr>
        <w:tc>
          <w:tcPr>
            <w:tcW w:w="620" w:type="dxa"/>
            <w:tcBorders>
              <w:top w:val="single" w:sz="6" w:space="0" w:color="auto"/>
              <w:left w:val="single" w:sz="4"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jc w:val="center"/>
              <w:rPr>
                <w:rFonts w:ascii="Arial" w:hAnsi="Arial" w:cs="Arial"/>
                <w:iCs/>
                <w:lang w:eastAsia="ar-SA"/>
              </w:rPr>
            </w:pPr>
            <w:r w:rsidRPr="00436F59">
              <w:rPr>
                <w:rFonts w:ascii="Arial" w:hAnsi="Arial" w:cs="Arial"/>
                <w:iCs/>
              </w:rPr>
              <w:t>4.5.</w:t>
            </w:r>
          </w:p>
        </w:tc>
        <w:tc>
          <w:tcPr>
            <w:tcW w:w="8803" w:type="dxa"/>
            <w:tcBorders>
              <w:top w:val="single" w:sz="6" w:space="0" w:color="auto"/>
              <w:left w:val="single" w:sz="6"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ind w:left="113"/>
              <w:rPr>
                <w:rFonts w:ascii="Arial" w:hAnsi="Arial" w:cs="Arial"/>
                <w:lang w:eastAsia="ar-SA"/>
              </w:rPr>
            </w:pPr>
            <w:r w:rsidRPr="00436F59">
              <w:rPr>
                <w:rFonts w:ascii="Arial" w:hAnsi="Arial" w:cs="Arial"/>
              </w:rPr>
              <w:t xml:space="preserve">Zasilanie sieciowe 230 V ± 10 %, 50 </w:t>
            </w:r>
            <w:proofErr w:type="spellStart"/>
            <w:r w:rsidRPr="00436F59">
              <w:rPr>
                <w:rFonts w:ascii="Arial" w:hAnsi="Arial" w:cs="Arial"/>
              </w:rPr>
              <w:t>Hz</w:t>
            </w:r>
            <w:proofErr w:type="spellEnd"/>
            <w:r w:rsidRPr="00436F59">
              <w:rPr>
                <w:rFonts w:ascii="Arial" w:hAnsi="Arial" w:cs="Arial"/>
              </w:rPr>
              <w:t>.</w:t>
            </w:r>
          </w:p>
        </w:tc>
      </w:tr>
      <w:tr w:rsidR="00307A3B" w:rsidRPr="00436F59" w:rsidTr="00CC0912">
        <w:trPr>
          <w:trHeight w:val="454"/>
        </w:trPr>
        <w:tc>
          <w:tcPr>
            <w:tcW w:w="620" w:type="dxa"/>
            <w:tcBorders>
              <w:top w:val="single" w:sz="6" w:space="0" w:color="auto"/>
              <w:left w:val="single" w:sz="4"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jc w:val="center"/>
              <w:rPr>
                <w:rFonts w:ascii="Arial" w:hAnsi="Arial" w:cs="Arial"/>
                <w:iCs/>
                <w:lang w:eastAsia="ar-SA"/>
              </w:rPr>
            </w:pPr>
            <w:r w:rsidRPr="00436F59">
              <w:rPr>
                <w:rFonts w:ascii="Arial" w:hAnsi="Arial" w:cs="Arial"/>
                <w:iCs/>
              </w:rPr>
              <w:t>4.6.</w:t>
            </w:r>
          </w:p>
        </w:tc>
        <w:tc>
          <w:tcPr>
            <w:tcW w:w="8803" w:type="dxa"/>
            <w:tcBorders>
              <w:top w:val="single" w:sz="6" w:space="0" w:color="auto"/>
              <w:left w:val="single" w:sz="6"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ind w:left="113"/>
              <w:rPr>
                <w:rFonts w:ascii="Arial" w:hAnsi="Arial" w:cs="Arial"/>
                <w:lang w:eastAsia="ar-SA"/>
              </w:rPr>
            </w:pPr>
            <w:r w:rsidRPr="00436F59">
              <w:rPr>
                <w:rFonts w:ascii="Arial" w:hAnsi="Arial" w:cs="Arial"/>
              </w:rPr>
              <w:t xml:space="preserve">Zasilanie rezerwowe z baterii akumulatorów </w:t>
            </w:r>
            <w:r w:rsidR="00714B59" w:rsidRPr="00436F59">
              <w:rPr>
                <w:rFonts w:ascii="Arial" w:hAnsi="Arial" w:cs="Arial"/>
              </w:rPr>
              <w:t xml:space="preserve">o pojemności nie mniejszej niż </w:t>
            </w:r>
            <w:r w:rsidRPr="00436F59">
              <w:rPr>
                <w:rFonts w:ascii="Arial" w:hAnsi="Arial" w:cs="Arial"/>
              </w:rPr>
              <w:t>4</w:t>
            </w:r>
            <w:r w:rsidR="00714B59" w:rsidRPr="00436F59">
              <w:rPr>
                <w:rFonts w:ascii="Arial" w:hAnsi="Arial" w:cs="Arial"/>
              </w:rPr>
              <w:t>8</w:t>
            </w:r>
            <w:r w:rsidRPr="00436F59">
              <w:rPr>
                <w:rFonts w:ascii="Arial" w:hAnsi="Arial" w:cs="Arial"/>
              </w:rPr>
              <w:t xml:space="preserve"> Ah.</w:t>
            </w:r>
          </w:p>
        </w:tc>
      </w:tr>
      <w:tr w:rsidR="00307A3B" w:rsidRPr="00436F59" w:rsidTr="00CC0912">
        <w:trPr>
          <w:trHeight w:hRule="exact" w:val="340"/>
        </w:trPr>
        <w:tc>
          <w:tcPr>
            <w:tcW w:w="620" w:type="dxa"/>
            <w:tcBorders>
              <w:top w:val="single" w:sz="6" w:space="0" w:color="auto"/>
              <w:left w:val="single" w:sz="4" w:space="0" w:color="auto"/>
              <w:bottom w:val="single" w:sz="6" w:space="0" w:color="auto"/>
              <w:right w:val="single" w:sz="6" w:space="0" w:color="auto"/>
            </w:tcBorders>
            <w:shd w:val="clear" w:color="auto" w:fill="E0E0E0"/>
            <w:vAlign w:val="center"/>
            <w:hideMark/>
          </w:tcPr>
          <w:p w:rsidR="00307A3B" w:rsidRPr="00436F59" w:rsidRDefault="00307A3B" w:rsidP="00C86C56">
            <w:pPr>
              <w:pStyle w:val="StandardowyNormalny1"/>
              <w:suppressAutoHyphens/>
              <w:jc w:val="center"/>
              <w:rPr>
                <w:rFonts w:ascii="Arial" w:hAnsi="Arial" w:cs="Arial"/>
                <w:b/>
                <w:iCs/>
                <w:color w:val="000000"/>
                <w:sz w:val="22"/>
                <w:szCs w:val="22"/>
              </w:rPr>
            </w:pPr>
            <w:r w:rsidRPr="00436F59">
              <w:rPr>
                <w:rFonts w:ascii="Arial" w:hAnsi="Arial" w:cs="Arial"/>
                <w:b/>
                <w:iCs/>
                <w:color w:val="000000"/>
                <w:sz w:val="22"/>
                <w:szCs w:val="22"/>
              </w:rPr>
              <w:t>5</w:t>
            </w:r>
          </w:p>
        </w:tc>
        <w:tc>
          <w:tcPr>
            <w:tcW w:w="8803" w:type="dxa"/>
            <w:tcBorders>
              <w:top w:val="single" w:sz="6" w:space="0" w:color="auto"/>
              <w:left w:val="single" w:sz="6" w:space="0" w:color="auto"/>
              <w:bottom w:val="single" w:sz="6" w:space="0" w:color="auto"/>
              <w:right w:val="single" w:sz="6" w:space="0" w:color="auto"/>
            </w:tcBorders>
            <w:shd w:val="clear" w:color="auto" w:fill="E0E0E0"/>
            <w:vAlign w:val="center"/>
            <w:hideMark/>
          </w:tcPr>
          <w:p w:rsidR="00307A3B" w:rsidRPr="00436F59" w:rsidRDefault="00307A3B" w:rsidP="00C86C56">
            <w:pPr>
              <w:widowControl w:val="0"/>
              <w:suppressAutoHyphens/>
              <w:autoSpaceDN w:val="0"/>
              <w:ind w:left="113"/>
              <w:rPr>
                <w:rFonts w:ascii="Arial" w:hAnsi="Arial" w:cs="Arial"/>
                <w:b/>
                <w:i/>
                <w:iCs/>
                <w:u w:val="single"/>
                <w:lang w:eastAsia="ar-SA"/>
              </w:rPr>
            </w:pPr>
            <w:r w:rsidRPr="00436F59">
              <w:rPr>
                <w:rFonts w:ascii="Arial" w:hAnsi="Arial" w:cs="Arial"/>
                <w:b/>
                <w:i/>
                <w:iCs/>
                <w:u w:val="single"/>
              </w:rPr>
              <w:t>Wyposażenie stacji retransmisyjnej</w:t>
            </w:r>
          </w:p>
        </w:tc>
      </w:tr>
      <w:tr w:rsidR="00307A3B" w:rsidRPr="00436F59" w:rsidTr="00CC0912">
        <w:trPr>
          <w:trHeight w:val="454"/>
        </w:trPr>
        <w:tc>
          <w:tcPr>
            <w:tcW w:w="620" w:type="dxa"/>
            <w:tcBorders>
              <w:top w:val="single" w:sz="6" w:space="0" w:color="auto"/>
              <w:left w:val="single" w:sz="4" w:space="0" w:color="auto"/>
              <w:bottom w:val="single" w:sz="6" w:space="0" w:color="auto"/>
              <w:right w:val="single" w:sz="6" w:space="0" w:color="auto"/>
            </w:tcBorders>
            <w:vAlign w:val="center"/>
            <w:hideMark/>
          </w:tcPr>
          <w:p w:rsidR="00307A3B" w:rsidRPr="00436F59" w:rsidRDefault="00307A3B" w:rsidP="00C86C56">
            <w:pPr>
              <w:pStyle w:val="StandardowyNormalny1"/>
              <w:suppressAutoHyphens/>
              <w:ind w:left="113"/>
              <w:jc w:val="center"/>
              <w:rPr>
                <w:rFonts w:ascii="Arial" w:hAnsi="Arial" w:cs="Arial"/>
                <w:iCs/>
                <w:color w:val="000000"/>
                <w:sz w:val="22"/>
                <w:szCs w:val="22"/>
              </w:rPr>
            </w:pPr>
            <w:r w:rsidRPr="00436F59">
              <w:rPr>
                <w:rFonts w:ascii="Arial" w:hAnsi="Arial" w:cs="Arial"/>
                <w:iCs/>
                <w:color w:val="000000"/>
                <w:sz w:val="22"/>
                <w:szCs w:val="22"/>
              </w:rPr>
              <w:t>5.1.</w:t>
            </w:r>
          </w:p>
        </w:tc>
        <w:tc>
          <w:tcPr>
            <w:tcW w:w="8803" w:type="dxa"/>
            <w:tcBorders>
              <w:top w:val="single" w:sz="6" w:space="0" w:color="auto"/>
              <w:left w:val="single" w:sz="6"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ind w:left="113"/>
              <w:rPr>
                <w:rFonts w:ascii="Arial" w:hAnsi="Arial" w:cs="Arial"/>
                <w:lang w:eastAsia="ar-SA"/>
              </w:rPr>
            </w:pPr>
            <w:r w:rsidRPr="00436F59">
              <w:rPr>
                <w:rFonts w:ascii="Arial" w:hAnsi="Arial" w:cs="Arial"/>
              </w:rPr>
              <w:t>Zespół nadawczo-odbiorczy</w:t>
            </w:r>
          </w:p>
        </w:tc>
      </w:tr>
      <w:tr w:rsidR="00307A3B" w:rsidRPr="00436F59" w:rsidTr="00CC0912">
        <w:trPr>
          <w:trHeight w:val="454"/>
        </w:trPr>
        <w:tc>
          <w:tcPr>
            <w:tcW w:w="620" w:type="dxa"/>
            <w:tcBorders>
              <w:top w:val="single" w:sz="6" w:space="0" w:color="auto"/>
              <w:left w:val="single" w:sz="4"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ind w:left="113"/>
              <w:jc w:val="center"/>
              <w:rPr>
                <w:rFonts w:ascii="Arial" w:hAnsi="Arial" w:cs="Arial"/>
                <w:iCs/>
                <w:lang w:eastAsia="ar-SA"/>
              </w:rPr>
            </w:pPr>
            <w:r w:rsidRPr="00436F59">
              <w:rPr>
                <w:rFonts w:ascii="Arial" w:hAnsi="Arial" w:cs="Arial"/>
                <w:iCs/>
              </w:rPr>
              <w:lastRenderedPageBreak/>
              <w:t>5.2.</w:t>
            </w:r>
          </w:p>
        </w:tc>
        <w:tc>
          <w:tcPr>
            <w:tcW w:w="8803" w:type="dxa"/>
            <w:tcBorders>
              <w:top w:val="single" w:sz="6" w:space="0" w:color="auto"/>
              <w:left w:val="single" w:sz="6" w:space="0" w:color="auto"/>
              <w:bottom w:val="single" w:sz="6" w:space="0" w:color="auto"/>
              <w:right w:val="single" w:sz="6" w:space="0" w:color="auto"/>
            </w:tcBorders>
            <w:vAlign w:val="center"/>
            <w:hideMark/>
          </w:tcPr>
          <w:p w:rsidR="00307A3B" w:rsidRPr="00436F59" w:rsidRDefault="00307A3B" w:rsidP="00C86C56">
            <w:pPr>
              <w:ind w:left="113"/>
              <w:rPr>
                <w:rFonts w:ascii="Arial" w:hAnsi="Arial" w:cs="Arial"/>
                <w:lang w:eastAsia="ar-SA"/>
              </w:rPr>
            </w:pPr>
            <w:r w:rsidRPr="00436F59">
              <w:rPr>
                <w:rFonts w:ascii="Arial" w:hAnsi="Arial" w:cs="Arial"/>
              </w:rPr>
              <w:t>Antena stacjonarna</w:t>
            </w:r>
          </w:p>
          <w:p w:rsidR="00307A3B" w:rsidRPr="00436F59" w:rsidRDefault="00307A3B" w:rsidP="00C86C56">
            <w:pPr>
              <w:pStyle w:val="Akapitzlist1"/>
              <w:ind w:left="113"/>
              <w:rPr>
                <w:rFonts w:ascii="Arial" w:hAnsi="Arial" w:cs="Arial"/>
                <w:color w:val="auto"/>
                <w:sz w:val="22"/>
                <w:szCs w:val="22"/>
              </w:rPr>
            </w:pPr>
            <w:r w:rsidRPr="00436F59">
              <w:rPr>
                <w:rFonts w:ascii="Arial" w:hAnsi="Arial" w:cs="Arial"/>
                <w:sz w:val="22"/>
                <w:szCs w:val="22"/>
              </w:rPr>
              <w:t xml:space="preserve">Minimalne pasmo pracy 30 MHz,  </w:t>
            </w:r>
          </w:p>
          <w:p w:rsidR="00307A3B" w:rsidRPr="00436F59" w:rsidRDefault="00307A3B" w:rsidP="00C86C56">
            <w:pPr>
              <w:pStyle w:val="Akapitzlist1"/>
              <w:ind w:left="113"/>
              <w:rPr>
                <w:rFonts w:ascii="Arial" w:hAnsi="Arial" w:cs="Arial"/>
                <w:sz w:val="22"/>
                <w:szCs w:val="22"/>
              </w:rPr>
            </w:pPr>
            <w:r w:rsidRPr="00436F59">
              <w:rPr>
                <w:rFonts w:ascii="Arial" w:hAnsi="Arial" w:cs="Arial"/>
                <w:sz w:val="22"/>
                <w:szCs w:val="22"/>
              </w:rPr>
              <w:t>WFS≤1,5 w całym paśmie pracy,</w:t>
            </w:r>
          </w:p>
          <w:p w:rsidR="00307A3B" w:rsidRPr="00436F59" w:rsidRDefault="00307A3B" w:rsidP="00C86C56">
            <w:pPr>
              <w:pStyle w:val="Akapitzlist1"/>
              <w:ind w:left="113"/>
              <w:rPr>
                <w:rFonts w:ascii="Arial" w:hAnsi="Arial" w:cs="Arial"/>
                <w:sz w:val="22"/>
                <w:szCs w:val="22"/>
              </w:rPr>
            </w:pPr>
            <w:r w:rsidRPr="00436F59">
              <w:rPr>
                <w:rFonts w:ascii="Arial" w:hAnsi="Arial" w:cs="Arial"/>
                <w:sz w:val="22"/>
                <w:szCs w:val="22"/>
              </w:rPr>
              <w:t xml:space="preserve">Zysk energetyczny 3 </w:t>
            </w:r>
            <w:proofErr w:type="spellStart"/>
            <w:r w:rsidRPr="00436F59">
              <w:rPr>
                <w:rFonts w:ascii="Arial" w:hAnsi="Arial" w:cs="Arial"/>
                <w:sz w:val="22"/>
                <w:szCs w:val="22"/>
              </w:rPr>
              <w:t>dBd</w:t>
            </w:r>
            <w:proofErr w:type="spellEnd"/>
            <w:r w:rsidRPr="00436F59">
              <w:rPr>
                <w:rFonts w:ascii="Arial" w:hAnsi="Arial" w:cs="Arial"/>
                <w:sz w:val="22"/>
                <w:szCs w:val="22"/>
              </w:rPr>
              <w:t>,</w:t>
            </w:r>
          </w:p>
          <w:p w:rsidR="00307A3B" w:rsidRPr="00436F59" w:rsidRDefault="00307A3B" w:rsidP="00C86C56">
            <w:pPr>
              <w:pStyle w:val="Akapitzlist1"/>
              <w:ind w:left="113"/>
              <w:rPr>
                <w:rFonts w:ascii="Arial" w:hAnsi="Arial" w:cs="Arial"/>
                <w:sz w:val="22"/>
                <w:szCs w:val="22"/>
              </w:rPr>
            </w:pPr>
            <w:r w:rsidRPr="00436F59">
              <w:rPr>
                <w:rFonts w:ascii="Arial" w:hAnsi="Arial" w:cs="Arial"/>
                <w:sz w:val="22"/>
                <w:szCs w:val="22"/>
              </w:rPr>
              <w:t xml:space="preserve">Dopuszczalna moc minimum 150 W, </w:t>
            </w:r>
          </w:p>
          <w:p w:rsidR="00307A3B" w:rsidRPr="00436F59" w:rsidRDefault="00307A3B" w:rsidP="00C86C56">
            <w:pPr>
              <w:pStyle w:val="Akapitzlist1"/>
              <w:ind w:left="113"/>
              <w:rPr>
                <w:rFonts w:ascii="Arial" w:hAnsi="Arial" w:cs="Arial"/>
                <w:sz w:val="22"/>
                <w:szCs w:val="22"/>
              </w:rPr>
            </w:pPr>
            <w:r w:rsidRPr="00436F59">
              <w:rPr>
                <w:rFonts w:ascii="Arial" w:hAnsi="Arial" w:cs="Arial"/>
                <w:sz w:val="22"/>
                <w:szCs w:val="22"/>
              </w:rPr>
              <w:t>Impedancja wejściowa  o wartości znamionowej 50 Ω,</w:t>
            </w:r>
          </w:p>
          <w:p w:rsidR="00307A3B" w:rsidRPr="00436F59" w:rsidRDefault="00307A3B" w:rsidP="00C86C56">
            <w:pPr>
              <w:pStyle w:val="Akapitzlist1"/>
              <w:ind w:left="113"/>
              <w:rPr>
                <w:rFonts w:ascii="Arial" w:hAnsi="Arial" w:cs="Arial"/>
                <w:sz w:val="22"/>
                <w:szCs w:val="22"/>
              </w:rPr>
            </w:pPr>
            <w:r w:rsidRPr="00436F59">
              <w:rPr>
                <w:rFonts w:ascii="Arial" w:hAnsi="Arial" w:cs="Arial"/>
                <w:sz w:val="22"/>
                <w:szCs w:val="22"/>
              </w:rPr>
              <w:t xml:space="preserve">Polaryzacja pionowa, </w:t>
            </w:r>
          </w:p>
          <w:p w:rsidR="00307A3B" w:rsidRPr="00436F59" w:rsidRDefault="00307A3B" w:rsidP="00C86C56">
            <w:pPr>
              <w:pStyle w:val="Akapitzlist1"/>
              <w:ind w:left="113"/>
              <w:rPr>
                <w:rFonts w:ascii="Arial" w:hAnsi="Arial" w:cs="Arial"/>
                <w:sz w:val="22"/>
                <w:szCs w:val="22"/>
              </w:rPr>
            </w:pPr>
            <w:r w:rsidRPr="00436F59">
              <w:rPr>
                <w:rFonts w:ascii="Arial" w:hAnsi="Arial" w:cs="Arial"/>
                <w:sz w:val="22"/>
                <w:szCs w:val="22"/>
              </w:rPr>
              <w:t>Dookólna charakterystyka promieniowania w płaszczyźnie poziomej,</w:t>
            </w:r>
          </w:p>
          <w:p w:rsidR="00307A3B" w:rsidRPr="00436F59" w:rsidRDefault="00307A3B" w:rsidP="00C86C56">
            <w:pPr>
              <w:pStyle w:val="Akapitzlist1"/>
              <w:ind w:left="113"/>
              <w:rPr>
                <w:rFonts w:ascii="Arial" w:hAnsi="Arial" w:cs="Arial"/>
                <w:sz w:val="22"/>
                <w:szCs w:val="22"/>
              </w:rPr>
            </w:pPr>
            <w:r w:rsidRPr="00436F59">
              <w:rPr>
                <w:rFonts w:ascii="Arial" w:hAnsi="Arial" w:cs="Arial"/>
                <w:sz w:val="22"/>
                <w:szCs w:val="22"/>
              </w:rPr>
              <w:t>Wysokość nie większa niż 2.5 m,</w:t>
            </w:r>
          </w:p>
          <w:p w:rsidR="00307A3B" w:rsidRPr="00436F59" w:rsidRDefault="00307A3B" w:rsidP="00C86C56">
            <w:pPr>
              <w:pStyle w:val="Akapitzlist1"/>
              <w:ind w:left="0"/>
              <w:rPr>
                <w:rFonts w:ascii="Arial" w:hAnsi="Arial" w:cs="Arial"/>
                <w:color w:val="auto"/>
                <w:sz w:val="22"/>
                <w:szCs w:val="22"/>
              </w:rPr>
            </w:pPr>
            <w:r w:rsidRPr="00436F59">
              <w:rPr>
                <w:rFonts w:ascii="Arial" w:hAnsi="Arial" w:cs="Arial"/>
                <w:sz w:val="22"/>
                <w:szCs w:val="22"/>
              </w:rPr>
              <w:t>Masa nie większa niż 3 kg.</w:t>
            </w:r>
          </w:p>
        </w:tc>
      </w:tr>
      <w:tr w:rsidR="00307A3B" w:rsidRPr="00436F59" w:rsidTr="00CC0912">
        <w:trPr>
          <w:trHeight w:val="454"/>
        </w:trPr>
        <w:tc>
          <w:tcPr>
            <w:tcW w:w="620" w:type="dxa"/>
            <w:tcBorders>
              <w:top w:val="single" w:sz="6" w:space="0" w:color="auto"/>
              <w:left w:val="single" w:sz="4"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jc w:val="center"/>
              <w:rPr>
                <w:rFonts w:ascii="Arial" w:hAnsi="Arial" w:cs="Arial"/>
                <w:iCs/>
                <w:lang w:eastAsia="ar-SA"/>
              </w:rPr>
            </w:pPr>
            <w:r w:rsidRPr="00436F59">
              <w:rPr>
                <w:rFonts w:ascii="Arial" w:hAnsi="Arial" w:cs="Arial"/>
                <w:iCs/>
              </w:rPr>
              <w:t>5.3.</w:t>
            </w:r>
          </w:p>
        </w:tc>
        <w:tc>
          <w:tcPr>
            <w:tcW w:w="8803" w:type="dxa"/>
            <w:tcBorders>
              <w:top w:val="single" w:sz="6" w:space="0" w:color="auto"/>
              <w:left w:val="single" w:sz="6" w:space="0" w:color="auto"/>
              <w:bottom w:val="single" w:sz="6" w:space="0" w:color="auto"/>
              <w:right w:val="single" w:sz="6" w:space="0" w:color="auto"/>
            </w:tcBorders>
            <w:vAlign w:val="center"/>
            <w:hideMark/>
          </w:tcPr>
          <w:p w:rsidR="00307A3B" w:rsidRPr="00436F59" w:rsidRDefault="00307A3B" w:rsidP="00C86C56">
            <w:pPr>
              <w:pStyle w:val="StandardowyNormalny1"/>
              <w:widowControl w:val="0"/>
              <w:suppressAutoHyphens/>
              <w:ind w:left="113"/>
              <w:rPr>
                <w:rFonts w:ascii="Arial" w:hAnsi="Arial" w:cs="Arial"/>
                <w:color w:val="000000"/>
                <w:sz w:val="22"/>
                <w:szCs w:val="22"/>
              </w:rPr>
            </w:pPr>
            <w:r w:rsidRPr="00436F59">
              <w:rPr>
                <w:rFonts w:ascii="Arial" w:hAnsi="Arial" w:cs="Arial"/>
                <w:color w:val="000000"/>
                <w:sz w:val="22"/>
                <w:szCs w:val="22"/>
              </w:rPr>
              <w:t>Zabezpieczenie odgromowe anteny</w:t>
            </w:r>
          </w:p>
          <w:p w:rsidR="00307A3B" w:rsidRPr="00436F59" w:rsidRDefault="00307A3B" w:rsidP="00C86C56">
            <w:pPr>
              <w:pStyle w:val="StandardowyNormalny1"/>
              <w:widowControl w:val="0"/>
              <w:suppressAutoHyphens/>
              <w:ind w:left="113"/>
              <w:rPr>
                <w:rFonts w:ascii="Arial" w:hAnsi="Arial" w:cs="Arial"/>
                <w:color w:val="000000"/>
                <w:sz w:val="22"/>
                <w:szCs w:val="22"/>
              </w:rPr>
            </w:pPr>
            <w:r w:rsidRPr="00436F59">
              <w:rPr>
                <w:rFonts w:ascii="Arial" w:hAnsi="Arial" w:cs="Arial"/>
                <w:color w:val="000000"/>
                <w:sz w:val="22"/>
                <w:szCs w:val="22"/>
              </w:rPr>
              <w:t xml:space="preserve">Prąd w impulsie do min. 50 </w:t>
            </w:r>
            <w:proofErr w:type="spellStart"/>
            <w:r w:rsidRPr="00436F59">
              <w:rPr>
                <w:rFonts w:ascii="Arial" w:hAnsi="Arial" w:cs="Arial"/>
                <w:color w:val="000000"/>
                <w:sz w:val="22"/>
                <w:szCs w:val="22"/>
              </w:rPr>
              <w:t>kA</w:t>
            </w:r>
            <w:proofErr w:type="spellEnd"/>
            <w:r w:rsidRPr="00436F59">
              <w:rPr>
                <w:rFonts w:ascii="Arial" w:hAnsi="Arial" w:cs="Arial"/>
                <w:color w:val="000000"/>
                <w:sz w:val="22"/>
                <w:szCs w:val="22"/>
              </w:rPr>
              <w:t>,</w:t>
            </w:r>
          </w:p>
          <w:p w:rsidR="00307A3B" w:rsidRPr="00436F59" w:rsidRDefault="00307A3B" w:rsidP="00C86C56">
            <w:pPr>
              <w:pStyle w:val="StandardowyNormalny1"/>
              <w:widowControl w:val="0"/>
              <w:suppressAutoHyphens/>
              <w:ind w:left="113"/>
              <w:rPr>
                <w:rFonts w:ascii="Arial" w:hAnsi="Arial" w:cs="Arial"/>
                <w:color w:val="000000"/>
                <w:sz w:val="22"/>
                <w:szCs w:val="22"/>
              </w:rPr>
            </w:pPr>
            <w:r w:rsidRPr="00436F59">
              <w:rPr>
                <w:rFonts w:ascii="Arial" w:hAnsi="Arial" w:cs="Arial"/>
                <w:color w:val="000000"/>
                <w:sz w:val="22"/>
                <w:szCs w:val="22"/>
              </w:rPr>
              <w:t xml:space="preserve">Zakres częstotliwości pracy minimum 136 – 174 MHz, </w:t>
            </w:r>
          </w:p>
          <w:p w:rsidR="00307A3B" w:rsidRPr="00436F59" w:rsidRDefault="00307A3B" w:rsidP="00C86C56">
            <w:pPr>
              <w:pStyle w:val="StandardowyNormalny1"/>
              <w:widowControl w:val="0"/>
              <w:suppressAutoHyphens/>
              <w:ind w:left="113"/>
              <w:rPr>
                <w:rFonts w:ascii="Arial" w:hAnsi="Arial" w:cs="Arial"/>
                <w:color w:val="000000"/>
                <w:sz w:val="22"/>
                <w:szCs w:val="22"/>
              </w:rPr>
            </w:pPr>
            <w:r w:rsidRPr="00436F59">
              <w:rPr>
                <w:rFonts w:ascii="Arial" w:hAnsi="Arial" w:cs="Arial"/>
                <w:color w:val="000000"/>
                <w:sz w:val="22"/>
                <w:szCs w:val="22"/>
              </w:rPr>
              <w:t>WFS ≤ 1,1 (w całym paśmie pracy stacji retransmisyjnej),</w:t>
            </w:r>
          </w:p>
          <w:p w:rsidR="00307A3B" w:rsidRPr="00436F59" w:rsidRDefault="00307A3B" w:rsidP="00C86C56">
            <w:pPr>
              <w:pStyle w:val="StandardowyNormalny1"/>
              <w:widowControl w:val="0"/>
              <w:suppressAutoHyphens/>
              <w:ind w:left="113"/>
              <w:rPr>
                <w:rFonts w:ascii="Arial" w:hAnsi="Arial" w:cs="Arial"/>
                <w:b/>
                <w:bCs/>
                <w:color w:val="000000"/>
                <w:sz w:val="22"/>
                <w:szCs w:val="22"/>
              </w:rPr>
            </w:pPr>
            <w:r w:rsidRPr="00436F59">
              <w:rPr>
                <w:rFonts w:ascii="Arial" w:hAnsi="Arial" w:cs="Arial"/>
                <w:color w:val="000000"/>
                <w:sz w:val="22"/>
                <w:szCs w:val="22"/>
              </w:rPr>
              <w:t xml:space="preserve">Tłumienność &lt; 0,15 </w:t>
            </w:r>
            <w:proofErr w:type="spellStart"/>
            <w:r w:rsidRPr="00436F59">
              <w:rPr>
                <w:rFonts w:ascii="Arial" w:hAnsi="Arial" w:cs="Arial"/>
                <w:color w:val="000000"/>
                <w:sz w:val="22"/>
                <w:szCs w:val="22"/>
              </w:rPr>
              <w:t>dB</w:t>
            </w:r>
            <w:proofErr w:type="spellEnd"/>
            <w:r w:rsidRPr="00436F59">
              <w:rPr>
                <w:rFonts w:ascii="Arial" w:hAnsi="Arial" w:cs="Arial"/>
                <w:color w:val="000000"/>
                <w:sz w:val="22"/>
                <w:szCs w:val="22"/>
              </w:rPr>
              <w:t xml:space="preserve"> (w całym paśmie pracy stacji retransmisyjnej),</w:t>
            </w:r>
          </w:p>
        </w:tc>
      </w:tr>
      <w:tr w:rsidR="00307A3B" w:rsidRPr="00436F59" w:rsidTr="00CC0912">
        <w:trPr>
          <w:trHeight w:val="454"/>
        </w:trPr>
        <w:tc>
          <w:tcPr>
            <w:tcW w:w="620" w:type="dxa"/>
            <w:tcBorders>
              <w:top w:val="single" w:sz="6" w:space="0" w:color="auto"/>
              <w:left w:val="single" w:sz="4"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jc w:val="center"/>
              <w:rPr>
                <w:rFonts w:ascii="Arial" w:hAnsi="Arial" w:cs="Arial"/>
                <w:iCs/>
                <w:lang w:eastAsia="ar-SA"/>
              </w:rPr>
            </w:pPr>
            <w:r w:rsidRPr="00436F59">
              <w:rPr>
                <w:rFonts w:ascii="Arial" w:hAnsi="Arial" w:cs="Arial"/>
                <w:iCs/>
              </w:rPr>
              <w:t>5.4.</w:t>
            </w:r>
          </w:p>
        </w:tc>
        <w:tc>
          <w:tcPr>
            <w:tcW w:w="8803" w:type="dxa"/>
            <w:tcBorders>
              <w:top w:val="single" w:sz="6" w:space="0" w:color="auto"/>
              <w:left w:val="single" w:sz="6" w:space="0" w:color="auto"/>
              <w:bottom w:val="single" w:sz="6" w:space="0" w:color="auto"/>
              <w:right w:val="single" w:sz="6" w:space="0" w:color="auto"/>
            </w:tcBorders>
            <w:vAlign w:val="center"/>
            <w:hideMark/>
          </w:tcPr>
          <w:p w:rsidR="00307A3B" w:rsidRPr="00436F59" w:rsidRDefault="00307A3B" w:rsidP="00C86C56">
            <w:pPr>
              <w:pStyle w:val="StandardowyNormalny1"/>
              <w:widowControl w:val="0"/>
              <w:suppressAutoHyphens/>
              <w:ind w:left="113"/>
              <w:rPr>
                <w:rFonts w:ascii="Arial" w:hAnsi="Arial" w:cs="Arial"/>
                <w:color w:val="000000"/>
                <w:sz w:val="22"/>
                <w:szCs w:val="22"/>
              </w:rPr>
            </w:pPr>
            <w:r w:rsidRPr="00436F59">
              <w:rPr>
                <w:rFonts w:ascii="Arial" w:hAnsi="Arial" w:cs="Arial"/>
                <w:color w:val="000000"/>
                <w:sz w:val="22"/>
                <w:szCs w:val="22"/>
              </w:rPr>
              <w:t>Kabel antenowy</w:t>
            </w:r>
          </w:p>
          <w:p w:rsidR="00307A3B" w:rsidRPr="00436F59" w:rsidRDefault="00307A3B" w:rsidP="00C86C56">
            <w:pPr>
              <w:pStyle w:val="StandardowyNormalny1"/>
              <w:widowControl w:val="0"/>
              <w:suppressAutoHyphens/>
              <w:ind w:left="113"/>
              <w:rPr>
                <w:rFonts w:ascii="Arial" w:hAnsi="Arial" w:cs="Arial"/>
                <w:color w:val="000000"/>
                <w:sz w:val="22"/>
                <w:szCs w:val="22"/>
              </w:rPr>
            </w:pPr>
            <w:r w:rsidRPr="00436F59">
              <w:rPr>
                <w:rFonts w:ascii="Arial" w:hAnsi="Arial" w:cs="Arial"/>
                <w:color w:val="000000"/>
                <w:sz w:val="22"/>
                <w:szCs w:val="22"/>
              </w:rPr>
              <w:t xml:space="preserve">Impedancja falowa o wartości znamionowej 50 Ω, </w:t>
            </w:r>
          </w:p>
          <w:p w:rsidR="00307A3B" w:rsidRPr="00436F59" w:rsidRDefault="00307A3B" w:rsidP="00C86C56">
            <w:pPr>
              <w:pStyle w:val="StandardowyNormalny1"/>
              <w:widowControl w:val="0"/>
              <w:suppressAutoHyphens/>
              <w:ind w:left="113"/>
              <w:rPr>
                <w:rFonts w:ascii="Arial" w:hAnsi="Arial" w:cs="Arial"/>
                <w:b/>
                <w:bCs/>
                <w:color w:val="000000"/>
                <w:sz w:val="22"/>
                <w:szCs w:val="22"/>
              </w:rPr>
            </w:pPr>
            <w:r w:rsidRPr="00436F59">
              <w:rPr>
                <w:rFonts w:ascii="Arial" w:hAnsi="Arial" w:cs="Arial"/>
                <w:color w:val="000000"/>
                <w:sz w:val="22"/>
                <w:szCs w:val="22"/>
              </w:rPr>
              <w:t xml:space="preserve">Tłumienność falowa ≤  5 </w:t>
            </w:r>
            <w:proofErr w:type="spellStart"/>
            <w:r w:rsidRPr="00436F59">
              <w:rPr>
                <w:rFonts w:ascii="Arial" w:hAnsi="Arial" w:cs="Arial"/>
                <w:color w:val="000000"/>
                <w:sz w:val="22"/>
                <w:szCs w:val="22"/>
              </w:rPr>
              <w:t>dB</w:t>
            </w:r>
            <w:proofErr w:type="spellEnd"/>
            <w:r w:rsidRPr="00436F59">
              <w:rPr>
                <w:rFonts w:ascii="Arial" w:hAnsi="Arial" w:cs="Arial"/>
                <w:color w:val="000000"/>
                <w:sz w:val="22"/>
                <w:szCs w:val="22"/>
              </w:rPr>
              <w:t>/100 m dla częstotliwości 450 MHz,</w:t>
            </w:r>
          </w:p>
        </w:tc>
      </w:tr>
      <w:tr w:rsidR="00307A3B" w:rsidRPr="00436F59" w:rsidTr="00CC0912">
        <w:trPr>
          <w:trHeight w:val="454"/>
        </w:trPr>
        <w:tc>
          <w:tcPr>
            <w:tcW w:w="620" w:type="dxa"/>
            <w:tcBorders>
              <w:top w:val="single" w:sz="6" w:space="0" w:color="auto"/>
              <w:left w:val="single" w:sz="4"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jc w:val="center"/>
              <w:rPr>
                <w:rFonts w:ascii="Arial" w:hAnsi="Arial" w:cs="Arial"/>
                <w:iCs/>
                <w:lang w:eastAsia="ar-SA"/>
              </w:rPr>
            </w:pPr>
            <w:r w:rsidRPr="00436F59">
              <w:rPr>
                <w:rFonts w:ascii="Arial" w:hAnsi="Arial" w:cs="Arial"/>
                <w:iCs/>
              </w:rPr>
              <w:t>5.5.</w:t>
            </w:r>
          </w:p>
        </w:tc>
        <w:tc>
          <w:tcPr>
            <w:tcW w:w="8803" w:type="dxa"/>
            <w:tcBorders>
              <w:top w:val="single" w:sz="6" w:space="0" w:color="auto"/>
              <w:left w:val="single" w:sz="6" w:space="0" w:color="auto"/>
              <w:bottom w:val="single" w:sz="6" w:space="0" w:color="auto"/>
              <w:right w:val="single" w:sz="6" w:space="0" w:color="auto"/>
            </w:tcBorders>
            <w:vAlign w:val="center"/>
            <w:hideMark/>
          </w:tcPr>
          <w:p w:rsidR="00307A3B" w:rsidRPr="00436F59" w:rsidRDefault="00307A3B" w:rsidP="00C86C56">
            <w:pPr>
              <w:pStyle w:val="StandardowyNormalny1"/>
              <w:widowControl w:val="0"/>
              <w:suppressAutoHyphens/>
              <w:ind w:left="113"/>
              <w:rPr>
                <w:rFonts w:ascii="Arial" w:hAnsi="Arial" w:cs="Arial"/>
                <w:color w:val="000000"/>
                <w:sz w:val="22"/>
                <w:szCs w:val="22"/>
              </w:rPr>
            </w:pPr>
            <w:r w:rsidRPr="00436F59">
              <w:rPr>
                <w:rFonts w:ascii="Arial" w:hAnsi="Arial" w:cs="Arial"/>
                <w:color w:val="000000"/>
                <w:sz w:val="22"/>
                <w:szCs w:val="22"/>
              </w:rPr>
              <w:t>Zestaw złącz, połączeń i elementów montażowych w tym: uchwyty, zabezpieczenie odgromowe, zabezpieczenie linii sterujących, złącza, uziemiacze, jumpery (o długości 1 ÷ 2 m),</w:t>
            </w:r>
          </w:p>
        </w:tc>
      </w:tr>
      <w:tr w:rsidR="00307A3B" w:rsidRPr="00436F59" w:rsidTr="00CC0912">
        <w:trPr>
          <w:trHeight w:val="454"/>
        </w:trPr>
        <w:tc>
          <w:tcPr>
            <w:tcW w:w="620" w:type="dxa"/>
            <w:tcBorders>
              <w:top w:val="single" w:sz="6" w:space="0" w:color="auto"/>
              <w:left w:val="single" w:sz="4" w:space="0" w:color="auto"/>
              <w:bottom w:val="single" w:sz="4" w:space="0" w:color="auto"/>
              <w:right w:val="single" w:sz="6" w:space="0" w:color="auto"/>
            </w:tcBorders>
            <w:vAlign w:val="center"/>
            <w:hideMark/>
          </w:tcPr>
          <w:p w:rsidR="00307A3B" w:rsidRPr="00436F59" w:rsidRDefault="00307A3B" w:rsidP="00C86C56">
            <w:pPr>
              <w:widowControl w:val="0"/>
              <w:suppressAutoHyphens/>
              <w:autoSpaceDN w:val="0"/>
              <w:jc w:val="center"/>
              <w:rPr>
                <w:rFonts w:ascii="Arial" w:hAnsi="Arial" w:cs="Arial"/>
                <w:iCs/>
                <w:lang w:eastAsia="ar-SA"/>
              </w:rPr>
            </w:pPr>
            <w:r w:rsidRPr="00436F59">
              <w:rPr>
                <w:rFonts w:ascii="Arial" w:hAnsi="Arial" w:cs="Arial"/>
                <w:iCs/>
              </w:rPr>
              <w:t>5.6.</w:t>
            </w:r>
          </w:p>
        </w:tc>
        <w:tc>
          <w:tcPr>
            <w:tcW w:w="8803" w:type="dxa"/>
            <w:tcBorders>
              <w:top w:val="single" w:sz="6" w:space="0" w:color="auto"/>
              <w:left w:val="single" w:sz="6" w:space="0" w:color="auto"/>
              <w:bottom w:val="single" w:sz="4" w:space="0" w:color="auto"/>
              <w:right w:val="single" w:sz="6" w:space="0" w:color="auto"/>
            </w:tcBorders>
            <w:vAlign w:val="center"/>
            <w:hideMark/>
          </w:tcPr>
          <w:p w:rsidR="00307A3B" w:rsidRPr="00436F59" w:rsidRDefault="00307A3B" w:rsidP="00C86C56">
            <w:pPr>
              <w:pStyle w:val="StandardowyNormalny1"/>
              <w:widowControl w:val="0"/>
              <w:suppressAutoHyphens/>
              <w:ind w:left="113"/>
              <w:rPr>
                <w:rFonts w:ascii="Arial" w:hAnsi="Arial" w:cs="Arial"/>
                <w:color w:val="000000"/>
                <w:sz w:val="22"/>
                <w:szCs w:val="22"/>
              </w:rPr>
            </w:pPr>
            <w:r w:rsidRPr="00436F59">
              <w:rPr>
                <w:rFonts w:ascii="Arial" w:hAnsi="Arial" w:cs="Arial"/>
                <w:color w:val="000000"/>
                <w:sz w:val="22"/>
                <w:szCs w:val="22"/>
              </w:rPr>
              <w:t>Filtr dupleksowy zgodny z pkt. 2.19</w:t>
            </w:r>
          </w:p>
        </w:tc>
      </w:tr>
      <w:tr w:rsidR="00307A3B" w:rsidRPr="00436F59" w:rsidTr="00CC0912">
        <w:trPr>
          <w:trHeight w:val="454"/>
        </w:trPr>
        <w:tc>
          <w:tcPr>
            <w:tcW w:w="620" w:type="dxa"/>
            <w:tcBorders>
              <w:top w:val="single" w:sz="4" w:space="0" w:color="auto"/>
              <w:left w:val="single" w:sz="4"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jc w:val="center"/>
              <w:rPr>
                <w:rFonts w:ascii="Arial" w:hAnsi="Arial" w:cs="Arial"/>
                <w:iCs/>
                <w:lang w:eastAsia="ar-SA"/>
              </w:rPr>
            </w:pPr>
            <w:r w:rsidRPr="00436F59">
              <w:rPr>
                <w:rFonts w:ascii="Arial" w:hAnsi="Arial" w:cs="Arial"/>
                <w:iCs/>
              </w:rPr>
              <w:t>5.7.</w:t>
            </w:r>
          </w:p>
        </w:tc>
        <w:tc>
          <w:tcPr>
            <w:tcW w:w="8803" w:type="dxa"/>
            <w:tcBorders>
              <w:top w:val="single" w:sz="4" w:space="0" w:color="auto"/>
              <w:left w:val="single" w:sz="6" w:space="0" w:color="auto"/>
              <w:bottom w:val="single" w:sz="6" w:space="0" w:color="auto"/>
              <w:right w:val="single" w:sz="6" w:space="0" w:color="auto"/>
            </w:tcBorders>
            <w:vAlign w:val="center"/>
            <w:hideMark/>
          </w:tcPr>
          <w:p w:rsidR="00307A3B" w:rsidRPr="00436F59" w:rsidRDefault="00307A3B" w:rsidP="00C86C56">
            <w:pPr>
              <w:pStyle w:val="StandardowyNormalny1"/>
              <w:widowControl w:val="0"/>
              <w:suppressAutoHyphens/>
              <w:ind w:left="113"/>
              <w:rPr>
                <w:rFonts w:ascii="Arial" w:hAnsi="Arial" w:cs="Arial"/>
                <w:color w:val="000000"/>
                <w:sz w:val="22"/>
                <w:szCs w:val="22"/>
              </w:rPr>
            </w:pPr>
            <w:r w:rsidRPr="00436F59">
              <w:rPr>
                <w:rFonts w:ascii="Arial" w:hAnsi="Arial" w:cs="Arial"/>
                <w:color w:val="000000"/>
                <w:sz w:val="22"/>
                <w:szCs w:val="22"/>
              </w:rPr>
              <w:t>Komplet dokumentacji montażowej i obsługowej w języku polskim dla użytkownika stacji retransmisyjnej.</w:t>
            </w:r>
          </w:p>
        </w:tc>
      </w:tr>
      <w:tr w:rsidR="00307A3B" w:rsidRPr="00436F59" w:rsidTr="00CC0912">
        <w:trPr>
          <w:trHeight w:val="454"/>
        </w:trPr>
        <w:tc>
          <w:tcPr>
            <w:tcW w:w="620" w:type="dxa"/>
            <w:tcBorders>
              <w:top w:val="single" w:sz="6" w:space="0" w:color="auto"/>
              <w:left w:val="single" w:sz="4"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jc w:val="center"/>
              <w:rPr>
                <w:rFonts w:ascii="Arial" w:hAnsi="Arial" w:cs="Arial"/>
                <w:iCs/>
                <w:lang w:eastAsia="ar-SA"/>
              </w:rPr>
            </w:pPr>
            <w:r w:rsidRPr="00436F59">
              <w:rPr>
                <w:rFonts w:ascii="Arial" w:hAnsi="Arial" w:cs="Arial"/>
                <w:iCs/>
              </w:rPr>
              <w:t>5.8.</w:t>
            </w:r>
          </w:p>
        </w:tc>
        <w:tc>
          <w:tcPr>
            <w:tcW w:w="8803" w:type="dxa"/>
            <w:tcBorders>
              <w:top w:val="single" w:sz="6" w:space="0" w:color="auto"/>
              <w:left w:val="single" w:sz="6" w:space="0" w:color="auto"/>
              <w:bottom w:val="single" w:sz="6" w:space="0" w:color="auto"/>
              <w:right w:val="single" w:sz="6" w:space="0" w:color="auto"/>
            </w:tcBorders>
            <w:vAlign w:val="center"/>
            <w:hideMark/>
          </w:tcPr>
          <w:p w:rsidR="00307A3B" w:rsidRPr="00436F59" w:rsidRDefault="00307A3B" w:rsidP="00C86C56">
            <w:pPr>
              <w:pStyle w:val="StandardowyNormalny1"/>
              <w:widowControl w:val="0"/>
              <w:suppressAutoHyphens/>
              <w:ind w:left="113"/>
              <w:rPr>
                <w:rFonts w:ascii="Arial" w:hAnsi="Arial" w:cs="Arial"/>
                <w:color w:val="000000"/>
                <w:sz w:val="22"/>
                <w:szCs w:val="22"/>
              </w:rPr>
            </w:pPr>
            <w:r w:rsidRPr="00436F59">
              <w:rPr>
                <w:rFonts w:ascii="Arial" w:hAnsi="Arial" w:cs="Arial"/>
                <w:color w:val="000000"/>
                <w:sz w:val="22"/>
                <w:szCs w:val="22"/>
              </w:rPr>
              <w:t>Deklaracje zgodności zgodnie z p. 3</w:t>
            </w:r>
          </w:p>
        </w:tc>
      </w:tr>
      <w:tr w:rsidR="00307A3B" w:rsidRPr="00436F59" w:rsidTr="00CC0912">
        <w:trPr>
          <w:trHeight w:val="454"/>
        </w:trPr>
        <w:tc>
          <w:tcPr>
            <w:tcW w:w="620" w:type="dxa"/>
            <w:tcBorders>
              <w:top w:val="single" w:sz="6" w:space="0" w:color="auto"/>
              <w:left w:val="single" w:sz="4" w:space="0" w:color="auto"/>
              <w:bottom w:val="single" w:sz="6" w:space="0" w:color="auto"/>
              <w:right w:val="single" w:sz="6" w:space="0" w:color="auto"/>
            </w:tcBorders>
            <w:vAlign w:val="center"/>
            <w:hideMark/>
          </w:tcPr>
          <w:p w:rsidR="00307A3B" w:rsidRPr="00436F59" w:rsidRDefault="00307A3B" w:rsidP="00C86C56">
            <w:pPr>
              <w:widowControl w:val="0"/>
              <w:suppressAutoHyphens/>
              <w:autoSpaceDN w:val="0"/>
              <w:rPr>
                <w:rFonts w:ascii="Arial" w:hAnsi="Arial" w:cs="Arial"/>
                <w:iCs/>
              </w:rPr>
            </w:pPr>
            <w:r w:rsidRPr="00436F59">
              <w:rPr>
                <w:rFonts w:ascii="Arial" w:hAnsi="Arial" w:cs="Arial"/>
                <w:iCs/>
              </w:rPr>
              <w:t>5.9</w:t>
            </w:r>
          </w:p>
        </w:tc>
        <w:tc>
          <w:tcPr>
            <w:tcW w:w="8803" w:type="dxa"/>
            <w:tcBorders>
              <w:top w:val="single" w:sz="6" w:space="0" w:color="auto"/>
              <w:left w:val="single" w:sz="6" w:space="0" w:color="auto"/>
              <w:bottom w:val="single" w:sz="6" w:space="0" w:color="auto"/>
              <w:right w:val="single" w:sz="6" w:space="0" w:color="auto"/>
            </w:tcBorders>
            <w:vAlign w:val="center"/>
          </w:tcPr>
          <w:p w:rsidR="00CC0912" w:rsidRPr="00CC0912" w:rsidRDefault="00CC0912" w:rsidP="00CC0912">
            <w:pPr>
              <w:rPr>
                <w:rFonts w:ascii="Arial" w:hAnsi="Arial" w:cs="Arial"/>
              </w:rPr>
            </w:pPr>
            <w:r w:rsidRPr="00CC0912">
              <w:rPr>
                <w:rFonts w:ascii="Arial" w:hAnsi="Arial" w:cs="Arial"/>
              </w:rPr>
              <w:t>Urządzenie musi być fabrycznie nowe oraz pochodzić z legalnego źródła, zakupione w autoryzowanym kanale sprzedaż producenta oferowanego przemiennika.</w:t>
            </w:r>
          </w:p>
          <w:p w:rsidR="00307A3B" w:rsidRPr="00436F59" w:rsidRDefault="00307A3B" w:rsidP="00C86C56">
            <w:pPr>
              <w:spacing w:before="20" w:after="20"/>
              <w:rPr>
                <w:rFonts w:ascii="Arial" w:hAnsi="Arial" w:cs="Arial"/>
              </w:rPr>
            </w:pPr>
          </w:p>
        </w:tc>
      </w:tr>
    </w:tbl>
    <w:p w:rsidR="00CC0912" w:rsidRPr="00CC0912" w:rsidRDefault="00CC0912" w:rsidP="00CC0912">
      <w:pPr>
        <w:rPr>
          <w:rFonts w:ascii="Arial" w:hAnsi="Arial" w:cs="Arial"/>
          <w:b/>
        </w:rPr>
      </w:pPr>
    </w:p>
    <w:p w:rsidR="00801196" w:rsidRPr="00436F59" w:rsidRDefault="00801196" w:rsidP="00801196">
      <w:pPr>
        <w:pStyle w:val="Akapitzlist"/>
        <w:numPr>
          <w:ilvl w:val="0"/>
          <w:numId w:val="1"/>
        </w:numPr>
        <w:rPr>
          <w:rFonts w:ascii="Arial" w:hAnsi="Arial" w:cs="Arial"/>
          <w:b/>
        </w:rPr>
      </w:pPr>
      <w:r w:rsidRPr="00436F59">
        <w:rPr>
          <w:rFonts w:ascii="Arial" w:hAnsi="Arial" w:cs="Arial"/>
          <w:b/>
        </w:rPr>
        <w:t>Ładowarka wielostanowiskowa 2 szt. – minimalne wymagania</w:t>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4"/>
        <w:gridCol w:w="8819"/>
      </w:tblGrid>
      <w:tr w:rsidR="007765B3" w:rsidRPr="00436F59" w:rsidTr="002D2F2E">
        <w:trPr>
          <w:trHeight w:val="454"/>
        </w:trPr>
        <w:tc>
          <w:tcPr>
            <w:tcW w:w="604" w:type="dxa"/>
            <w:tcBorders>
              <w:top w:val="single" w:sz="6" w:space="0" w:color="auto"/>
              <w:left w:val="single" w:sz="4" w:space="0" w:color="auto"/>
              <w:bottom w:val="single" w:sz="6" w:space="0" w:color="auto"/>
              <w:right w:val="single" w:sz="6" w:space="0" w:color="auto"/>
            </w:tcBorders>
            <w:vAlign w:val="center"/>
            <w:hideMark/>
          </w:tcPr>
          <w:p w:rsidR="007765B3" w:rsidRPr="00436F59" w:rsidRDefault="007765B3" w:rsidP="007765B3">
            <w:pPr>
              <w:widowControl w:val="0"/>
              <w:suppressAutoHyphens/>
              <w:autoSpaceDN w:val="0"/>
              <w:rPr>
                <w:rFonts w:ascii="Arial" w:hAnsi="Arial" w:cs="Arial"/>
                <w:iCs/>
              </w:rPr>
            </w:pPr>
            <w:r w:rsidRPr="00436F59">
              <w:rPr>
                <w:rFonts w:ascii="Arial" w:hAnsi="Arial" w:cs="Arial"/>
                <w:iCs/>
              </w:rPr>
              <w:t>1.1</w:t>
            </w:r>
          </w:p>
        </w:tc>
        <w:tc>
          <w:tcPr>
            <w:tcW w:w="8819" w:type="dxa"/>
            <w:tcBorders>
              <w:top w:val="single" w:sz="6" w:space="0" w:color="auto"/>
              <w:left w:val="single" w:sz="6" w:space="0" w:color="auto"/>
              <w:bottom w:val="single" w:sz="6" w:space="0" w:color="auto"/>
              <w:right w:val="single" w:sz="6" w:space="0" w:color="auto"/>
            </w:tcBorders>
            <w:vAlign w:val="center"/>
          </w:tcPr>
          <w:p w:rsidR="007765B3" w:rsidRPr="00436F59" w:rsidRDefault="007765B3" w:rsidP="007765B3">
            <w:pPr>
              <w:spacing w:before="20" w:after="20"/>
              <w:rPr>
                <w:rFonts w:ascii="Arial" w:hAnsi="Arial" w:cs="Arial"/>
              </w:rPr>
            </w:pPr>
            <w:r w:rsidRPr="00436F59">
              <w:rPr>
                <w:rFonts w:ascii="Arial" w:hAnsi="Arial" w:cs="Arial"/>
              </w:rPr>
              <w:t xml:space="preserve">Ładowanie jednocześnie minimum 6 </w:t>
            </w:r>
            <w:proofErr w:type="spellStart"/>
            <w:r w:rsidRPr="00436F59">
              <w:rPr>
                <w:rFonts w:ascii="Arial" w:hAnsi="Arial" w:cs="Arial"/>
              </w:rPr>
              <w:t>szt</w:t>
            </w:r>
            <w:proofErr w:type="spellEnd"/>
            <w:r w:rsidRPr="00436F59">
              <w:rPr>
                <w:rFonts w:ascii="Arial" w:hAnsi="Arial" w:cs="Arial"/>
              </w:rPr>
              <w:t xml:space="preserve"> radiotelefonów przenośnych zaawansowanych w jednej wielostanowiskowej ładowarce</w:t>
            </w:r>
          </w:p>
        </w:tc>
      </w:tr>
      <w:tr w:rsidR="007765B3" w:rsidRPr="00436F59" w:rsidTr="002D2F2E">
        <w:trPr>
          <w:trHeight w:val="454"/>
        </w:trPr>
        <w:tc>
          <w:tcPr>
            <w:tcW w:w="604" w:type="dxa"/>
            <w:tcBorders>
              <w:top w:val="single" w:sz="6" w:space="0" w:color="auto"/>
              <w:left w:val="single" w:sz="4" w:space="0" w:color="auto"/>
              <w:bottom w:val="single" w:sz="6" w:space="0" w:color="auto"/>
              <w:right w:val="single" w:sz="6" w:space="0" w:color="auto"/>
            </w:tcBorders>
            <w:vAlign w:val="center"/>
            <w:hideMark/>
          </w:tcPr>
          <w:p w:rsidR="007765B3" w:rsidRPr="00436F59" w:rsidRDefault="007765B3" w:rsidP="002D2F2E">
            <w:pPr>
              <w:widowControl w:val="0"/>
              <w:suppressAutoHyphens/>
              <w:autoSpaceDN w:val="0"/>
              <w:rPr>
                <w:rFonts w:ascii="Arial" w:hAnsi="Arial" w:cs="Arial"/>
                <w:iCs/>
              </w:rPr>
            </w:pPr>
            <w:r w:rsidRPr="00436F59">
              <w:rPr>
                <w:rFonts w:ascii="Arial" w:hAnsi="Arial" w:cs="Arial"/>
                <w:iCs/>
              </w:rPr>
              <w:t>1.2</w:t>
            </w:r>
          </w:p>
        </w:tc>
        <w:tc>
          <w:tcPr>
            <w:tcW w:w="8819" w:type="dxa"/>
            <w:tcBorders>
              <w:top w:val="single" w:sz="6" w:space="0" w:color="auto"/>
              <w:left w:val="single" w:sz="6" w:space="0" w:color="auto"/>
              <w:bottom w:val="single" w:sz="6" w:space="0" w:color="auto"/>
              <w:right w:val="single" w:sz="6" w:space="0" w:color="auto"/>
            </w:tcBorders>
            <w:vAlign w:val="center"/>
            <w:hideMark/>
          </w:tcPr>
          <w:p w:rsidR="007765B3" w:rsidRPr="00436F59" w:rsidRDefault="007765B3" w:rsidP="00AD7CD9">
            <w:pPr>
              <w:spacing w:before="20" w:after="20"/>
              <w:rPr>
                <w:rFonts w:ascii="Arial" w:hAnsi="Arial" w:cs="Arial"/>
              </w:rPr>
            </w:pPr>
            <w:r w:rsidRPr="00436F59">
              <w:rPr>
                <w:rFonts w:ascii="Arial" w:hAnsi="Arial" w:cs="Arial"/>
              </w:rPr>
              <w:t xml:space="preserve">Ładowarka wyposażona w wyświetlacze z prezentacją informacji o baterii, jej stopniu naładowania, </w:t>
            </w:r>
            <w:r w:rsidR="00AD7CD9" w:rsidRPr="00436F59">
              <w:rPr>
                <w:rFonts w:ascii="Arial" w:hAnsi="Arial" w:cs="Arial"/>
              </w:rPr>
              <w:t>napięciu</w:t>
            </w:r>
          </w:p>
        </w:tc>
      </w:tr>
    </w:tbl>
    <w:p w:rsidR="00801196" w:rsidRPr="00436F59" w:rsidRDefault="00801196" w:rsidP="00307A3B">
      <w:pPr>
        <w:pStyle w:val="Akapitzlist"/>
        <w:rPr>
          <w:rFonts w:ascii="Arial" w:hAnsi="Arial" w:cs="Arial"/>
          <w:b/>
        </w:rPr>
      </w:pPr>
    </w:p>
    <w:p w:rsidR="00801196" w:rsidRPr="00436F59" w:rsidRDefault="00801196" w:rsidP="00307A3B">
      <w:pPr>
        <w:pStyle w:val="Akapitzlist"/>
        <w:rPr>
          <w:rFonts w:ascii="Arial" w:hAnsi="Arial" w:cs="Arial"/>
          <w:b/>
        </w:rPr>
      </w:pPr>
    </w:p>
    <w:p w:rsidR="00AD560B" w:rsidRPr="00436F59" w:rsidRDefault="00BE49AF" w:rsidP="00AD560B">
      <w:pPr>
        <w:pStyle w:val="Akapitzlist"/>
        <w:rPr>
          <w:rFonts w:ascii="Arial" w:hAnsi="Arial" w:cs="Arial"/>
        </w:rPr>
      </w:pPr>
      <w:r w:rsidRPr="00436F59">
        <w:rPr>
          <w:rFonts w:ascii="Arial" w:hAnsi="Arial" w:cs="Arial"/>
        </w:rPr>
        <w:t>Wszystkie dostarczone urządzenia muszą być zainstalowane, uruchomione, oprogramowane oraz ma zostać przeprowadzone szkolenie z zakresu obsługi</w:t>
      </w:r>
      <w:r w:rsidR="00E54551" w:rsidRPr="00436F59">
        <w:rPr>
          <w:rFonts w:ascii="Arial" w:hAnsi="Arial" w:cs="Arial"/>
        </w:rPr>
        <w:t xml:space="preserve"> od strony  użytkownika</w:t>
      </w:r>
    </w:p>
    <w:p w:rsidR="00BE49AF" w:rsidRPr="00436F59" w:rsidRDefault="00BE49AF" w:rsidP="00AD560B">
      <w:pPr>
        <w:pStyle w:val="Akapitzlist"/>
        <w:rPr>
          <w:rFonts w:ascii="Arial" w:hAnsi="Arial" w:cs="Arial"/>
        </w:rPr>
      </w:pPr>
    </w:p>
    <w:p w:rsidR="00AD560B" w:rsidRPr="00436F59" w:rsidRDefault="00AD560B" w:rsidP="00AD560B">
      <w:pPr>
        <w:pStyle w:val="Akapitzlist"/>
        <w:rPr>
          <w:rFonts w:ascii="Arial" w:hAnsi="Arial" w:cs="Arial"/>
        </w:rPr>
      </w:pPr>
      <w:r w:rsidRPr="00436F59">
        <w:rPr>
          <w:rFonts w:ascii="Arial" w:hAnsi="Arial" w:cs="Arial"/>
        </w:rPr>
        <w:t>W ramach dostawy wykonawca dostarczy oprogramowanie i interfejsy kablowe do programowania wszystkich typów urządzeń radiowych</w:t>
      </w:r>
    </w:p>
    <w:p w:rsidR="00E14160" w:rsidRPr="00436F59" w:rsidRDefault="00E14160" w:rsidP="00AD560B">
      <w:pPr>
        <w:pStyle w:val="Akapitzlist"/>
        <w:rPr>
          <w:rFonts w:ascii="Arial" w:hAnsi="Arial" w:cs="Arial"/>
        </w:rPr>
      </w:pPr>
      <w:r w:rsidRPr="00436F59">
        <w:rPr>
          <w:rFonts w:ascii="Arial" w:hAnsi="Arial" w:cs="Arial"/>
        </w:rPr>
        <w:lastRenderedPageBreak/>
        <w:t>W ramach dostawy urządzeń wykonawca wykona instalację antenową dla instalowanego przemiennika</w:t>
      </w:r>
    </w:p>
    <w:p w:rsidR="00BE49AF" w:rsidRPr="00436F59" w:rsidRDefault="00BE49AF" w:rsidP="00AD560B">
      <w:pPr>
        <w:pStyle w:val="Akapitzlist"/>
        <w:rPr>
          <w:rFonts w:ascii="Arial" w:hAnsi="Arial" w:cs="Arial"/>
        </w:rPr>
      </w:pPr>
    </w:p>
    <w:p w:rsidR="00AD560B" w:rsidRPr="00436F59" w:rsidRDefault="00AD560B" w:rsidP="00AD560B">
      <w:pPr>
        <w:pStyle w:val="Akapitzlist"/>
        <w:rPr>
          <w:rFonts w:ascii="Arial" w:hAnsi="Arial" w:cs="Arial"/>
        </w:rPr>
      </w:pPr>
    </w:p>
    <w:p w:rsidR="00307D29" w:rsidRPr="00436F59" w:rsidRDefault="0094049E" w:rsidP="00540CBA">
      <w:pPr>
        <w:pStyle w:val="Akapitzlist"/>
        <w:numPr>
          <w:ilvl w:val="0"/>
          <w:numId w:val="20"/>
        </w:numPr>
        <w:rPr>
          <w:rFonts w:ascii="Arial" w:hAnsi="Arial" w:cs="Arial"/>
          <w:b/>
          <w:sz w:val="28"/>
          <w:szCs w:val="28"/>
        </w:rPr>
      </w:pPr>
      <w:r w:rsidRPr="00436F59">
        <w:rPr>
          <w:rFonts w:ascii="Arial" w:hAnsi="Arial" w:cs="Arial"/>
          <w:b/>
          <w:sz w:val="28"/>
          <w:szCs w:val="28"/>
        </w:rPr>
        <w:t>Modernizacja systemu DGT MCS</w:t>
      </w:r>
    </w:p>
    <w:p w:rsidR="00AD560B" w:rsidRPr="00436F59" w:rsidRDefault="00AD560B" w:rsidP="00AD560B">
      <w:pPr>
        <w:pStyle w:val="Akapitzlist"/>
        <w:rPr>
          <w:rFonts w:ascii="Arial" w:hAnsi="Arial" w:cs="Arial"/>
          <w:b/>
        </w:rPr>
      </w:pPr>
    </w:p>
    <w:p w:rsidR="0094049E" w:rsidRPr="00436F59" w:rsidRDefault="0094049E" w:rsidP="0094049E">
      <w:pPr>
        <w:pStyle w:val="Akapitzlist"/>
        <w:rPr>
          <w:rFonts w:ascii="Arial" w:hAnsi="Arial" w:cs="Arial"/>
          <w:b/>
        </w:rPr>
      </w:pPr>
    </w:p>
    <w:p w:rsidR="00307D29" w:rsidRPr="00436F59" w:rsidRDefault="00307D29" w:rsidP="00CC0912">
      <w:pPr>
        <w:pStyle w:val="Akapitzlist"/>
        <w:ind w:hanging="720"/>
        <w:jc w:val="both"/>
        <w:rPr>
          <w:rFonts w:ascii="Arial" w:hAnsi="Arial" w:cs="Arial"/>
        </w:rPr>
      </w:pPr>
      <w:r w:rsidRPr="00436F59">
        <w:rPr>
          <w:rFonts w:ascii="Arial" w:hAnsi="Arial" w:cs="Arial"/>
        </w:rPr>
        <w:t xml:space="preserve">W ramach </w:t>
      </w:r>
      <w:r w:rsidR="00953438" w:rsidRPr="00436F59">
        <w:rPr>
          <w:rFonts w:ascii="Arial" w:hAnsi="Arial" w:cs="Arial"/>
        </w:rPr>
        <w:t xml:space="preserve">wymiany </w:t>
      </w:r>
      <w:r w:rsidRPr="00436F59">
        <w:rPr>
          <w:rFonts w:ascii="Arial" w:hAnsi="Arial" w:cs="Arial"/>
        </w:rPr>
        <w:t>infrastruktury radiowej wykonawca:</w:t>
      </w:r>
    </w:p>
    <w:p w:rsidR="00307D29" w:rsidRPr="00436F59" w:rsidRDefault="00651B5C" w:rsidP="00CC0912">
      <w:pPr>
        <w:pStyle w:val="Akapitzlist"/>
        <w:numPr>
          <w:ilvl w:val="0"/>
          <w:numId w:val="22"/>
        </w:numPr>
        <w:ind w:left="709" w:hanging="425"/>
        <w:jc w:val="both"/>
        <w:rPr>
          <w:rFonts w:ascii="Arial" w:hAnsi="Arial" w:cs="Arial"/>
        </w:rPr>
      </w:pPr>
      <w:r w:rsidRPr="00436F59">
        <w:rPr>
          <w:rFonts w:ascii="Arial" w:hAnsi="Arial" w:cs="Arial"/>
        </w:rPr>
        <w:t>Z</w:t>
      </w:r>
      <w:r w:rsidR="00307D29" w:rsidRPr="00436F59">
        <w:rPr>
          <w:rFonts w:ascii="Arial" w:hAnsi="Arial" w:cs="Arial"/>
        </w:rPr>
        <w:t xml:space="preserve">aktualizuje oprogramowanie systemu DGT MCS </w:t>
      </w:r>
      <w:r w:rsidR="00BE49AF" w:rsidRPr="00436F59">
        <w:rPr>
          <w:rFonts w:ascii="Arial" w:hAnsi="Arial" w:cs="Arial"/>
        </w:rPr>
        <w:t>/ IPNOVA zainstalowanego w NCBJ</w:t>
      </w:r>
      <w:r w:rsidR="00307D29" w:rsidRPr="00436F59">
        <w:rPr>
          <w:rFonts w:ascii="Arial" w:hAnsi="Arial" w:cs="Arial"/>
        </w:rPr>
        <w:t xml:space="preserve"> w Świerku</w:t>
      </w:r>
      <w:r w:rsidR="00E426F3" w:rsidRPr="00436F59">
        <w:rPr>
          <w:rFonts w:ascii="Arial" w:hAnsi="Arial" w:cs="Arial"/>
        </w:rPr>
        <w:t xml:space="preserve"> do najnowszej wersji</w:t>
      </w:r>
    </w:p>
    <w:p w:rsidR="00252B28" w:rsidRPr="00436F59" w:rsidRDefault="00651B5C" w:rsidP="00CC0912">
      <w:pPr>
        <w:pStyle w:val="Akapitzlist"/>
        <w:numPr>
          <w:ilvl w:val="0"/>
          <w:numId w:val="22"/>
        </w:numPr>
        <w:ind w:left="709" w:hanging="425"/>
        <w:jc w:val="both"/>
        <w:rPr>
          <w:rFonts w:ascii="Arial" w:hAnsi="Arial" w:cs="Arial"/>
        </w:rPr>
      </w:pPr>
      <w:r w:rsidRPr="00436F59">
        <w:rPr>
          <w:rFonts w:ascii="Arial" w:hAnsi="Arial" w:cs="Arial"/>
        </w:rPr>
        <w:t>Z</w:t>
      </w:r>
      <w:r w:rsidR="00252B28" w:rsidRPr="00436F59">
        <w:rPr>
          <w:rFonts w:ascii="Arial" w:hAnsi="Arial" w:cs="Arial"/>
        </w:rPr>
        <w:t>aktualizuje oprogramowanie konsoli dyspozytorskiej DGT 5810</w:t>
      </w:r>
      <w:r w:rsidR="00E426F3" w:rsidRPr="00436F59">
        <w:rPr>
          <w:rFonts w:ascii="Arial" w:hAnsi="Arial" w:cs="Arial"/>
        </w:rPr>
        <w:t xml:space="preserve"> do najnowszej wersji</w:t>
      </w:r>
    </w:p>
    <w:p w:rsidR="00E426F3" w:rsidRPr="00436F59" w:rsidRDefault="00E426F3" w:rsidP="00CC0912">
      <w:pPr>
        <w:pStyle w:val="Akapitzlist"/>
        <w:numPr>
          <w:ilvl w:val="0"/>
          <w:numId w:val="22"/>
        </w:numPr>
        <w:ind w:left="709" w:hanging="425"/>
        <w:jc w:val="both"/>
        <w:rPr>
          <w:rFonts w:ascii="Arial" w:hAnsi="Arial" w:cs="Arial"/>
        </w:rPr>
      </w:pPr>
      <w:r w:rsidRPr="00436F59">
        <w:rPr>
          <w:rFonts w:ascii="Arial" w:hAnsi="Arial" w:cs="Arial"/>
        </w:rPr>
        <w:t>Zaktualizuje oprogramowanie centrali telefonicznej do najnowszej wersji.</w:t>
      </w:r>
    </w:p>
    <w:p w:rsidR="00307D29" w:rsidRPr="00436F59" w:rsidRDefault="00651B5C" w:rsidP="00CC0912">
      <w:pPr>
        <w:pStyle w:val="Akapitzlist"/>
        <w:numPr>
          <w:ilvl w:val="0"/>
          <w:numId w:val="22"/>
        </w:numPr>
        <w:ind w:left="709" w:hanging="425"/>
        <w:jc w:val="both"/>
        <w:rPr>
          <w:rFonts w:ascii="Arial" w:hAnsi="Arial" w:cs="Arial"/>
        </w:rPr>
      </w:pPr>
      <w:r w:rsidRPr="00436F59">
        <w:rPr>
          <w:rFonts w:ascii="Arial" w:hAnsi="Arial" w:cs="Arial"/>
        </w:rPr>
        <w:t>D</w:t>
      </w:r>
      <w:r w:rsidR="0094049E" w:rsidRPr="00436F59">
        <w:rPr>
          <w:rFonts w:ascii="Arial" w:hAnsi="Arial" w:cs="Arial"/>
        </w:rPr>
        <w:t xml:space="preserve">ostarczy niezbędne dodatkowe interfejsy i </w:t>
      </w:r>
      <w:r w:rsidR="00307D29" w:rsidRPr="00436F59">
        <w:rPr>
          <w:rFonts w:ascii="Arial" w:hAnsi="Arial" w:cs="Arial"/>
        </w:rPr>
        <w:t xml:space="preserve">dokona integracji  </w:t>
      </w:r>
      <w:r w:rsidR="0094049E" w:rsidRPr="00436F59">
        <w:rPr>
          <w:rFonts w:ascii="Arial" w:hAnsi="Arial" w:cs="Arial"/>
        </w:rPr>
        <w:t xml:space="preserve">systemu DGT MCS </w:t>
      </w:r>
      <w:r w:rsidR="00307D29" w:rsidRPr="00436F59">
        <w:rPr>
          <w:rFonts w:ascii="Arial" w:hAnsi="Arial" w:cs="Arial"/>
        </w:rPr>
        <w:t xml:space="preserve"> z nowo uruchamianymi urządzeniami  DMR </w:t>
      </w:r>
    </w:p>
    <w:p w:rsidR="00307D29" w:rsidRPr="00436F59" w:rsidRDefault="00651B5C" w:rsidP="00CC0912">
      <w:pPr>
        <w:pStyle w:val="Akapitzlist"/>
        <w:numPr>
          <w:ilvl w:val="0"/>
          <w:numId w:val="22"/>
        </w:numPr>
        <w:ind w:left="709" w:hanging="425"/>
        <w:jc w:val="both"/>
        <w:rPr>
          <w:rFonts w:ascii="Arial" w:hAnsi="Arial" w:cs="Arial"/>
        </w:rPr>
      </w:pPr>
      <w:r w:rsidRPr="00436F59">
        <w:rPr>
          <w:rFonts w:ascii="Arial" w:hAnsi="Arial" w:cs="Arial"/>
        </w:rPr>
        <w:t>D</w:t>
      </w:r>
      <w:r w:rsidR="00307D29" w:rsidRPr="00436F59">
        <w:rPr>
          <w:rFonts w:ascii="Arial" w:hAnsi="Arial" w:cs="Arial"/>
        </w:rPr>
        <w:t>ostarczy i zainstaluje serwer mapowy</w:t>
      </w:r>
      <w:r w:rsidR="0094049E" w:rsidRPr="00436F59">
        <w:rPr>
          <w:rFonts w:ascii="Arial" w:hAnsi="Arial" w:cs="Arial"/>
        </w:rPr>
        <w:t xml:space="preserve"> z odpowiednią ilością niezbędnych licencji  do monitorowania zaawansowanych radiotelefonów DMR. System mapowy ma odebrać </w:t>
      </w:r>
      <w:r w:rsidR="00307D29" w:rsidRPr="00436F59">
        <w:rPr>
          <w:rFonts w:ascii="Arial" w:hAnsi="Arial" w:cs="Arial"/>
        </w:rPr>
        <w:t xml:space="preserve"> dane</w:t>
      </w:r>
      <w:r w:rsidR="00B16828" w:rsidRPr="00436F59">
        <w:rPr>
          <w:rFonts w:ascii="Arial" w:hAnsi="Arial" w:cs="Arial"/>
        </w:rPr>
        <w:t xml:space="preserve"> telemetryczne</w:t>
      </w:r>
      <w:r w:rsidR="00307D29" w:rsidRPr="00436F59">
        <w:rPr>
          <w:rFonts w:ascii="Arial" w:hAnsi="Arial" w:cs="Arial"/>
        </w:rPr>
        <w:t xml:space="preserve"> GPS od radiotelefonów przenośnych i </w:t>
      </w:r>
      <w:r w:rsidR="0094049E" w:rsidRPr="00436F59">
        <w:rPr>
          <w:rFonts w:ascii="Arial" w:hAnsi="Arial" w:cs="Arial"/>
        </w:rPr>
        <w:t>przekazać</w:t>
      </w:r>
      <w:r w:rsidR="00B16828" w:rsidRPr="00436F59">
        <w:rPr>
          <w:rFonts w:ascii="Arial" w:hAnsi="Arial" w:cs="Arial"/>
        </w:rPr>
        <w:t xml:space="preserve"> je do systemu dyspozytorskiego DGT</w:t>
      </w:r>
      <w:r w:rsidR="00E54551" w:rsidRPr="00436F59">
        <w:rPr>
          <w:rFonts w:ascii="Arial" w:hAnsi="Arial" w:cs="Arial"/>
        </w:rPr>
        <w:t xml:space="preserve"> MCS</w:t>
      </w:r>
      <w:r w:rsidR="000B3ECA" w:rsidRPr="00436F59">
        <w:rPr>
          <w:rFonts w:ascii="Arial" w:hAnsi="Arial" w:cs="Arial"/>
        </w:rPr>
        <w:t>, który ma</w:t>
      </w:r>
      <w:r w:rsidR="0094049E" w:rsidRPr="00436F59">
        <w:rPr>
          <w:rFonts w:ascii="Arial" w:hAnsi="Arial" w:cs="Arial"/>
        </w:rPr>
        <w:t xml:space="preserve"> za zadanie zwizualizować te informacje na</w:t>
      </w:r>
      <w:r w:rsidR="00EE2CE9" w:rsidRPr="00436F59">
        <w:rPr>
          <w:rFonts w:ascii="Arial" w:hAnsi="Arial" w:cs="Arial"/>
        </w:rPr>
        <w:t xml:space="preserve"> użytkowanym obecnie</w:t>
      </w:r>
      <w:r w:rsidR="0094049E" w:rsidRPr="00436F59">
        <w:rPr>
          <w:rFonts w:ascii="Arial" w:hAnsi="Arial" w:cs="Arial"/>
        </w:rPr>
        <w:t xml:space="preserve"> pulpicie dyspozytora DGT 5810</w:t>
      </w:r>
      <w:r w:rsidR="00EE2CE9" w:rsidRPr="00436F59">
        <w:rPr>
          <w:rFonts w:ascii="Arial" w:hAnsi="Arial" w:cs="Arial"/>
        </w:rPr>
        <w:t xml:space="preserve"> </w:t>
      </w:r>
    </w:p>
    <w:p w:rsidR="00EE2CE9" w:rsidRPr="00436F59" w:rsidRDefault="00651B5C" w:rsidP="00CC0912">
      <w:pPr>
        <w:pStyle w:val="Akapitzlist"/>
        <w:numPr>
          <w:ilvl w:val="0"/>
          <w:numId w:val="22"/>
        </w:numPr>
        <w:ind w:left="709" w:hanging="425"/>
        <w:jc w:val="both"/>
        <w:rPr>
          <w:rFonts w:ascii="Arial" w:hAnsi="Arial" w:cs="Arial"/>
        </w:rPr>
      </w:pPr>
      <w:r w:rsidRPr="00436F59">
        <w:rPr>
          <w:rFonts w:ascii="Arial" w:hAnsi="Arial" w:cs="Arial"/>
        </w:rPr>
        <w:t>D</w:t>
      </w:r>
      <w:r w:rsidR="00EE2CE9" w:rsidRPr="00436F59">
        <w:rPr>
          <w:rFonts w:ascii="Arial" w:hAnsi="Arial" w:cs="Arial"/>
        </w:rPr>
        <w:t xml:space="preserve">ostarczy </w:t>
      </w:r>
      <w:r w:rsidR="00252B28" w:rsidRPr="00436F59">
        <w:rPr>
          <w:rFonts w:ascii="Arial" w:hAnsi="Arial" w:cs="Arial"/>
        </w:rPr>
        <w:t xml:space="preserve">system wraz z oprogramowaniem oraz </w:t>
      </w:r>
      <w:r w:rsidR="00EE2CE9" w:rsidRPr="00436F59">
        <w:rPr>
          <w:rFonts w:ascii="Arial" w:hAnsi="Arial" w:cs="Arial"/>
        </w:rPr>
        <w:t>10 licencji  oprogramowania instalowanego na urządzeniach przenośnych (smartfonach) umożliwiające bezpośredni kontakt</w:t>
      </w:r>
      <w:r w:rsidR="00252B28" w:rsidRPr="00436F59">
        <w:rPr>
          <w:rFonts w:ascii="Arial" w:hAnsi="Arial" w:cs="Arial"/>
        </w:rPr>
        <w:t xml:space="preserve"> pomiędzy użytkownikami oprogramowania oraz</w:t>
      </w:r>
      <w:r w:rsidR="00EE2CE9" w:rsidRPr="00436F59">
        <w:rPr>
          <w:rFonts w:ascii="Arial" w:hAnsi="Arial" w:cs="Arial"/>
        </w:rPr>
        <w:t xml:space="preserve"> ze służbami technicznymi korzystającymi z radiotelefonów DMR. </w:t>
      </w:r>
    </w:p>
    <w:p w:rsidR="00EE2CE9" w:rsidRPr="00436F59" w:rsidRDefault="00651B5C" w:rsidP="00CC0912">
      <w:pPr>
        <w:pStyle w:val="Akapitzlist"/>
        <w:numPr>
          <w:ilvl w:val="0"/>
          <w:numId w:val="22"/>
        </w:numPr>
        <w:ind w:left="709" w:hanging="425"/>
        <w:jc w:val="both"/>
        <w:rPr>
          <w:rFonts w:ascii="Arial" w:hAnsi="Arial" w:cs="Arial"/>
        </w:rPr>
      </w:pPr>
      <w:r w:rsidRPr="00436F59">
        <w:rPr>
          <w:rFonts w:ascii="Arial" w:hAnsi="Arial" w:cs="Arial"/>
        </w:rPr>
        <w:t>D</w:t>
      </w:r>
      <w:r w:rsidR="00EE2CE9" w:rsidRPr="00436F59">
        <w:rPr>
          <w:rFonts w:ascii="Arial" w:hAnsi="Arial" w:cs="Arial"/>
        </w:rPr>
        <w:t>ostarczy</w:t>
      </w:r>
      <w:r w:rsidR="000B3ECA" w:rsidRPr="00436F59">
        <w:rPr>
          <w:rFonts w:ascii="Arial" w:hAnsi="Arial" w:cs="Arial"/>
        </w:rPr>
        <w:t xml:space="preserve"> 3 szt. </w:t>
      </w:r>
      <w:proofErr w:type="spellStart"/>
      <w:r w:rsidR="000B3ECA" w:rsidRPr="00436F59">
        <w:rPr>
          <w:rFonts w:ascii="Arial" w:hAnsi="Arial" w:cs="Arial"/>
        </w:rPr>
        <w:t>Smarfonów</w:t>
      </w:r>
      <w:proofErr w:type="spellEnd"/>
      <w:r w:rsidR="000B3ECA" w:rsidRPr="00436F59">
        <w:rPr>
          <w:rFonts w:ascii="Arial" w:hAnsi="Arial" w:cs="Arial"/>
        </w:rPr>
        <w:t xml:space="preserve"> przemysłowych, odpornych na upadki</w:t>
      </w:r>
    </w:p>
    <w:p w:rsidR="00AD560B" w:rsidRPr="00436F59" w:rsidRDefault="00AD560B" w:rsidP="0094049E">
      <w:pPr>
        <w:ind w:left="1125"/>
        <w:rPr>
          <w:rFonts w:ascii="Arial" w:hAnsi="Arial" w:cs="Arial"/>
        </w:rPr>
      </w:pPr>
    </w:p>
    <w:p w:rsidR="0094049E" w:rsidRPr="00436F59" w:rsidRDefault="0094049E" w:rsidP="0094049E">
      <w:pPr>
        <w:ind w:left="1125"/>
        <w:rPr>
          <w:rFonts w:ascii="Arial" w:hAnsi="Arial" w:cs="Arial"/>
          <w:b/>
        </w:rPr>
      </w:pPr>
      <w:r w:rsidRPr="00436F59">
        <w:rPr>
          <w:rFonts w:ascii="Arial" w:hAnsi="Arial" w:cs="Arial"/>
          <w:b/>
        </w:rPr>
        <w:t>Zasada działania systemu mapowego – wymagania</w:t>
      </w:r>
    </w:p>
    <w:p w:rsidR="0094049E" w:rsidRPr="00436F59" w:rsidRDefault="0094049E" w:rsidP="0094049E">
      <w:pPr>
        <w:autoSpaceDE w:val="0"/>
        <w:autoSpaceDN w:val="0"/>
        <w:spacing w:line="300" w:lineRule="auto"/>
        <w:ind w:left="357"/>
        <w:jc w:val="both"/>
        <w:rPr>
          <w:rFonts w:ascii="Arial" w:eastAsia="MS Mincho" w:hAnsi="Arial" w:cs="Arial"/>
          <w:lang w:eastAsia="ja-JP"/>
        </w:rPr>
      </w:pPr>
      <w:r w:rsidRPr="00436F59">
        <w:rPr>
          <w:rFonts w:ascii="Arial" w:eastAsia="MS Mincho" w:hAnsi="Arial" w:cs="Arial"/>
          <w:lang w:eastAsia="ja-JP"/>
        </w:rPr>
        <w:t>Zarządzanie i obsługa przesyłania pozycji GPS</w:t>
      </w:r>
      <w:r w:rsidR="00AD560B" w:rsidRPr="00436F59">
        <w:rPr>
          <w:rFonts w:ascii="Arial" w:eastAsia="MS Mincho" w:hAnsi="Arial" w:cs="Arial"/>
          <w:lang w:eastAsia="ja-JP"/>
        </w:rPr>
        <w:t xml:space="preserve"> </w:t>
      </w:r>
      <w:r w:rsidRPr="00436F59">
        <w:rPr>
          <w:rFonts w:ascii="Arial" w:eastAsia="MS Mincho" w:hAnsi="Arial" w:cs="Arial"/>
          <w:lang w:eastAsia="ja-JP"/>
        </w:rPr>
        <w:t>ma być realizowana dynamicznie z konsoli dyspozytorskiej przy wykorzystaniu książki kontaktów radiowych. Oprogramowanie konsoli ma umożliwiać wybranie abonenta sieci radiowej, który ma przekazywać swoją pozycję, umożliwia</w:t>
      </w:r>
      <w:r w:rsidR="00AD560B" w:rsidRPr="00436F59">
        <w:rPr>
          <w:rFonts w:ascii="Arial" w:eastAsia="MS Mincho" w:hAnsi="Arial" w:cs="Arial"/>
          <w:lang w:eastAsia="ja-JP"/>
        </w:rPr>
        <w:t>ć</w:t>
      </w:r>
      <w:r w:rsidRPr="00436F59">
        <w:rPr>
          <w:rFonts w:ascii="Arial" w:eastAsia="MS Mincho" w:hAnsi="Arial" w:cs="Arial"/>
          <w:lang w:eastAsia="ja-JP"/>
        </w:rPr>
        <w:t xml:space="preserve"> definiowanie interwału czasowego z jakim przesyłane będą pozycje GPS i aktywację usługi. Modyfikacja nastaw przesyłania pozycji GPS (np. zmiana interwału czasowego lub zmiana ilości radiotelefonów mobilnych, do których będzie przesyłane żądanie) wykonywana będzie indywidualnie lub grupowo. Ze względu na różne warunki środowiskowe (m.in. zajętość kanału radiowego) w systemie nie ogranicza się ilości radiotelefonów, do których będzie wysyłane żądanie przesyłania danych </w:t>
      </w:r>
      <w:proofErr w:type="spellStart"/>
      <w:r w:rsidRPr="00436F59">
        <w:rPr>
          <w:rFonts w:ascii="Arial" w:eastAsia="MS Mincho" w:hAnsi="Arial" w:cs="Arial"/>
          <w:lang w:eastAsia="ja-JP"/>
        </w:rPr>
        <w:t>geolokalizacyjnych</w:t>
      </w:r>
      <w:proofErr w:type="spellEnd"/>
      <w:r w:rsidRPr="00436F59">
        <w:rPr>
          <w:rFonts w:ascii="Arial" w:eastAsia="MS Mincho" w:hAnsi="Arial" w:cs="Arial"/>
          <w:lang w:eastAsia="ja-JP"/>
        </w:rPr>
        <w:t>. Koordynaty GPS mają być  zapisywane w lokalnej bazie danych oraz przekazywane do konsoli dyspozytorskiej i wizualizowane na mapie kontrolki aplikacji.</w:t>
      </w:r>
    </w:p>
    <w:p w:rsidR="0094049E" w:rsidRPr="00436F59" w:rsidRDefault="0094049E" w:rsidP="0094049E">
      <w:pPr>
        <w:spacing w:line="300" w:lineRule="auto"/>
        <w:ind w:left="357"/>
        <w:rPr>
          <w:rFonts w:ascii="Arial" w:eastAsia="MS Mincho" w:hAnsi="Arial" w:cs="Arial"/>
          <w:lang w:eastAsia="ja-JP"/>
        </w:rPr>
      </w:pPr>
      <w:r w:rsidRPr="00436F59">
        <w:rPr>
          <w:rFonts w:ascii="Arial" w:eastAsia="MS Mincho" w:hAnsi="Arial" w:cs="Arial"/>
          <w:lang w:eastAsia="ja-JP"/>
        </w:rPr>
        <w:t>Funkcje systemu:</w:t>
      </w:r>
    </w:p>
    <w:p w:rsidR="0094049E" w:rsidRPr="00436F59" w:rsidRDefault="0094049E" w:rsidP="0094049E">
      <w:pPr>
        <w:pStyle w:val="Akapitzlist2"/>
        <w:numPr>
          <w:ilvl w:val="0"/>
          <w:numId w:val="11"/>
        </w:numPr>
        <w:spacing w:after="120" w:line="300" w:lineRule="auto"/>
        <w:ind w:left="697" w:hanging="340"/>
        <w:rPr>
          <w:rFonts w:ascii="Arial" w:hAnsi="Arial" w:cs="Arial"/>
        </w:rPr>
      </w:pPr>
      <w:r w:rsidRPr="00436F59">
        <w:rPr>
          <w:rFonts w:ascii="Arial" w:hAnsi="Arial" w:cs="Arial"/>
        </w:rPr>
        <w:t xml:space="preserve">dane mapowe – źródło </w:t>
      </w:r>
      <w:proofErr w:type="spellStart"/>
      <w:r w:rsidRPr="00436F59">
        <w:rPr>
          <w:rFonts w:ascii="Arial" w:hAnsi="Arial" w:cs="Arial"/>
        </w:rPr>
        <w:t>OpenStreetMap</w:t>
      </w:r>
      <w:proofErr w:type="spellEnd"/>
      <w:r w:rsidRPr="00436F59">
        <w:rPr>
          <w:rFonts w:ascii="Arial" w:hAnsi="Arial" w:cs="Arial"/>
        </w:rPr>
        <w:t xml:space="preserve"> (aktualizacja ręczna, dane przetrzymywane lokalnie). Praca w trybie offline/buforowanym lub online. Buforowanie wybranego obszaru z OSM,</w:t>
      </w:r>
    </w:p>
    <w:p w:rsidR="0094049E" w:rsidRPr="00436F59" w:rsidRDefault="0094049E" w:rsidP="0094049E">
      <w:pPr>
        <w:pStyle w:val="Akapitzlist2"/>
        <w:numPr>
          <w:ilvl w:val="0"/>
          <w:numId w:val="11"/>
        </w:numPr>
        <w:spacing w:after="120" w:line="300" w:lineRule="auto"/>
        <w:ind w:left="697" w:hanging="340"/>
        <w:rPr>
          <w:rFonts w:ascii="Arial" w:hAnsi="Arial" w:cs="Arial"/>
        </w:rPr>
      </w:pPr>
      <w:r w:rsidRPr="00436F59">
        <w:rPr>
          <w:rFonts w:ascii="Arial" w:hAnsi="Arial" w:cs="Arial"/>
        </w:rPr>
        <w:lastRenderedPageBreak/>
        <w:t xml:space="preserve">źródłem danych mapowych mogą być również serwery Google, Yahoo!, Bing, </w:t>
      </w:r>
      <w:proofErr w:type="spellStart"/>
      <w:r w:rsidRPr="00436F59">
        <w:rPr>
          <w:rFonts w:ascii="Arial" w:hAnsi="Arial" w:cs="Arial"/>
        </w:rPr>
        <w:t>OpenStreetMap</w:t>
      </w:r>
      <w:proofErr w:type="spellEnd"/>
      <w:r w:rsidRPr="00436F59">
        <w:rPr>
          <w:rFonts w:ascii="Arial" w:hAnsi="Arial" w:cs="Arial"/>
        </w:rPr>
        <w:t xml:space="preserve">, </w:t>
      </w:r>
      <w:proofErr w:type="spellStart"/>
      <w:r w:rsidRPr="00436F59">
        <w:rPr>
          <w:rFonts w:ascii="Arial" w:hAnsi="Arial" w:cs="Arial"/>
        </w:rPr>
        <w:t>ArcGIS</w:t>
      </w:r>
      <w:proofErr w:type="spellEnd"/>
      <w:r w:rsidRPr="00436F59">
        <w:rPr>
          <w:rFonts w:ascii="Arial" w:hAnsi="Arial" w:cs="Arial"/>
        </w:rPr>
        <w:t xml:space="preserve">, Pergo, </w:t>
      </w:r>
      <w:proofErr w:type="spellStart"/>
      <w:r w:rsidRPr="00436F59">
        <w:rPr>
          <w:rFonts w:ascii="Arial" w:hAnsi="Arial" w:cs="Arial"/>
        </w:rPr>
        <w:t>SigPac</w:t>
      </w:r>
      <w:proofErr w:type="spellEnd"/>
      <w:r w:rsidRPr="00436F59">
        <w:rPr>
          <w:rFonts w:ascii="Arial" w:hAnsi="Arial" w:cs="Arial"/>
        </w:rPr>
        <w:t xml:space="preserve">, </w:t>
      </w:r>
      <w:proofErr w:type="spellStart"/>
      <w:r w:rsidRPr="00436F59">
        <w:rPr>
          <w:rFonts w:ascii="Arial" w:hAnsi="Arial" w:cs="Arial"/>
        </w:rPr>
        <w:t>Yendux</w:t>
      </w:r>
      <w:proofErr w:type="spellEnd"/>
      <w:r w:rsidRPr="00436F59">
        <w:rPr>
          <w:rFonts w:ascii="Arial" w:hAnsi="Arial" w:cs="Arial"/>
        </w:rPr>
        <w:t xml:space="preserve">, Mapy.cz, </w:t>
      </w:r>
      <w:proofErr w:type="spellStart"/>
      <w:r w:rsidRPr="00436F59">
        <w:rPr>
          <w:rFonts w:ascii="Arial" w:hAnsi="Arial" w:cs="Arial"/>
        </w:rPr>
        <w:t>Maps.lt</w:t>
      </w:r>
      <w:proofErr w:type="spellEnd"/>
      <w:r w:rsidRPr="00436F59">
        <w:rPr>
          <w:rFonts w:ascii="Arial" w:hAnsi="Arial" w:cs="Arial"/>
        </w:rPr>
        <w:t xml:space="preserve">, iKarte.lv, </w:t>
      </w:r>
      <w:proofErr w:type="spellStart"/>
      <w:r w:rsidRPr="00436F59">
        <w:rPr>
          <w:rFonts w:ascii="Arial" w:hAnsi="Arial" w:cs="Arial"/>
        </w:rPr>
        <w:t>NearMap</w:t>
      </w:r>
      <w:proofErr w:type="spellEnd"/>
      <w:r w:rsidRPr="00436F59">
        <w:rPr>
          <w:rFonts w:ascii="Arial" w:hAnsi="Arial" w:cs="Arial"/>
        </w:rPr>
        <w:t xml:space="preserve">, </w:t>
      </w:r>
      <w:proofErr w:type="spellStart"/>
      <w:r w:rsidRPr="00436F59">
        <w:rPr>
          <w:rFonts w:ascii="Arial" w:hAnsi="Arial" w:cs="Arial"/>
        </w:rPr>
        <w:t>OviMap</w:t>
      </w:r>
      <w:proofErr w:type="spellEnd"/>
      <w:r w:rsidRPr="00436F59">
        <w:rPr>
          <w:rFonts w:ascii="Arial" w:hAnsi="Arial" w:cs="Arial"/>
        </w:rPr>
        <w:t xml:space="preserve">, </w:t>
      </w:r>
      <w:proofErr w:type="spellStart"/>
      <w:r w:rsidRPr="00436F59">
        <w:rPr>
          <w:rFonts w:ascii="Arial" w:hAnsi="Arial" w:cs="Arial"/>
        </w:rPr>
        <w:t>CloudMade</w:t>
      </w:r>
      <w:proofErr w:type="spellEnd"/>
      <w:r w:rsidRPr="00436F59">
        <w:rPr>
          <w:rFonts w:ascii="Arial" w:hAnsi="Arial" w:cs="Arial"/>
        </w:rPr>
        <w:t xml:space="preserve">, </w:t>
      </w:r>
      <w:proofErr w:type="spellStart"/>
      <w:r w:rsidRPr="00436F59">
        <w:rPr>
          <w:rFonts w:ascii="Arial" w:hAnsi="Arial" w:cs="Arial"/>
        </w:rPr>
        <w:t>WikiMapia</w:t>
      </w:r>
      <w:proofErr w:type="spellEnd"/>
      <w:r w:rsidRPr="00436F59">
        <w:rPr>
          <w:rFonts w:ascii="Arial" w:hAnsi="Arial" w:cs="Arial"/>
        </w:rPr>
        <w:t xml:space="preserve">, </w:t>
      </w:r>
      <w:proofErr w:type="spellStart"/>
      <w:r w:rsidRPr="00436F59">
        <w:rPr>
          <w:rFonts w:ascii="Arial" w:hAnsi="Arial" w:cs="Arial"/>
        </w:rPr>
        <w:t>MapQuest</w:t>
      </w:r>
      <w:proofErr w:type="spellEnd"/>
      <w:r w:rsidRPr="00436F59">
        <w:rPr>
          <w:rFonts w:ascii="Arial" w:hAnsi="Arial" w:cs="Arial"/>
        </w:rPr>
        <w:t xml:space="preserve"> – kwestia zapewnienia odpowiedniej licencji będzie należała do Zamawiającego,</w:t>
      </w:r>
    </w:p>
    <w:p w:rsidR="0094049E" w:rsidRPr="00436F59" w:rsidRDefault="0094049E" w:rsidP="0094049E">
      <w:pPr>
        <w:pStyle w:val="Akapitzlist2"/>
        <w:numPr>
          <w:ilvl w:val="0"/>
          <w:numId w:val="11"/>
        </w:numPr>
        <w:spacing w:after="120" w:line="300" w:lineRule="auto"/>
        <w:ind w:left="697" w:hanging="340"/>
        <w:rPr>
          <w:rFonts w:ascii="Arial" w:hAnsi="Arial" w:cs="Arial"/>
        </w:rPr>
      </w:pPr>
      <w:r w:rsidRPr="00436F59">
        <w:rPr>
          <w:rFonts w:ascii="Arial" w:hAnsi="Arial" w:cs="Arial"/>
        </w:rPr>
        <w:t>lokalizacja obiektów na mapie będzie odbywać się na bazie informacji koordynat GPS uzyskanych z radiotelefonów bazowych zaawansowanych,</w:t>
      </w:r>
    </w:p>
    <w:p w:rsidR="0094049E" w:rsidRPr="00436F59" w:rsidRDefault="0094049E" w:rsidP="0094049E">
      <w:pPr>
        <w:pStyle w:val="Akapitzlist2"/>
        <w:numPr>
          <w:ilvl w:val="0"/>
          <w:numId w:val="11"/>
        </w:numPr>
        <w:spacing w:after="120" w:line="300" w:lineRule="auto"/>
        <w:ind w:left="697" w:hanging="340"/>
        <w:rPr>
          <w:rFonts w:ascii="Arial" w:hAnsi="Arial" w:cs="Arial"/>
        </w:rPr>
      </w:pPr>
      <w:r w:rsidRPr="00436F59">
        <w:rPr>
          <w:rFonts w:ascii="Arial" w:hAnsi="Arial" w:cs="Arial"/>
        </w:rPr>
        <w:t>pozycja obiektów ma być odświeżana dynamicznie, na żądanie przez dyspozytora będzie możliwe zatrzymanie odświeżania obiektów,</w:t>
      </w:r>
    </w:p>
    <w:p w:rsidR="0094049E" w:rsidRPr="00436F59" w:rsidRDefault="0094049E" w:rsidP="0094049E">
      <w:pPr>
        <w:pStyle w:val="Akapitzlist2"/>
        <w:numPr>
          <w:ilvl w:val="0"/>
          <w:numId w:val="11"/>
        </w:numPr>
        <w:spacing w:after="120" w:line="300" w:lineRule="auto"/>
        <w:ind w:left="697" w:hanging="340"/>
        <w:rPr>
          <w:rFonts w:ascii="Arial" w:hAnsi="Arial" w:cs="Arial"/>
        </w:rPr>
      </w:pPr>
      <w:r w:rsidRPr="00436F59">
        <w:rPr>
          <w:rFonts w:ascii="Arial" w:hAnsi="Arial" w:cs="Arial"/>
        </w:rPr>
        <w:t>prezentacja grup obiektów (np. radiotelefony nasobne, przewoźne) wraz z wyszukiwaniem pojedynczych obiektów zmieniających swoją pozycję dynamicznie, zgodnie z przesyłanymi danymi GPS, na mapie za pomocą kolorowych ikon / znaczników,</w:t>
      </w:r>
    </w:p>
    <w:p w:rsidR="0094049E" w:rsidRPr="00436F59" w:rsidRDefault="0094049E" w:rsidP="0094049E">
      <w:pPr>
        <w:pStyle w:val="Akapitzlist2"/>
        <w:numPr>
          <w:ilvl w:val="0"/>
          <w:numId w:val="11"/>
        </w:numPr>
        <w:spacing w:after="120" w:line="300" w:lineRule="auto"/>
        <w:ind w:left="697" w:hanging="340"/>
        <w:rPr>
          <w:rFonts w:ascii="Arial" w:hAnsi="Arial" w:cs="Arial"/>
        </w:rPr>
      </w:pPr>
      <w:r w:rsidRPr="00436F59">
        <w:rPr>
          <w:rFonts w:ascii="Arial" w:hAnsi="Arial" w:cs="Arial"/>
        </w:rPr>
        <w:t>prezentacja informacji dodatkowych o obiektach – identyfikator, czas ostatnio zgłoszonej pozycji, nazwa / opis,</w:t>
      </w:r>
    </w:p>
    <w:p w:rsidR="0094049E" w:rsidRPr="00436F59" w:rsidRDefault="0094049E" w:rsidP="0094049E">
      <w:pPr>
        <w:pStyle w:val="Akapitzlist2"/>
        <w:numPr>
          <w:ilvl w:val="0"/>
          <w:numId w:val="11"/>
        </w:numPr>
        <w:spacing w:after="120" w:line="300" w:lineRule="auto"/>
        <w:ind w:left="697" w:hanging="340"/>
        <w:rPr>
          <w:rFonts w:ascii="Arial" w:hAnsi="Arial" w:cs="Arial"/>
        </w:rPr>
      </w:pPr>
      <w:r w:rsidRPr="00436F59">
        <w:rPr>
          <w:rFonts w:ascii="Arial" w:hAnsi="Arial" w:cs="Arial"/>
        </w:rPr>
        <w:t>filtrowanie obiektów – wyświetlanie odpowiednich grup (np. radiotelefony nasobne, przewoźne),</w:t>
      </w:r>
    </w:p>
    <w:p w:rsidR="0094049E" w:rsidRPr="00436F59" w:rsidRDefault="0094049E" w:rsidP="0094049E">
      <w:pPr>
        <w:pStyle w:val="Akapitzlist2"/>
        <w:numPr>
          <w:ilvl w:val="0"/>
          <w:numId w:val="11"/>
        </w:numPr>
        <w:spacing w:after="120" w:line="300" w:lineRule="auto"/>
        <w:ind w:left="697" w:hanging="340"/>
        <w:rPr>
          <w:rFonts w:ascii="Arial" w:eastAsia="MS Mincho" w:hAnsi="Arial" w:cs="Arial"/>
          <w:lang w:eastAsia="ja-JP"/>
        </w:rPr>
      </w:pPr>
      <w:r w:rsidRPr="00436F59">
        <w:rPr>
          <w:rFonts w:ascii="Arial" w:hAnsi="Arial" w:cs="Arial"/>
        </w:rPr>
        <w:t>wyświetlanie historii poruszania się wybranego obiektu w zadanym czasie,</w:t>
      </w:r>
    </w:p>
    <w:p w:rsidR="0094049E" w:rsidRPr="00436F59" w:rsidRDefault="0094049E" w:rsidP="0094049E">
      <w:pPr>
        <w:pStyle w:val="Akapitzlist2"/>
        <w:numPr>
          <w:ilvl w:val="0"/>
          <w:numId w:val="11"/>
        </w:numPr>
        <w:spacing w:after="120" w:line="300" w:lineRule="auto"/>
        <w:ind w:left="697" w:hanging="340"/>
        <w:rPr>
          <w:rFonts w:ascii="Arial" w:eastAsia="MS Mincho" w:hAnsi="Arial" w:cs="Arial"/>
          <w:lang w:eastAsia="ja-JP"/>
        </w:rPr>
      </w:pPr>
      <w:r w:rsidRPr="00436F59">
        <w:rPr>
          <w:rFonts w:ascii="Arial" w:hAnsi="Arial" w:cs="Arial"/>
        </w:rPr>
        <w:t>możliwość oznaczania lokalnego lub globalnego zdarzenia na mapie za pomocą wbudowanych symboli graficznych lub ikon własnych użytkownika wraz z opisami. Wygenerowanie dynamiczne obiektu określonego jako publiczny ma być widoczne on</w:t>
      </w:r>
      <w:r w:rsidRPr="00436F59">
        <w:rPr>
          <w:rFonts w:ascii="Arial" w:hAnsi="Arial" w:cs="Arial"/>
        </w:rPr>
        <w:noBreakHyphen/>
        <w:t>line na konsoli z modułem mapowym.</w:t>
      </w:r>
    </w:p>
    <w:p w:rsidR="00EE2CE9" w:rsidRPr="00436F59" w:rsidRDefault="00EE2CE9" w:rsidP="00EE2CE9">
      <w:pPr>
        <w:pStyle w:val="Akapitzlist2"/>
        <w:spacing w:after="120" w:line="300" w:lineRule="auto"/>
        <w:rPr>
          <w:rFonts w:ascii="Arial" w:hAnsi="Arial" w:cs="Arial"/>
        </w:rPr>
      </w:pPr>
    </w:p>
    <w:p w:rsidR="00EE2CE9" w:rsidRPr="00436F59" w:rsidRDefault="00EE2CE9" w:rsidP="00EE2CE9">
      <w:pPr>
        <w:pStyle w:val="Akapitzlist2"/>
        <w:spacing w:after="120" w:line="300" w:lineRule="auto"/>
        <w:rPr>
          <w:rFonts w:ascii="Arial" w:hAnsi="Arial" w:cs="Arial"/>
          <w:b/>
          <w:sz w:val="24"/>
          <w:szCs w:val="24"/>
        </w:rPr>
      </w:pPr>
      <w:r w:rsidRPr="00436F59">
        <w:rPr>
          <w:rFonts w:ascii="Arial" w:hAnsi="Arial" w:cs="Arial"/>
          <w:b/>
          <w:sz w:val="24"/>
          <w:szCs w:val="24"/>
        </w:rPr>
        <w:t xml:space="preserve">Cechy oprogramowania instalowanego na </w:t>
      </w:r>
      <w:proofErr w:type="spellStart"/>
      <w:r w:rsidRPr="00436F59">
        <w:rPr>
          <w:rFonts w:ascii="Arial" w:hAnsi="Arial" w:cs="Arial"/>
          <w:b/>
          <w:sz w:val="24"/>
          <w:szCs w:val="24"/>
        </w:rPr>
        <w:t>Smarfonach</w:t>
      </w:r>
      <w:proofErr w:type="spellEnd"/>
      <w:r w:rsidRPr="00436F59">
        <w:rPr>
          <w:rFonts w:ascii="Arial" w:hAnsi="Arial" w:cs="Arial"/>
          <w:b/>
          <w:sz w:val="24"/>
          <w:szCs w:val="24"/>
        </w:rPr>
        <w:t>:</w:t>
      </w:r>
    </w:p>
    <w:p w:rsidR="00EE2CE9" w:rsidRPr="00436F59" w:rsidRDefault="00EE2CE9" w:rsidP="00EE2CE9">
      <w:pPr>
        <w:pStyle w:val="Akapitzlist"/>
        <w:numPr>
          <w:ilvl w:val="1"/>
          <w:numId w:val="18"/>
        </w:numPr>
        <w:autoSpaceDE w:val="0"/>
        <w:autoSpaceDN w:val="0"/>
        <w:adjustRightInd w:val="0"/>
        <w:spacing w:after="0" w:line="360" w:lineRule="auto"/>
        <w:ind w:left="1418"/>
        <w:rPr>
          <w:rFonts w:ascii="Arial" w:hAnsi="Arial" w:cs="Arial"/>
        </w:rPr>
      </w:pPr>
      <w:r w:rsidRPr="00436F59">
        <w:rPr>
          <w:rFonts w:ascii="Arial" w:hAnsi="Arial" w:cs="Arial"/>
        </w:rPr>
        <w:t xml:space="preserve">realizacja funkcji dostępnych w systemach </w:t>
      </w:r>
      <w:proofErr w:type="spellStart"/>
      <w:r w:rsidRPr="00436F59">
        <w:rPr>
          <w:rFonts w:ascii="Arial" w:hAnsi="Arial" w:cs="Arial"/>
        </w:rPr>
        <w:t>trankingowych</w:t>
      </w:r>
      <w:proofErr w:type="spellEnd"/>
    </w:p>
    <w:p w:rsidR="00EE2CE9" w:rsidRPr="00436F59" w:rsidRDefault="00EE2CE9" w:rsidP="00EE2CE9">
      <w:pPr>
        <w:pStyle w:val="Akapitzlist"/>
        <w:numPr>
          <w:ilvl w:val="1"/>
          <w:numId w:val="18"/>
        </w:numPr>
        <w:autoSpaceDE w:val="0"/>
        <w:autoSpaceDN w:val="0"/>
        <w:adjustRightInd w:val="0"/>
        <w:spacing w:after="0" w:line="360" w:lineRule="auto"/>
        <w:ind w:left="1418"/>
        <w:rPr>
          <w:rFonts w:ascii="Arial" w:hAnsi="Arial" w:cs="Arial"/>
        </w:rPr>
      </w:pPr>
      <w:r w:rsidRPr="00436F59">
        <w:rPr>
          <w:rFonts w:ascii="Arial" w:hAnsi="Arial" w:cs="Arial"/>
        </w:rPr>
        <w:t>działanie niezależne od położenia geograficznego</w:t>
      </w:r>
    </w:p>
    <w:p w:rsidR="00EE2CE9" w:rsidRPr="00436F59" w:rsidRDefault="00EE2CE9" w:rsidP="00EE2CE9">
      <w:pPr>
        <w:pStyle w:val="Akapitzlist"/>
        <w:numPr>
          <w:ilvl w:val="1"/>
          <w:numId w:val="18"/>
        </w:numPr>
        <w:autoSpaceDE w:val="0"/>
        <w:autoSpaceDN w:val="0"/>
        <w:adjustRightInd w:val="0"/>
        <w:spacing w:after="0" w:line="360" w:lineRule="auto"/>
        <w:ind w:left="1418"/>
        <w:rPr>
          <w:rFonts w:ascii="Arial" w:hAnsi="Arial" w:cs="Arial"/>
        </w:rPr>
      </w:pPr>
      <w:r w:rsidRPr="00436F59">
        <w:rPr>
          <w:rFonts w:ascii="Arial" w:hAnsi="Arial" w:cs="Arial"/>
        </w:rPr>
        <w:t xml:space="preserve">praca w  sieci 2G, 3G, 4G, </w:t>
      </w:r>
      <w:proofErr w:type="spellStart"/>
      <w:r w:rsidRPr="00436F59">
        <w:rPr>
          <w:rFonts w:ascii="Arial" w:hAnsi="Arial" w:cs="Arial"/>
        </w:rPr>
        <w:t>WiFi</w:t>
      </w:r>
      <w:proofErr w:type="spellEnd"/>
    </w:p>
    <w:p w:rsidR="00EE2CE9" w:rsidRPr="00436F59" w:rsidRDefault="00EE2CE9" w:rsidP="00EE2CE9">
      <w:pPr>
        <w:pStyle w:val="Akapitzlist2"/>
        <w:numPr>
          <w:ilvl w:val="1"/>
          <w:numId w:val="18"/>
        </w:numPr>
        <w:spacing w:after="120" w:line="360" w:lineRule="auto"/>
        <w:ind w:left="1418"/>
        <w:rPr>
          <w:rFonts w:ascii="Arial" w:hAnsi="Arial" w:cs="Arial"/>
        </w:rPr>
      </w:pPr>
      <w:r w:rsidRPr="00436F59">
        <w:rPr>
          <w:rFonts w:ascii="Arial" w:hAnsi="Arial" w:cs="Arial"/>
        </w:rPr>
        <w:t>komunikacja z wykorzystaniem PTT</w:t>
      </w:r>
    </w:p>
    <w:p w:rsidR="00EE2CE9" w:rsidRPr="00436F59" w:rsidRDefault="00EE2CE9" w:rsidP="00EE2CE9">
      <w:pPr>
        <w:pStyle w:val="Akapitzlist2"/>
        <w:numPr>
          <w:ilvl w:val="1"/>
          <w:numId w:val="18"/>
        </w:numPr>
        <w:spacing w:after="120" w:line="360" w:lineRule="auto"/>
        <w:ind w:left="1418"/>
        <w:rPr>
          <w:rFonts w:ascii="Arial" w:hAnsi="Arial" w:cs="Arial"/>
        </w:rPr>
      </w:pPr>
      <w:r w:rsidRPr="00436F59">
        <w:rPr>
          <w:rFonts w:ascii="Arial" w:hAnsi="Arial" w:cs="Arial"/>
        </w:rPr>
        <w:t>komunikacja z wykorzystaniem kodeka adaptacyjnego</w:t>
      </w:r>
    </w:p>
    <w:p w:rsidR="00EE2CE9" w:rsidRPr="00436F59" w:rsidRDefault="00EE2CE9" w:rsidP="00EE2CE9">
      <w:pPr>
        <w:pStyle w:val="Akapitzlist2"/>
        <w:numPr>
          <w:ilvl w:val="1"/>
          <w:numId w:val="18"/>
        </w:numPr>
        <w:spacing w:after="120" w:line="360" w:lineRule="auto"/>
        <w:ind w:left="1418"/>
        <w:rPr>
          <w:rFonts w:ascii="Arial" w:hAnsi="Arial" w:cs="Arial"/>
        </w:rPr>
      </w:pPr>
      <w:r w:rsidRPr="00436F59">
        <w:rPr>
          <w:rFonts w:ascii="Arial" w:hAnsi="Arial" w:cs="Arial"/>
        </w:rPr>
        <w:t>możliwość tworzenia grup użytkowników</w:t>
      </w:r>
    </w:p>
    <w:p w:rsidR="00EE2CE9" w:rsidRPr="00436F59" w:rsidRDefault="00EE2CE9" w:rsidP="00EE2CE9">
      <w:pPr>
        <w:pStyle w:val="Akapitzlist2"/>
        <w:numPr>
          <w:ilvl w:val="1"/>
          <w:numId w:val="18"/>
        </w:numPr>
        <w:spacing w:after="120" w:line="360" w:lineRule="auto"/>
        <w:ind w:left="1418"/>
        <w:rPr>
          <w:rFonts w:ascii="Arial" w:hAnsi="Arial" w:cs="Arial"/>
        </w:rPr>
      </w:pPr>
      <w:r w:rsidRPr="00436F59">
        <w:rPr>
          <w:rFonts w:ascii="Arial" w:hAnsi="Arial" w:cs="Arial"/>
        </w:rPr>
        <w:t>wbudowany serwer mapowy – możliwość śledzenia uczestników grupy</w:t>
      </w:r>
    </w:p>
    <w:p w:rsidR="00EE2CE9" w:rsidRPr="00436F59" w:rsidRDefault="00EE2CE9" w:rsidP="00EE2CE9">
      <w:pPr>
        <w:pStyle w:val="Akapitzlist2"/>
        <w:numPr>
          <w:ilvl w:val="1"/>
          <w:numId w:val="18"/>
        </w:numPr>
        <w:spacing w:after="120" w:line="360" w:lineRule="auto"/>
        <w:ind w:left="1418"/>
        <w:rPr>
          <w:rFonts w:ascii="Arial" w:hAnsi="Arial" w:cs="Arial"/>
        </w:rPr>
      </w:pPr>
      <w:r w:rsidRPr="00436F59">
        <w:rPr>
          <w:rFonts w:ascii="Arial" w:hAnsi="Arial" w:cs="Arial"/>
        </w:rPr>
        <w:t>szyfrowanie transmisji</w:t>
      </w:r>
    </w:p>
    <w:p w:rsidR="00EE2CE9" w:rsidRPr="00436F59" w:rsidRDefault="00EE2CE9" w:rsidP="00EE2CE9">
      <w:pPr>
        <w:pStyle w:val="Akapitzlist2"/>
        <w:numPr>
          <w:ilvl w:val="1"/>
          <w:numId w:val="18"/>
        </w:numPr>
        <w:spacing w:after="120" w:line="360" w:lineRule="auto"/>
        <w:ind w:left="1418"/>
        <w:rPr>
          <w:rFonts w:ascii="Arial" w:hAnsi="Arial" w:cs="Arial"/>
        </w:rPr>
      </w:pPr>
      <w:r w:rsidRPr="00436F59">
        <w:rPr>
          <w:rFonts w:ascii="Arial" w:hAnsi="Arial" w:cs="Arial"/>
        </w:rPr>
        <w:t>obsługa połączeń priorytetowych</w:t>
      </w:r>
    </w:p>
    <w:p w:rsidR="00EE2CE9" w:rsidRPr="00436F59" w:rsidRDefault="00EE2CE9" w:rsidP="00EE2CE9">
      <w:pPr>
        <w:pStyle w:val="Akapitzlist2"/>
        <w:numPr>
          <w:ilvl w:val="1"/>
          <w:numId w:val="18"/>
        </w:numPr>
        <w:spacing w:after="120" w:line="360" w:lineRule="auto"/>
        <w:ind w:left="1418"/>
        <w:rPr>
          <w:rFonts w:ascii="Arial" w:hAnsi="Arial" w:cs="Arial"/>
        </w:rPr>
      </w:pPr>
      <w:r w:rsidRPr="00436F59">
        <w:rPr>
          <w:rFonts w:ascii="Arial" w:hAnsi="Arial" w:cs="Arial"/>
        </w:rPr>
        <w:t>wysyłanie wiadomości tekstowych do uczestników grupy</w:t>
      </w:r>
    </w:p>
    <w:p w:rsidR="00EE2CE9" w:rsidRPr="00436F59" w:rsidRDefault="00EE2CE9" w:rsidP="00EE2CE9">
      <w:pPr>
        <w:pStyle w:val="Akapitzlist2"/>
        <w:numPr>
          <w:ilvl w:val="1"/>
          <w:numId w:val="18"/>
        </w:numPr>
        <w:spacing w:after="120" w:line="360" w:lineRule="auto"/>
        <w:ind w:left="1418"/>
        <w:rPr>
          <w:rFonts w:ascii="Arial" w:hAnsi="Arial" w:cs="Arial"/>
        </w:rPr>
      </w:pPr>
      <w:r w:rsidRPr="00436F59">
        <w:rPr>
          <w:rFonts w:ascii="Arial" w:hAnsi="Arial" w:cs="Arial"/>
        </w:rPr>
        <w:t>rejestracja korespondencji głosowej i tekstowej</w:t>
      </w:r>
    </w:p>
    <w:p w:rsidR="00252B28" w:rsidRPr="00436F59" w:rsidRDefault="00252B28" w:rsidP="00EE2CE9">
      <w:pPr>
        <w:pStyle w:val="Akapitzlist2"/>
        <w:numPr>
          <w:ilvl w:val="1"/>
          <w:numId w:val="18"/>
        </w:numPr>
        <w:spacing w:after="120" w:line="360" w:lineRule="auto"/>
        <w:ind w:left="1418"/>
        <w:rPr>
          <w:rFonts w:ascii="Arial" w:hAnsi="Arial" w:cs="Arial"/>
        </w:rPr>
      </w:pPr>
      <w:r w:rsidRPr="00436F59">
        <w:rPr>
          <w:rFonts w:ascii="Arial" w:hAnsi="Arial" w:cs="Arial"/>
        </w:rPr>
        <w:lastRenderedPageBreak/>
        <w:t>prowadzenie komunikacji i koordynacji z dyspozytorem przy pomocy dedykowanej aplikacji instalowanej na pulpicie dyspozytora</w:t>
      </w:r>
    </w:p>
    <w:p w:rsidR="00252B28" w:rsidRPr="00436F59" w:rsidRDefault="00252B28" w:rsidP="00EE2CE9">
      <w:pPr>
        <w:pStyle w:val="Akapitzlist2"/>
        <w:numPr>
          <w:ilvl w:val="1"/>
          <w:numId w:val="18"/>
        </w:numPr>
        <w:spacing w:after="120" w:line="360" w:lineRule="auto"/>
        <w:ind w:left="1418"/>
        <w:rPr>
          <w:rFonts w:ascii="Arial" w:hAnsi="Arial" w:cs="Arial"/>
        </w:rPr>
      </w:pPr>
      <w:r w:rsidRPr="00436F59">
        <w:rPr>
          <w:rFonts w:ascii="Arial" w:hAnsi="Arial" w:cs="Arial"/>
        </w:rPr>
        <w:t>możliwość komunikacji głosowej z użytkownikami urządzeń DMR</w:t>
      </w:r>
    </w:p>
    <w:p w:rsidR="00252B28" w:rsidRPr="00436F59" w:rsidRDefault="00252B28" w:rsidP="00EE2CE9">
      <w:pPr>
        <w:pStyle w:val="Akapitzlist2"/>
        <w:numPr>
          <w:ilvl w:val="1"/>
          <w:numId w:val="18"/>
        </w:numPr>
        <w:spacing w:after="120" w:line="360" w:lineRule="auto"/>
        <w:ind w:left="1418"/>
        <w:rPr>
          <w:rFonts w:ascii="Arial" w:hAnsi="Arial" w:cs="Arial"/>
        </w:rPr>
      </w:pPr>
      <w:r w:rsidRPr="00436F59">
        <w:rPr>
          <w:rFonts w:ascii="Arial" w:hAnsi="Arial" w:cs="Arial"/>
        </w:rPr>
        <w:t>prezentacja aktualnej lokalizacji oraz trasy przebytej przez każdego użytkownika</w:t>
      </w:r>
    </w:p>
    <w:p w:rsidR="00EE2CE9" w:rsidRPr="00436F59" w:rsidRDefault="00EE2CE9" w:rsidP="00EE2CE9">
      <w:pPr>
        <w:pStyle w:val="Akapitzlist2"/>
        <w:spacing w:after="120" w:line="300" w:lineRule="auto"/>
        <w:rPr>
          <w:rFonts w:ascii="Arial" w:hAnsi="Arial" w:cs="Arial"/>
          <w:sz w:val="24"/>
          <w:szCs w:val="24"/>
        </w:rPr>
      </w:pPr>
    </w:p>
    <w:p w:rsidR="00EE2CE9" w:rsidRPr="00436F59" w:rsidRDefault="00EE2CE9" w:rsidP="00EE2CE9">
      <w:pPr>
        <w:pStyle w:val="Akapitzlist2"/>
        <w:spacing w:after="120" w:line="300" w:lineRule="auto"/>
        <w:rPr>
          <w:rFonts w:ascii="Arial" w:hAnsi="Arial" w:cs="Arial"/>
          <w:b/>
          <w:sz w:val="24"/>
          <w:szCs w:val="24"/>
        </w:rPr>
      </w:pPr>
      <w:proofErr w:type="spellStart"/>
      <w:r w:rsidRPr="00436F59">
        <w:rPr>
          <w:rFonts w:ascii="Arial" w:hAnsi="Arial" w:cs="Arial"/>
          <w:b/>
          <w:sz w:val="24"/>
          <w:szCs w:val="24"/>
        </w:rPr>
        <w:t>Smarfony</w:t>
      </w:r>
      <w:proofErr w:type="spellEnd"/>
      <w:r w:rsidRPr="00436F59">
        <w:rPr>
          <w:rFonts w:ascii="Arial" w:hAnsi="Arial" w:cs="Arial"/>
          <w:b/>
          <w:sz w:val="24"/>
          <w:szCs w:val="24"/>
        </w:rPr>
        <w:t xml:space="preserve"> przemysłowe  - 3 szt.</w:t>
      </w:r>
    </w:p>
    <w:p w:rsidR="00EE2CE9" w:rsidRPr="00436F59" w:rsidRDefault="00EE2CE9" w:rsidP="00EE2CE9">
      <w:pPr>
        <w:pStyle w:val="Akapitzlist2"/>
        <w:spacing w:after="120" w:line="300" w:lineRule="auto"/>
        <w:rPr>
          <w:rFonts w:ascii="Arial" w:hAnsi="Arial" w:cs="Arial"/>
          <w:b/>
        </w:rPr>
      </w:pPr>
    </w:p>
    <w:p w:rsidR="00EE2CE9" w:rsidRPr="00436F59" w:rsidRDefault="00EE2CE9" w:rsidP="00EE2CE9">
      <w:pPr>
        <w:pStyle w:val="Akapitzlist2"/>
        <w:spacing w:after="120" w:line="300" w:lineRule="auto"/>
        <w:ind w:left="0" w:firstLine="567"/>
        <w:rPr>
          <w:rFonts w:ascii="Arial" w:hAnsi="Arial" w:cs="Arial"/>
        </w:rPr>
      </w:pPr>
      <w:r w:rsidRPr="00436F59">
        <w:rPr>
          <w:rFonts w:ascii="Arial" w:hAnsi="Arial" w:cs="Arial"/>
        </w:rPr>
        <w:t xml:space="preserve">W ramach modernizacji i integracji systemu DGT MCS wykonawca dostarczy </w:t>
      </w:r>
      <w:r w:rsidR="008655E7">
        <w:rPr>
          <w:rFonts w:ascii="Arial" w:hAnsi="Arial" w:cs="Arial"/>
        </w:rPr>
        <w:t>trzy</w:t>
      </w:r>
      <w:r w:rsidRPr="00436F59">
        <w:rPr>
          <w:rFonts w:ascii="Arial" w:hAnsi="Arial" w:cs="Arial"/>
        </w:rPr>
        <w:t xml:space="preserve">  </w:t>
      </w:r>
      <w:proofErr w:type="spellStart"/>
      <w:r w:rsidRPr="00436F59">
        <w:rPr>
          <w:rFonts w:ascii="Arial" w:hAnsi="Arial" w:cs="Arial"/>
        </w:rPr>
        <w:t>smartfony</w:t>
      </w:r>
      <w:proofErr w:type="spellEnd"/>
      <w:r w:rsidRPr="00436F59">
        <w:rPr>
          <w:rFonts w:ascii="Arial" w:hAnsi="Arial" w:cs="Arial"/>
        </w:rPr>
        <w:t xml:space="preserve"> o parametrach nie gorszych:</w:t>
      </w:r>
    </w:p>
    <w:p w:rsidR="00EE2CE9" w:rsidRPr="00436F59" w:rsidRDefault="00EE2CE9" w:rsidP="00EE2CE9">
      <w:pPr>
        <w:autoSpaceDE w:val="0"/>
        <w:autoSpaceDN w:val="0"/>
        <w:adjustRightInd w:val="0"/>
        <w:spacing w:after="0" w:line="360" w:lineRule="auto"/>
        <w:rPr>
          <w:rFonts w:ascii="Arial" w:hAnsi="Arial" w:cs="Arial"/>
          <w:color w:val="000000"/>
        </w:rPr>
      </w:pPr>
      <w:r w:rsidRPr="00436F59">
        <w:rPr>
          <w:rFonts w:ascii="Arial" w:hAnsi="Arial" w:cs="Arial"/>
          <w:color w:val="000000"/>
        </w:rPr>
        <w:t>• Dotykowy wyświetlacz, który można obsługiwać w rękawicach</w:t>
      </w:r>
    </w:p>
    <w:p w:rsidR="00EE2CE9" w:rsidRPr="00436F59" w:rsidRDefault="00EE2CE9" w:rsidP="00EE2CE9">
      <w:pPr>
        <w:autoSpaceDE w:val="0"/>
        <w:autoSpaceDN w:val="0"/>
        <w:adjustRightInd w:val="0"/>
        <w:spacing w:after="0" w:line="360" w:lineRule="auto"/>
        <w:rPr>
          <w:rFonts w:ascii="Arial" w:hAnsi="Arial" w:cs="Arial"/>
          <w:color w:val="000000"/>
        </w:rPr>
      </w:pPr>
      <w:r w:rsidRPr="00436F59">
        <w:rPr>
          <w:rFonts w:ascii="Arial" w:hAnsi="Arial" w:cs="Arial"/>
          <w:color w:val="000000"/>
        </w:rPr>
        <w:t>• Dobra widoczność wyświetlanych elementów w silnym słońcu</w:t>
      </w:r>
    </w:p>
    <w:p w:rsidR="00EE2CE9" w:rsidRPr="00436F59" w:rsidRDefault="00EE2CE9" w:rsidP="00EE2CE9">
      <w:pPr>
        <w:autoSpaceDE w:val="0"/>
        <w:autoSpaceDN w:val="0"/>
        <w:adjustRightInd w:val="0"/>
        <w:spacing w:after="0" w:line="360" w:lineRule="auto"/>
        <w:rPr>
          <w:rFonts w:ascii="Arial" w:hAnsi="Arial" w:cs="Arial"/>
          <w:color w:val="000000"/>
        </w:rPr>
      </w:pPr>
      <w:r w:rsidRPr="00436F59">
        <w:rPr>
          <w:rFonts w:ascii="Arial" w:hAnsi="Arial" w:cs="Arial"/>
          <w:color w:val="000000"/>
        </w:rPr>
        <w:t>• LTE</w:t>
      </w:r>
    </w:p>
    <w:p w:rsidR="00EE2CE9" w:rsidRPr="00436F59" w:rsidRDefault="00EE2CE9" w:rsidP="00EE2CE9">
      <w:pPr>
        <w:autoSpaceDE w:val="0"/>
        <w:autoSpaceDN w:val="0"/>
        <w:adjustRightInd w:val="0"/>
        <w:spacing w:after="0" w:line="360" w:lineRule="auto"/>
        <w:rPr>
          <w:rFonts w:ascii="Arial" w:hAnsi="Arial" w:cs="Arial"/>
          <w:color w:val="000000"/>
        </w:rPr>
      </w:pPr>
      <w:r w:rsidRPr="00436F59">
        <w:rPr>
          <w:rFonts w:ascii="Arial" w:hAnsi="Arial" w:cs="Arial"/>
          <w:color w:val="000000"/>
        </w:rPr>
        <w:t>•  system operacyjny -Android</w:t>
      </w:r>
    </w:p>
    <w:p w:rsidR="00EE2CE9" w:rsidRPr="00436F59" w:rsidRDefault="00EE2CE9" w:rsidP="00EE2CE9">
      <w:pPr>
        <w:autoSpaceDE w:val="0"/>
        <w:autoSpaceDN w:val="0"/>
        <w:adjustRightInd w:val="0"/>
        <w:spacing w:after="0" w:line="360" w:lineRule="auto"/>
        <w:rPr>
          <w:rFonts w:ascii="Arial" w:hAnsi="Arial" w:cs="Arial"/>
          <w:color w:val="000000"/>
        </w:rPr>
      </w:pPr>
      <w:r w:rsidRPr="00436F59">
        <w:rPr>
          <w:rFonts w:ascii="Arial" w:hAnsi="Arial" w:cs="Arial"/>
          <w:color w:val="000000"/>
        </w:rPr>
        <w:t xml:space="preserve">• przycisk </w:t>
      </w:r>
      <w:proofErr w:type="spellStart"/>
      <w:r w:rsidRPr="00436F59">
        <w:rPr>
          <w:rFonts w:ascii="Arial" w:hAnsi="Arial" w:cs="Arial"/>
          <w:color w:val="000000"/>
        </w:rPr>
        <w:t>Push</w:t>
      </w:r>
      <w:proofErr w:type="spellEnd"/>
      <w:r w:rsidRPr="00436F59">
        <w:rPr>
          <w:rFonts w:ascii="Arial" w:hAnsi="Arial" w:cs="Arial"/>
          <w:color w:val="000000"/>
        </w:rPr>
        <w:t>-to-Talk</w:t>
      </w:r>
    </w:p>
    <w:p w:rsidR="00EE2CE9" w:rsidRPr="00436F59" w:rsidRDefault="00EE2CE9" w:rsidP="00EE2CE9">
      <w:pPr>
        <w:autoSpaceDE w:val="0"/>
        <w:autoSpaceDN w:val="0"/>
        <w:adjustRightInd w:val="0"/>
        <w:spacing w:after="0" w:line="360" w:lineRule="auto"/>
        <w:rPr>
          <w:rFonts w:ascii="Arial" w:hAnsi="Arial" w:cs="Arial"/>
          <w:color w:val="000000"/>
        </w:rPr>
      </w:pPr>
      <w:r w:rsidRPr="00436F59">
        <w:rPr>
          <w:rFonts w:ascii="Arial" w:hAnsi="Arial" w:cs="Arial"/>
          <w:color w:val="000000"/>
        </w:rPr>
        <w:t>• Wi-Fi 802.11 a/b/g/n/r 2.4/5Ghz</w:t>
      </w:r>
    </w:p>
    <w:p w:rsidR="00EE2CE9" w:rsidRPr="00436F59" w:rsidRDefault="00EE2CE9" w:rsidP="00EE2CE9">
      <w:pPr>
        <w:autoSpaceDE w:val="0"/>
        <w:autoSpaceDN w:val="0"/>
        <w:adjustRightInd w:val="0"/>
        <w:spacing w:after="0" w:line="360" w:lineRule="auto"/>
        <w:rPr>
          <w:rFonts w:ascii="Arial" w:hAnsi="Arial" w:cs="Arial"/>
          <w:color w:val="000000"/>
        </w:rPr>
      </w:pPr>
      <w:r w:rsidRPr="00436F59">
        <w:rPr>
          <w:rFonts w:ascii="Arial" w:hAnsi="Arial" w:cs="Arial"/>
          <w:color w:val="000000"/>
        </w:rPr>
        <w:t>• Wytrzymała bateria – ciągła praca przez kilka zmian roboczych</w:t>
      </w:r>
    </w:p>
    <w:p w:rsidR="00EE2CE9" w:rsidRPr="00436F59" w:rsidRDefault="00EE2CE9" w:rsidP="00EE2CE9">
      <w:pPr>
        <w:autoSpaceDE w:val="0"/>
        <w:autoSpaceDN w:val="0"/>
        <w:adjustRightInd w:val="0"/>
        <w:spacing w:after="0" w:line="360" w:lineRule="auto"/>
        <w:rPr>
          <w:rFonts w:ascii="Arial" w:hAnsi="Arial" w:cs="Arial"/>
          <w:color w:val="000000"/>
        </w:rPr>
      </w:pPr>
      <w:r w:rsidRPr="00436F59">
        <w:rPr>
          <w:rFonts w:ascii="Arial" w:hAnsi="Arial" w:cs="Arial"/>
          <w:color w:val="000000"/>
        </w:rPr>
        <w:t>• Przystosowany do użytkowania w rękawicach – przyciski dostosowane do pracy w rękawicach roboczych</w:t>
      </w:r>
    </w:p>
    <w:p w:rsidR="00EE2CE9" w:rsidRPr="00436F59" w:rsidRDefault="00EE2CE9" w:rsidP="00EE2CE9">
      <w:pPr>
        <w:autoSpaceDE w:val="0"/>
        <w:autoSpaceDN w:val="0"/>
        <w:adjustRightInd w:val="0"/>
        <w:spacing w:after="0" w:line="360" w:lineRule="auto"/>
        <w:rPr>
          <w:rFonts w:ascii="Arial" w:hAnsi="Arial" w:cs="Arial"/>
          <w:color w:val="000000"/>
        </w:rPr>
      </w:pPr>
      <w:r w:rsidRPr="00436F59">
        <w:rPr>
          <w:rFonts w:ascii="Arial" w:hAnsi="Arial" w:cs="Arial"/>
          <w:color w:val="000000"/>
        </w:rPr>
        <w:t>• Dźwięk dużej mocy – 103dB głośnik, wbudowana redukcja szumów.</w:t>
      </w:r>
    </w:p>
    <w:p w:rsidR="00EE2CE9" w:rsidRPr="00436F59" w:rsidRDefault="00EE2CE9" w:rsidP="00EE2CE9">
      <w:pPr>
        <w:autoSpaceDE w:val="0"/>
        <w:autoSpaceDN w:val="0"/>
        <w:adjustRightInd w:val="0"/>
        <w:spacing w:after="0" w:line="360" w:lineRule="auto"/>
        <w:rPr>
          <w:rFonts w:ascii="Arial" w:hAnsi="Arial" w:cs="Arial"/>
          <w:color w:val="000000"/>
        </w:rPr>
      </w:pPr>
      <w:r w:rsidRPr="00436F59">
        <w:rPr>
          <w:rFonts w:ascii="Arial" w:hAnsi="Arial" w:cs="Arial"/>
          <w:color w:val="000000"/>
        </w:rPr>
        <w:t>• Odporny na pył i kurz – certyfikat IP68 gwarantujący całkowita pyłoodporność</w:t>
      </w:r>
    </w:p>
    <w:p w:rsidR="00EE2CE9" w:rsidRPr="00436F59" w:rsidRDefault="00EE2CE9" w:rsidP="00EE2CE9">
      <w:pPr>
        <w:autoSpaceDE w:val="0"/>
        <w:autoSpaceDN w:val="0"/>
        <w:adjustRightInd w:val="0"/>
        <w:spacing w:after="0" w:line="360" w:lineRule="auto"/>
        <w:rPr>
          <w:rFonts w:ascii="Arial" w:hAnsi="Arial" w:cs="Arial"/>
          <w:color w:val="000000"/>
        </w:rPr>
      </w:pPr>
      <w:r w:rsidRPr="00436F59">
        <w:rPr>
          <w:rFonts w:ascii="Arial" w:hAnsi="Arial" w:cs="Arial"/>
          <w:color w:val="000000"/>
        </w:rPr>
        <w:t>• Wodoodporny –IP68 ,gwarancja pracy po zanurzeniu telefonu na głębokości 2 metrów przez 30 minut.</w:t>
      </w:r>
    </w:p>
    <w:p w:rsidR="00EE2CE9" w:rsidRPr="00436F59" w:rsidRDefault="00252B28" w:rsidP="00EE2CE9">
      <w:pPr>
        <w:autoSpaceDE w:val="0"/>
        <w:autoSpaceDN w:val="0"/>
        <w:adjustRightInd w:val="0"/>
        <w:spacing w:after="0" w:line="360" w:lineRule="auto"/>
        <w:rPr>
          <w:rFonts w:ascii="Arial" w:hAnsi="Arial" w:cs="Arial"/>
          <w:color w:val="000000"/>
        </w:rPr>
      </w:pPr>
      <w:r w:rsidRPr="00436F59">
        <w:rPr>
          <w:rFonts w:ascii="Arial" w:hAnsi="Arial" w:cs="Arial"/>
          <w:color w:val="000000"/>
        </w:rPr>
        <w:t>• Odporność</w:t>
      </w:r>
      <w:r w:rsidR="00EE2CE9" w:rsidRPr="00436F59">
        <w:rPr>
          <w:rFonts w:ascii="Arial" w:hAnsi="Arial" w:cs="Arial"/>
          <w:color w:val="000000"/>
        </w:rPr>
        <w:t xml:space="preserve"> na  upadek z wysokości 2 metrów pod dowolnym kątem.</w:t>
      </w:r>
    </w:p>
    <w:p w:rsidR="00EE2CE9" w:rsidRPr="00436F59" w:rsidRDefault="00252B28" w:rsidP="00EE2CE9">
      <w:pPr>
        <w:autoSpaceDE w:val="0"/>
        <w:autoSpaceDN w:val="0"/>
        <w:adjustRightInd w:val="0"/>
        <w:spacing w:after="0" w:line="360" w:lineRule="auto"/>
        <w:rPr>
          <w:rFonts w:ascii="Arial" w:hAnsi="Arial" w:cs="Arial"/>
          <w:color w:val="000000"/>
        </w:rPr>
      </w:pPr>
      <w:r w:rsidRPr="00436F59">
        <w:rPr>
          <w:rFonts w:ascii="Arial" w:hAnsi="Arial" w:cs="Arial"/>
          <w:color w:val="000000"/>
        </w:rPr>
        <w:t xml:space="preserve">• Odporność na </w:t>
      </w:r>
      <w:r w:rsidR="00EE2CE9" w:rsidRPr="00436F59">
        <w:rPr>
          <w:rFonts w:ascii="Arial" w:hAnsi="Arial" w:cs="Arial"/>
          <w:color w:val="000000"/>
        </w:rPr>
        <w:t>wstrząsy do 30G i wibracje od 5Hz do 500Hz</w:t>
      </w:r>
    </w:p>
    <w:p w:rsidR="00EE2CE9" w:rsidRPr="00436F59" w:rsidRDefault="00EE2CE9" w:rsidP="00EE2CE9">
      <w:pPr>
        <w:autoSpaceDE w:val="0"/>
        <w:autoSpaceDN w:val="0"/>
        <w:adjustRightInd w:val="0"/>
        <w:spacing w:after="0" w:line="360" w:lineRule="auto"/>
        <w:rPr>
          <w:rFonts w:ascii="Arial" w:hAnsi="Arial" w:cs="Arial"/>
          <w:color w:val="000000"/>
        </w:rPr>
      </w:pPr>
      <w:r w:rsidRPr="00436F59">
        <w:rPr>
          <w:rFonts w:ascii="Arial" w:hAnsi="Arial" w:cs="Arial"/>
          <w:color w:val="000000"/>
        </w:rPr>
        <w:t>• Pełna funkcjonalność w temperaturach od -20 do +55 stopni Celsjusza.</w:t>
      </w:r>
    </w:p>
    <w:p w:rsidR="00EE2CE9" w:rsidRPr="00436F59" w:rsidRDefault="00EE2CE9" w:rsidP="00EE2CE9">
      <w:pPr>
        <w:autoSpaceDE w:val="0"/>
        <w:autoSpaceDN w:val="0"/>
        <w:adjustRightInd w:val="0"/>
        <w:spacing w:after="0" w:line="360" w:lineRule="auto"/>
        <w:rPr>
          <w:rFonts w:ascii="Arial" w:hAnsi="Arial" w:cs="Arial"/>
          <w:color w:val="000000"/>
        </w:rPr>
      </w:pPr>
      <w:r w:rsidRPr="00436F59">
        <w:rPr>
          <w:rFonts w:ascii="Arial" w:hAnsi="Arial" w:cs="Arial"/>
          <w:color w:val="000000"/>
        </w:rPr>
        <w:t>• Odporność na ciśnienie – wytrzymuje tonę ciśnienia metrycznego</w:t>
      </w:r>
    </w:p>
    <w:p w:rsidR="00EE2CE9" w:rsidRPr="00436F59" w:rsidRDefault="00EE2CE9" w:rsidP="00EE2CE9">
      <w:pPr>
        <w:autoSpaceDE w:val="0"/>
        <w:autoSpaceDN w:val="0"/>
        <w:adjustRightInd w:val="0"/>
        <w:spacing w:after="0" w:line="360" w:lineRule="auto"/>
        <w:rPr>
          <w:rFonts w:ascii="Arial" w:hAnsi="Arial" w:cs="Arial"/>
          <w:color w:val="000000"/>
        </w:rPr>
      </w:pPr>
      <w:r w:rsidRPr="00436F59">
        <w:rPr>
          <w:rFonts w:ascii="Arial" w:hAnsi="Arial" w:cs="Arial"/>
          <w:color w:val="000000"/>
        </w:rPr>
        <w:t>• odporność na oleje ropopochodne oraz preparaty antykorozyjne</w:t>
      </w:r>
    </w:p>
    <w:p w:rsidR="00EE2CE9" w:rsidRPr="00436F59" w:rsidRDefault="00EE2CE9" w:rsidP="00EE2CE9">
      <w:pPr>
        <w:autoSpaceDE w:val="0"/>
        <w:autoSpaceDN w:val="0"/>
        <w:adjustRightInd w:val="0"/>
        <w:spacing w:after="0" w:line="360" w:lineRule="auto"/>
        <w:rPr>
          <w:rFonts w:ascii="Arial" w:hAnsi="Arial" w:cs="Arial"/>
          <w:color w:val="000000"/>
        </w:rPr>
      </w:pPr>
    </w:p>
    <w:p w:rsidR="00EE2CE9" w:rsidRPr="00436F59" w:rsidRDefault="00EE2CE9" w:rsidP="00EE2CE9">
      <w:pPr>
        <w:autoSpaceDE w:val="0"/>
        <w:autoSpaceDN w:val="0"/>
        <w:adjustRightInd w:val="0"/>
        <w:spacing w:after="0" w:line="360" w:lineRule="auto"/>
        <w:rPr>
          <w:rFonts w:ascii="Arial" w:hAnsi="Arial" w:cs="Arial"/>
          <w:color w:val="000000"/>
        </w:rPr>
      </w:pPr>
    </w:p>
    <w:p w:rsidR="009A20D7" w:rsidRPr="00436F59" w:rsidRDefault="00401366" w:rsidP="00540CBA">
      <w:pPr>
        <w:pStyle w:val="Akapitzlist"/>
        <w:numPr>
          <w:ilvl w:val="0"/>
          <w:numId w:val="20"/>
        </w:numPr>
        <w:rPr>
          <w:rFonts w:ascii="Arial" w:hAnsi="Arial" w:cs="Arial"/>
          <w:b/>
          <w:sz w:val="28"/>
          <w:szCs w:val="28"/>
        </w:rPr>
      </w:pPr>
      <w:r w:rsidRPr="00436F59">
        <w:rPr>
          <w:rFonts w:ascii="Arial" w:hAnsi="Arial" w:cs="Arial"/>
          <w:b/>
          <w:sz w:val="28"/>
          <w:szCs w:val="28"/>
        </w:rPr>
        <w:t>Dostawa</w:t>
      </w:r>
      <w:r w:rsidR="009A20D7" w:rsidRPr="00436F59">
        <w:rPr>
          <w:rFonts w:ascii="Arial" w:hAnsi="Arial" w:cs="Arial"/>
          <w:b/>
          <w:sz w:val="28"/>
          <w:szCs w:val="28"/>
        </w:rPr>
        <w:t xml:space="preserve"> </w:t>
      </w:r>
      <w:r w:rsidRPr="00436F59">
        <w:rPr>
          <w:rFonts w:ascii="Arial" w:hAnsi="Arial" w:cs="Arial"/>
          <w:b/>
          <w:sz w:val="28"/>
        </w:rPr>
        <w:t>, instalacja, szkolenie mobilnego integratora radiowego</w:t>
      </w:r>
    </w:p>
    <w:p w:rsidR="009A20D7" w:rsidRPr="00436F59" w:rsidRDefault="009A20D7" w:rsidP="00E54551">
      <w:pPr>
        <w:ind w:left="360"/>
        <w:jc w:val="both"/>
        <w:rPr>
          <w:rFonts w:ascii="Arial" w:hAnsi="Arial" w:cs="Arial"/>
        </w:rPr>
      </w:pPr>
      <w:r w:rsidRPr="00436F59">
        <w:rPr>
          <w:rFonts w:ascii="Arial" w:hAnsi="Arial" w:cs="Arial"/>
        </w:rPr>
        <w:t>W ramach postępowania wykonawca dostarczy i uruchomi urządzenie umożliwiające połączenie ze sobą radiotele</w:t>
      </w:r>
      <w:r w:rsidR="00307D29" w:rsidRPr="00436F59">
        <w:rPr>
          <w:rFonts w:ascii="Arial" w:hAnsi="Arial" w:cs="Arial"/>
        </w:rPr>
        <w:t xml:space="preserve">fonów przenośnych różnych typów i </w:t>
      </w:r>
      <w:r w:rsidRPr="00436F59">
        <w:rPr>
          <w:rFonts w:ascii="Arial" w:hAnsi="Arial" w:cs="Arial"/>
        </w:rPr>
        <w:t xml:space="preserve"> technologii</w:t>
      </w:r>
      <w:r w:rsidR="00E54551" w:rsidRPr="00436F59">
        <w:rPr>
          <w:rFonts w:ascii="Arial" w:hAnsi="Arial" w:cs="Arial"/>
        </w:rPr>
        <w:t xml:space="preserve"> będących na wyposażeniu </w:t>
      </w:r>
      <w:r w:rsidRPr="00436F59">
        <w:rPr>
          <w:rFonts w:ascii="Arial" w:hAnsi="Arial" w:cs="Arial"/>
        </w:rPr>
        <w:t xml:space="preserve"> służ</w:t>
      </w:r>
      <w:r w:rsidR="00651B5C" w:rsidRPr="00436F59">
        <w:rPr>
          <w:rFonts w:ascii="Arial" w:hAnsi="Arial" w:cs="Arial"/>
        </w:rPr>
        <w:t>b</w:t>
      </w:r>
      <w:r w:rsidRPr="00436F59">
        <w:rPr>
          <w:rFonts w:ascii="Arial" w:hAnsi="Arial" w:cs="Arial"/>
        </w:rPr>
        <w:t xml:space="preserve"> realizujących w jednym miejscu akcje ratownicze lub ćwiczenia </w:t>
      </w:r>
      <w:r w:rsidR="0094049E" w:rsidRPr="00436F59">
        <w:rPr>
          <w:rFonts w:ascii="Arial" w:hAnsi="Arial" w:cs="Arial"/>
        </w:rPr>
        <w:t xml:space="preserve">. </w:t>
      </w:r>
      <w:r w:rsidR="00E54551" w:rsidRPr="00436F59">
        <w:rPr>
          <w:rFonts w:ascii="Arial" w:hAnsi="Arial" w:cs="Arial"/>
        </w:rPr>
        <w:lastRenderedPageBreak/>
        <w:t>M</w:t>
      </w:r>
      <w:r w:rsidR="0094049E" w:rsidRPr="00436F59">
        <w:rPr>
          <w:rFonts w:ascii="Arial" w:hAnsi="Arial" w:cs="Arial"/>
        </w:rPr>
        <w:t>obilne urządzenie integrujące ma zostać połączone z nowo instalowanym systemem radiowym DMR</w:t>
      </w:r>
      <w:r w:rsidR="00AD560B" w:rsidRPr="00436F59">
        <w:rPr>
          <w:rFonts w:ascii="Arial" w:hAnsi="Arial" w:cs="Arial"/>
        </w:rPr>
        <w:t xml:space="preserve"> oraz z DGT MCS</w:t>
      </w:r>
      <w:r w:rsidR="0094049E" w:rsidRPr="00436F59">
        <w:rPr>
          <w:rFonts w:ascii="Arial" w:hAnsi="Arial" w:cs="Arial"/>
        </w:rPr>
        <w:t>.</w:t>
      </w:r>
    </w:p>
    <w:p w:rsidR="009A20D7" w:rsidRPr="00436F59" w:rsidRDefault="009A20D7" w:rsidP="00E54551">
      <w:pPr>
        <w:pStyle w:val="Akapitzlist"/>
        <w:numPr>
          <w:ilvl w:val="0"/>
          <w:numId w:val="4"/>
        </w:numPr>
        <w:jc w:val="both"/>
        <w:rPr>
          <w:rFonts w:ascii="Arial" w:hAnsi="Arial" w:cs="Arial"/>
        </w:rPr>
      </w:pPr>
      <w:r w:rsidRPr="00436F59">
        <w:rPr>
          <w:rFonts w:ascii="Arial" w:hAnsi="Arial" w:cs="Arial"/>
        </w:rPr>
        <w:t>Wymagania techniczne:</w:t>
      </w:r>
    </w:p>
    <w:p w:rsidR="009A20D7" w:rsidRPr="00436F59" w:rsidRDefault="009A20D7" w:rsidP="00E54551">
      <w:pPr>
        <w:pStyle w:val="Akapitzlist"/>
        <w:numPr>
          <w:ilvl w:val="0"/>
          <w:numId w:val="5"/>
        </w:numPr>
        <w:jc w:val="both"/>
        <w:rPr>
          <w:rFonts w:ascii="Arial" w:hAnsi="Arial" w:cs="Arial"/>
        </w:rPr>
      </w:pPr>
      <w:r w:rsidRPr="00436F59">
        <w:rPr>
          <w:rFonts w:ascii="Arial" w:hAnsi="Arial" w:cs="Arial"/>
        </w:rPr>
        <w:t>Zasilanie 230Vac ; 12-24Vdc</w:t>
      </w:r>
    </w:p>
    <w:p w:rsidR="00CA0208" w:rsidRPr="00436F59" w:rsidRDefault="00B16828" w:rsidP="00E54551">
      <w:pPr>
        <w:pStyle w:val="Akapitzlist"/>
        <w:numPr>
          <w:ilvl w:val="0"/>
          <w:numId w:val="5"/>
        </w:numPr>
        <w:jc w:val="both"/>
        <w:rPr>
          <w:rFonts w:ascii="Arial" w:hAnsi="Arial" w:cs="Arial"/>
        </w:rPr>
      </w:pPr>
      <w:r w:rsidRPr="00436F59">
        <w:rPr>
          <w:rFonts w:ascii="Arial" w:hAnsi="Arial" w:cs="Arial"/>
        </w:rPr>
        <w:t>Pobór mocy do 50</w:t>
      </w:r>
      <w:r w:rsidR="00CA0208" w:rsidRPr="00436F59">
        <w:rPr>
          <w:rFonts w:ascii="Arial" w:hAnsi="Arial" w:cs="Arial"/>
        </w:rPr>
        <w:t>W</w:t>
      </w:r>
    </w:p>
    <w:p w:rsidR="00B16828" w:rsidRPr="00436F59" w:rsidRDefault="00B16828" w:rsidP="00E54551">
      <w:pPr>
        <w:pStyle w:val="Akapitzlist"/>
        <w:numPr>
          <w:ilvl w:val="0"/>
          <w:numId w:val="5"/>
        </w:numPr>
        <w:jc w:val="both"/>
        <w:rPr>
          <w:rFonts w:ascii="Arial" w:hAnsi="Arial" w:cs="Arial"/>
        </w:rPr>
      </w:pPr>
      <w:r w:rsidRPr="00436F59">
        <w:rPr>
          <w:rFonts w:ascii="Arial" w:hAnsi="Arial" w:cs="Arial"/>
        </w:rPr>
        <w:t xml:space="preserve">Temperaturowy zakres pracy </w:t>
      </w:r>
      <w:r w:rsidR="00E54551" w:rsidRPr="00436F59">
        <w:rPr>
          <w:rFonts w:ascii="Arial" w:hAnsi="Arial" w:cs="Arial"/>
        </w:rPr>
        <w:t>: -15 C + 50 C</w:t>
      </w:r>
    </w:p>
    <w:p w:rsidR="009A20D7" w:rsidRPr="00436F59" w:rsidRDefault="009A20D7" w:rsidP="00E54551">
      <w:pPr>
        <w:pStyle w:val="Akapitzlist"/>
        <w:numPr>
          <w:ilvl w:val="0"/>
          <w:numId w:val="5"/>
        </w:numPr>
        <w:jc w:val="both"/>
        <w:rPr>
          <w:rFonts w:ascii="Arial" w:hAnsi="Arial" w:cs="Arial"/>
        </w:rPr>
      </w:pPr>
      <w:r w:rsidRPr="00436F59">
        <w:rPr>
          <w:rFonts w:ascii="Arial" w:hAnsi="Arial" w:cs="Arial"/>
        </w:rPr>
        <w:t xml:space="preserve">Wykonanie w postaci przenośnej walizki </w:t>
      </w:r>
    </w:p>
    <w:p w:rsidR="009A20D7" w:rsidRPr="00436F59" w:rsidRDefault="009A20D7" w:rsidP="00E54551">
      <w:pPr>
        <w:pStyle w:val="Akapitzlist"/>
        <w:numPr>
          <w:ilvl w:val="0"/>
          <w:numId w:val="5"/>
        </w:numPr>
        <w:jc w:val="both"/>
        <w:rPr>
          <w:rFonts w:ascii="Arial" w:hAnsi="Arial" w:cs="Arial"/>
        </w:rPr>
      </w:pPr>
      <w:r w:rsidRPr="00436F59">
        <w:rPr>
          <w:rFonts w:ascii="Arial" w:hAnsi="Arial" w:cs="Arial"/>
        </w:rPr>
        <w:t>Stopień ochrony przy otwartej walizce: IP51, przy zamkniętej : IP67</w:t>
      </w:r>
    </w:p>
    <w:p w:rsidR="009A20D7" w:rsidRPr="00436F59" w:rsidRDefault="009A20D7" w:rsidP="00E54551">
      <w:pPr>
        <w:pStyle w:val="Akapitzlist"/>
        <w:numPr>
          <w:ilvl w:val="0"/>
          <w:numId w:val="5"/>
        </w:numPr>
        <w:jc w:val="both"/>
        <w:rPr>
          <w:rFonts w:ascii="Arial" w:hAnsi="Arial" w:cs="Arial"/>
        </w:rPr>
      </w:pPr>
      <w:r w:rsidRPr="00436F59">
        <w:rPr>
          <w:rFonts w:ascii="Arial" w:hAnsi="Arial" w:cs="Arial"/>
        </w:rPr>
        <w:t>Obsługiwane systemy radiowe -Analogowe, TETRA, DMR, NXDN, P25, EDACS, GSM, Wi-Fi</w:t>
      </w:r>
    </w:p>
    <w:p w:rsidR="00BE49AF" w:rsidRPr="00436F59" w:rsidRDefault="009A20D7" w:rsidP="00E54551">
      <w:pPr>
        <w:pStyle w:val="Akapitzlist"/>
        <w:numPr>
          <w:ilvl w:val="0"/>
          <w:numId w:val="5"/>
        </w:numPr>
        <w:jc w:val="both"/>
        <w:rPr>
          <w:rFonts w:ascii="Arial" w:hAnsi="Arial" w:cs="Arial"/>
        </w:rPr>
      </w:pPr>
      <w:r w:rsidRPr="00436F59">
        <w:rPr>
          <w:rFonts w:ascii="Arial" w:hAnsi="Arial" w:cs="Arial"/>
        </w:rPr>
        <w:t>Obsługa minimum następujących modeli urządzeń:  EDACS MPA SCAN, Motorola GP 360,</w:t>
      </w:r>
      <w:r w:rsidR="00AD560B" w:rsidRPr="00436F59">
        <w:rPr>
          <w:rFonts w:ascii="Arial" w:hAnsi="Arial" w:cs="Arial"/>
        </w:rPr>
        <w:t xml:space="preserve"> Motorola GM360,</w:t>
      </w:r>
      <w:r w:rsidRPr="00436F59">
        <w:rPr>
          <w:rFonts w:ascii="Arial" w:hAnsi="Arial" w:cs="Arial"/>
        </w:rPr>
        <w:t xml:space="preserve"> Motorola DP 4801, Motorola MTP 850, Harris 152, Harris 117, </w:t>
      </w:r>
      <w:proofErr w:type="spellStart"/>
      <w:r w:rsidR="00034DCD" w:rsidRPr="00436F59">
        <w:rPr>
          <w:rFonts w:ascii="Arial" w:hAnsi="Arial" w:cs="Arial"/>
        </w:rPr>
        <w:t>Hytera</w:t>
      </w:r>
      <w:proofErr w:type="spellEnd"/>
      <w:r w:rsidR="00034DCD" w:rsidRPr="00436F59">
        <w:rPr>
          <w:rFonts w:ascii="Arial" w:hAnsi="Arial" w:cs="Arial"/>
        </w:rPr>
        <w:t xml:space="preserve"> PD 785, </w:t>
      </w:r>
      <w:proofErr w:type="spellStart"/>
      <w:r w:rsidR="00034DCD" w:rsidRPr="00436F59">
        <w:rPr>
          <w:rFonts w:ascii="Arial" w:hAnsi="Arial" w:cs="Arial"/>
        </w:rPr>
        <w:t>Kenwood</w:t>
      </w:r>
      <w:proofErr w:type="spellEnd"/>
      <w:r w:rsidR="00034DCD" w:rsidRPr="00436F59">
        <w:rPr>
          <w:rFonts w:ascii="Arial" w:hAnsi="Arial" w:cs="Arial"/>
        </w:rPr>
        <w:t xml:space="preserve"> NX200</w:t>
      </w:r>
      <w:r w:rsidR="00AD560B" w:rsidRPr="00436F59">
        <w:rPr>
          <w:rFonts w:ascii="Arial" w:hAnsi="Arial" w:cs="Arial"/>
        </w:rPr>
        <w:t xml:space="preserve">, </w:t>
      </w:r>
      <w:proofErr w:type="spellStart"/>
      <w:r w:rsidR="00AD560B" w:rsidRPr="00436F59">
        <w:rPr>
          <w:rFonts w:ascii="Arial" w:hAnsi="Arial" w:cs="Arial"/>
        </w:rPr>
        <w:t>Cassidian</w:t>
      </w:r>
      <w:proofErr w:type="spellEnd"/>
      <w:r w:rsidR="00AD560B" w:rsidRPr="00436F59">
        <w:rPr>
          <w:rFonts w:ascii="Arial" w:hAnsi="Arial" w:cs="Arial"/>
        </w:rPr>
        <w:t xml:space="preserve">[Airbus] EADS THR9i, </w:t>
      </w:r>
      <w:proofErr w:type="spellStart"/>
      <w:r w:rsidR="00BE49AF" w:rsidRPr="00436F59">
        <w:rPr>
          <w:rFonts w:ascii="Arial" w:hAnsi="Arial" w:cs="Arial"/>
        </w:rPr>
        <w:t>Sepura</w:t>
      </w:r>
      <w:proofErr w:type="spellEnd"/>
      <w:r w:rsidR="00BE49AF" w:rsidRPr="00436F59">
        <w:rPr>
          <w:rFonts w:ascii="Arial" w:hAnsi="Arial" w:cs="Arial"/>
        </w:rPr>
        <w:t xml:space="preserve"> STP9000 ,</w:t>
      </w:r>
      <w:proofErr w:type="spellStart"/>
      <w:r w:rsidR="00AD560B" w:rsidRPr="00436F59">
        <w:rPr>
          <w:rFonts w:ascii="Arial" w:hAnsi="Arial" w:cs="Arial"/>
        </w:rPr>
        <w:t>Kenwood</w:t>
      </w:r>
      <w:proofErr w:type="spellEnd"/>
      <w:r w:rsidR="00AD560B" w:rsidRPr="00436F59">
        <w:rPr>
          <w:rFonts w:ascii="Arial" w:hAnsi="Arial" w:cs="Arial"/>
        </w:rPr>
        <w:t xml:space="preserve"> NX-700</w:t>
      </w:r>
    </w:p>
    <w:p w:rsidR="009A20D7" w:rsidRPr="00436F59" w:rsidRDefault="009A20D7" w:rsidP="00E54551">
      <w:pPr>
        <w:pStyle w:val="Akapitzlist"/>
        <w:numPr>
          <w:ilvl w:val="0"/>
          <w:numId w:val="5"/>
        </w:numPr>
        <w:jc w:val="both"/>
        <w:rPr>
          <w:rFonts w:ascii="Arial" w:hAnsi="Arial" w:cs="Arial"/>
        </w:rPr>
      </w:pPr>
      <w:r w:rsidRPr="00436F59">
        <w:rPr>
          <w:rFonts w:ascii="Arial" w:hAnsi="Arial" w:cs="Arial"/>
        </w:rPr>
        <w:t xml:space="preserve">Wyposażenie audio : Mikrofon typu “gęsia szyja”, głośnik, mikrotelefon  z PTT, zestaw słuchawkowy </w:t>
      </w:r>
    </w:p>
    <w:p w:rsidR="00BE49AF" w:rsidRPr="00436F59" w:rsidRDefault="00BE49AF" w:rsidP="00E54551">
      <w:pPr>
        <w:pStyle w:val="Akapitzlist"/>
        <w:numPr>
          <w:ilvl w:val="0"/>
          <w:numId w:val="5"/>
        </w:numPr>
        <w:jc w:val="both"/>
        <w:rPr>
          <w:rFonts w:ascii="Arial" w:hAnsi="Arial" w:cs="Arial"/>
        </w:rPr>
      </w:pPr>
      <w:r w:rsidRPr="00436F59">
        <w:rPr>
          <w:rFonts w:ascii="Arial" w:hAnsi="Arial" w:cs="Arial"/>
        </w:rPr>
        <w:t>Porty: 3x interfejs radiowy, 1x FastEthernet,1xUSB 2.0, port do podłączenia słuchawek</w:t>
      </w:r>
    </w:p>
    <w:p w:rsidR="009A20D7" w:rsidRPr="00436F59" w:rsidRDefault="009A20D7" w:rsidP="00E54551">
      <w:pPr>
        <w:pStyle w:val="Akapitzlist"/>
        <w:numPr>
          <w:ilvl w:val="0"/>
          <w:numId w:val="5"/>
        </w:numPr>
        <w:jc w:val="both"/>
        <w:rPr>
          <w:rFonts w:ascii="Arial" w:hAnsi="Arial" w:cs="Arial"/>
        </w:rPr>
      </w:pPr>
      <w:r w:rsidRPr="00436F59">
        <w:rPr>
          <w:rFonts w:ascii="Arial" w:hAnsi="Arial" w:cs="Arial"/>
        </w:rPr>
        <w:t xml:space="preserve">Wyświetlacz </w:t>
      </w:r>
      <w:proofErr w:type="spellStart"/>
      <w:r w:rsidRPr="00436F59">
        <w:rPr>
          <w:rFonts w:ascii="Arial" w:hAnsi="Arial" w:cs="Arial"/>
        </w:rPr>
        <w:t>lcd</w:t>
      </w:r>
      <w:proofErr w:type="spellEnd"/>
      <w:r w:rsidRPr="00436F59">
        <w:rPr>
          <w:rFonts w:ascii="Arial" w:hAnsi="Arial" w:cs="Arial"/>
        </w:rPr>
        <w:t xml:space="preserve"> dotykowy do zarządzania pracą urządzenia</w:t>
      </w:r>
    </w:p>
    <w:p w:rsidR="009A20D7" w:rsidRPr="00436F59" w:rsidRDefault="009A20D7" w:rsidP="00E54551">
      <w:pPr>
        <w:pStyle w:val="Akapitzlist"/>
        <w:numPr>
          <w:ilvl w:val="0"/>
          <w:numId w:val="5"/>
        </w:numPr>
        <w:jc w:val="both"/>
        <w:rPr>
          <w:rFonts w:ascii="Arial" w:hAnsi="Arial" w:cs="Arial"/>
        </w:rPr>
      </w:pPr>
      <w:r w:rsidRPr="00436F59">
        <w:rPr>
          <w:rFonts w:ascii="Arial" w:hAnsi="Arial" w:cs="Arial"/>
        </w:rPr>
        <w:t>Możliwość podłączenia jednocześnie do trzech systemów radiowych + wbudowana bramka GSM</w:t>
      </w:r>
    </w:p>
    <w:p w:rsidR="009A20D7" w:rsidRPr="00436F59" w:rsidRDefault="009A20D7" w:rsidP="00E54551">
      <w:pPr>
        <w:pStyle w:val="Akapitzlist"/>
        <w:numPr>
          <w:ilvl w:val="0"/>
          <w:numId w:val="5"/>
        </w:numPr>
        <w:jc w:val="both"/>
        <w:rPr>
          <w:rFonts w:ascii="Arial" w:hAnsi="Arial" w:cs="Arial"/>
        </w:rPr>
      </w:pPr>
      <w:r w:rsidRPr="00436F59">
        <w:rPr>
          <w:rFonts w:ascii="Arial" w:hAnsi="Arial" w:cs="Arial"/>
        </w:rPr>
        <w:t>nagrywanie korespondencji</w:t>
      </w:r>
    </w:p>
    <w:p w:rsidR="009A20D7" w:rsidRPr="00436F59" w:rsidRDefault="009A20D7" w:rsidP="00E54551">
      <w:pPr>
        <w:pStyle w:val="Akapitzlist"/>
        <w:numPr>
          <w:ilvl w:val="0"/>
          <w:numId w:val="5"/>
        </w:numPr>
        <w:jc w:val="both"/>
        <w:rPr>
          <w:rFonts w:ascii="Arial" w:hAnsi="Arial" w:cs="Arial"/>
        </w:rPr>
      </w:pPr>
      <w:r w:rsidRPr="00436F59">
        <w:rPr>
          <w:rFonts w:ascii="Arial" w:hAnsi="Arial" w:cs="Arial"/>
        </w:rPr>
        <w:t>możliwość zestawienia dwóch konferencji pomiędzy dołączonymi systemami radiowymi</w:t>
      </w:r>
    </w:p>
    <w:p w:rsidR="009A20D7" w:rsidRPr="00436F59" w:rsidRDefault="00936FE2" w:rsidP="00E54551">
      <w:pPr>
        <w:pStyle w:val="Akapitzlist"/>
        <w:numPr>
          <w:ilvl w:val="0"/>
          <w:numId w:val="5"/>
        </w:numPr>
        <w:jc w:val="both"/>
        <w:rPr>
          <w:rFonts w:ascii="Arial" w:hAnsi="Arial" w:cs="Arial"/>
        </w:rPr>
      </w:pPr>
      <w:r w:rsidRPr="00436F59">
        <w:rPr>
          <w:rFonts w:ascii="Arial" w:hAnsi="Arial" w:cs="Arial"/>
        </w:rPr>
        <w:t>możliwość pracy w szeregu</w:t>
      </w:r>
      <w:r w:rsidR="009A20D7" w:rsidRPr="00436F59">
        <w:rPr>
          <w:rFonts w:ascii="Arial" w:hAnsi="Arial" w:cs="Arial"/>
        </w:rPr>
        <w:t xml:space="preserve"> , realizującej funkcję łączenia dwóch urządzeń i podłączenia w sumie do 6 różnych radiotelefonów przenośnych </w:t>
      </w:r>
    </w:p>
    <w:p w:rsidR="00BE49AF" w:rsidRPr="00436F59" w:rsidRDefault="00BE49AF" w:rsidP="00E54551">
      <w:pPr>
        <w:pStyle w:val="Akapitzlist"/>
        <w:numPr>
          <w:ilvl w:val="0"/>
          <w:numId w:val="5"/>
        </w:numPr>
        <w:jc w:val="both"/>
        <w:rPr>
          <w:rFonts w:ascii="Arial" w:hAnsi="Arial" w:cs="Arial"/>
        </w:rPr>
      </w:pPr>
      <w:r w:rsidRPr="00436F59">
        <w:rPr>
          <w:rFonts w:ascii="Arial" w:hAnsi="Arial" w:cs="Arial"/>
        </w:rPr>
        <w:t>rejestracja korespondencji</w:t>
      </w:r>
    </w:p>
    <w:p w:rsidR="00AD560B" w:rsidRPr="00436F59" w:rsidRDefault="00AD560B" w:rsidP="00E54551">
      <w:pPr>
        <w:jc w:val="both"/>
        <w:rPr>
          <w:rFonts w:ascii="Arial" w:hAnsi="Arial" w:cs="Arial"/>
        </w:rPr>
      </w:pPr>
      <w:r w:rsidRPr="00436F59">
        <w:rPr>
          <w:rFonts w:ascii="Arial" w:hAnsi="Arial" w:cs="Arial"/>
        </w:rPr>
        <w:t>W ramach kompletacji u</w:t>
      </w:r>
      <w:r w:rsidR="00E54551" w:rsidRPr="00436F59">
        <w:rPr>
          <w:rFonts w:ascii="Arial" w:hAnsi="Arial" w:cs="Arial"/>
        </w:rPr>
        <w:t>rządzenia dostawca dostarczy</w:t>
      </w:r>
      <w:r w:rsidR="00714B59" w:rsidRPr="00436F59">
        <w:rPr>
          <w:rFonts w:ascii="Arial" w:hAnsi="Arial" w:cs="Arial"/>
        </w:rPr>
        <w:t xml:space="preserve"> minimum 4 szt.</w:t>
      </w:r>
      <w:r w:rsidR="00E54551" w:rsidRPr="00436F59">
        <w:rPr>
          <w:rFonts w:ascii="Arial" w:hAnsi="Arial" w:cs="Arial"/>
        </w:rPr>
        <w:t xml:space="preserve"> inter</w:t>
      </w:r>
      <w:r w:rsidRPr="00436F59">
        <w:rPr>
          <w:rFonts w:ascii="Arial" w:hAnsi="Arial" w:cs="Arial"/>
        </w:rPr>
        <w:t xml:space="preserve">fejsy kablowe do </w:t>
      </w:r>
      <w:r w:rsidR="00714B59" w:rsidRPr="00436F59">
        <w:rPr>
          <w:rFonts w:ascii="Arial" w:hAnsi="Arial" w:cs="Arial"/>
        </w:rPr>
        <w:t xml:space="preserve">dostarczonych przenośnych urządzeń radiowych (1 szt.) i 3 </w:t>
      </w:r>
      <w:proofErr w:type="spellStart"/>
      <w:r w:rsidR="00714B59" w:rsidRPr="00436F59">
        <w:rPr>
          <w:rFonts w:ascii="Arial" w:hAnsi="Arial" w:cs="Arial"/>
        </w:rPr>
        <w:t>szt</w:t>
      </w:r>
      <w:proofErr w:type="spellEnd"/>
      <w:r w:rsidR="00714B59" w:rsidRPr="00436F59">
        <w:rPr>
          <w:rFonts w:ascii="Arial" w:hAnsi="Arial" w:cs="Arial"/>
        </w:rPr>
        <w:t xml:space="preserve"> do radia z Policją i strażą pożarną. Dokładne modele zostaną podane na etapie realizacji.</w:t>
      </w:r>
    </w:p>
    <w:p w:rsidR="00651B5C" w:rsidRPr="00436F59" w:rsidRDefault="00651B5C" w:rsidP="00651B5C">
      <w:pPr>
        <w:ind w:left="360"/>
        <w:jc w:val="both"/>
        <w:rPr>
          <w:rFonts w:ascii="Arial" w:hAnsi="Arial" w:cs="Arial"/>
          <w:b/>
          <w:sz w:val="28"/>
          <w:szCs w:val="28"/>
        </w:rPr>
      </w:pPr>
    </w:p>
    <w:p w:rsidR="002D2F2E" w:rsidRPr="00CC0912" w:rsidRDefault="002D2F2E" w:rsidP="00CC0912">
      <w:pPr>
        <w:pStyle w:val="Akapitzlist"/>
        <w:numPr>
          <w:ilvl w:val="0"/>
          <w:numId w:val="20"/>
        </w:numPr>
        <w:rPr>
          <w:rFonts w:ascii="Arial" w:hAnsi="Arial" w:cs="Arial"/>
          <w:b/>
          <w:sz w:val="28"/>
        </w:rPr>
      </w:pPr>
      <w:r w:rsidRPr="00CC0912">
        <w:rPr>
          <w:rFonts w:ascii="Arial" w:hAnsi="Arial" w:cs="Arial"/>
          <w:b/>
          <w:sz w:val="28"/>
        </w:rPr>
        <w:t xml:space="preserve">Szkolenie </w:t>
      </w:r>
    </w:p>
    <w:p w:rsidR="002D2F2E" w:rsidRPr="00436F59" w:rsidRDefault="002D2F2E" w:rsidP="002D2F2E">
      <w:pPr>
        <w:rPr>
          <w:rFonts w:ascii="Arial" w:hAnsi="Arial" w:cs="Arial"/>
        </w:rPr>
      </w:pPr>
      <w:r w:rsidRPr="00436F59">
        <w:rPr>
          <w:rFonts w:ascii="Arial" w:hAnsi="Arial" w:cs="Arial"/>
        </w:rPr>
        <w:t>Przedmiot zamówienia obejmuje szkolenie dla :</w:t>
      </w:r>
    </w:p>
    <w:p w:rsidR="002D2F2E" w:rsidRPr="00CC0912" w:rsidRDefault="002D2F2E" w:rsidP="00CC0912">
      <w:pPr>
        <w:ind w:firstLine="284"/>
        <w:rPr>
          <w:rFonts w:ascii="Arial" w:hAnsi="Arial" w:cs="Arial"/>
        </w:rPr>
      </w:pPr>
      <w:r w:rsidRPr="00436F59">
        <w:rPr>
          <w:rFonts w:ascii="Arial" w:hAnsi="Arial" w:cs="Arial"/>
          <w:sz w:val="24"/>
        </w:rPr>
        <w:t>-</w:t>
      </w:r>
      <w:r w:rsidR="00C4488A">
        <w:rPr>
          <w:rFonts w:ascii="Arial" w:hAnsi="Arial" w:cs="Arial"/>
          <w:sz w:val="24"/>
        </w:rPr>
        <w:t xml:space="preserve"> </w:t>
      </w:r>
      <w:r w:rsidRPr="00CC0912">
        <w:rPr>
          <w:rFonts w:ascii="Arial" w:hAnsi="Arial" w:cs="Arial"/>
        </w:rPr>
        <w:t>dla pracowników obsługi</w:t>
      </w:r>
      <w:r w:rsidR="00436F59" w:rsidRPr="00CC0912">
        <w:rPr>
          <w:rFonts w:ascii="Arial" w:hAnsi="Arial" w:cs="Arial"/>
        </w:rPr>
        <w:t xml:space="preserve"> radiostacji</w:t>
      </w:r>
      <w:r w:rsidR="00077AD7" w:rsidRPr="00CC0912">
        <w:rPr>
          <w:rFonts w:ascii="Arial" w:hAnsi="Arial" w:cs="Arial"/>
        </w:rPr>
        <w:t xml:space="preserve"> 60</w:t>
      </w:r>
      <w:r w:rsidRPr="00CC0912">
        <w:rPr>
          <w:rFonts w:ascii="Arial" w:hAnsi="Arial" w:cs="Arial"/>
        </w:rPr>
        <w:t xml:space="preserve"> osób</w:t>
      </w:r>
    </w:p>
    <w:p w:rsidR="00436F59" w:rsidRPr="00CC0912" w:rsidRDefault="00436F59" w:rsidP="00CC0912">
      <w:pPr>
        <w:ind w:firstLine="284"/>
        <w:rPr>
          <w:rFonts w:ascii="Arial" w:hAnsi="Arial" w:cs="Arial"/>
        </w:rPr>
      </w:pPr>
      <w:r w:rsidRPr="00CC0912">
        <w:rPr>
          <w:rFonts w:ascii="Arial" w:hAnsi="Arial" w:cs="Arial"/>
        </w:rPr>
        <w:t xml:space="preserve">- dla pracowników obsługi  sytemu dyspozytorskiego 10 osób </w:t>
      </w:r>
    </w:p>
    <w:p w:rsidR="002D2F2E" w:rsidRDefault="00436F59" w:rsidP="00CC0912">
      <w:pPr>
        <w:ind w:firstLine="284"/>
        <w:rPr>
          <w:rFonts w:ascii="Arial" w:hAnsi="Arial" w:cs="Arial"/>
        </w:rPr>
      </w:pPr>
      <w:r w:rsidRPr="00CC0912">
        <w:rPr>
          <w:rFonts w:ascii="Arial" w:hAnsi="Arial" w:cs="Arial"/>
        </w:rPr>
        <w:t>- dla administratorów 2</w:t>
      </w:r>
      <w:r w:rsidR="002D2F2E" w:rsidRPr="00CC0912">
        <w:rPr>
          <w:rFonts w:ascii="Arial" w:hAnsi="Arial" w:cs="Arial"/>
        </w:rPr>
        <w:t xml:space="preserve"> osoby</w:t>
      </w:r>
      <w:r w:rsidR="00CC0912">
        <w:rPr>
          <w:rFonts w:ascii="Arial" w:hAnsi="Arial" w:cs="Arial"/>
        </w:rPr>
        <w:t>.</w:t>
      </w:r>
    </w:p>
    <w:p w:rsidR="00CC0912" w:rsidRDefault="00CC0912" w:rsidP="002D2F2E">
      <w:pPr>
        <w:ind w:firstLine="708"/>
        <w:rPr>
          <w:rFonts w:ascii="Arial" w:hAnsi="Arial" w:cs="Arial"/>
        </w:rPr>
      </w:pPr>
    </w:p>
    <w:p w:rsidR="00CC0912" w:rsidRDefault="00CC0912" w:rsidP="002D2F2E">
      <w:pPr>
        <w:ind w:firstLine="708"/>
        <w:rPr>
          <w:rFonts w:ascii="Arial" w:hAnsi="Arial" w:cs="Arial"/>
        </w:rPr>
      </w:pPr>
    </w:p>
    <w:p w:rsidR="00CC0912" w:rsidRPr="00CC0912" w:rsidRDefault="00CC0912" w:rsidP="002D2F2E">
      <w:pPr>
        <w:ind w:firstLine="708"/>
        <w:rPr>
          <w:rFonts w:ascii="Arial" w:hAnsi="Arial" w:cs="Arial"/>
        </w:rPr>
      </w:pPr>
    </w:p>
    <w:p w:rsidR="002D2F2E" w:rsidRPr="00436F59" w:rsidRDefault="00CC0912" w:rsidP="002D2F2E">
      <w:pPr>
        <w:rPr>
          <w:rFonts w:ascii="Arial" w:hAnsi="Arial" w:cs="Arial"/>
          <w:b/>
          <w:sz w:val="28"/>
        </w:rPr>
      </w:pPr>
      <w:r>
        <w:rPr>
          <w:rFonts w:ascii="Arial" w:hAnsi="Arial" w:cs="Arial"/>
          <w:b/>
          <w:sz w:val="28"/>
        </w:rPr>
        <w:lastRenderedPageBreak/>
        <w:t xml:space="preserve">V.  </w:t>
      </w:r>
      <w:r w:rsidR="002D2F2E" w:rsidRPr="00436F59">
        <w:rPr>
          <w:rFonts w:ascii="Arial" w:hAnsi="Arial" w:cs="Arial"/>
          <w:b/>
          <w:sz w:val="28"/>
        </w:rPr>
        <w:t xml:space="preserve">Gwarancja i serwis </w:t>
      </w:r>
    </w:p>
    <w:p w:rsidR="002D2F2E" w:rsidRPr="00CC0912" w:rsidRDefault="00CC0912" w:rsidP="002D2F2E">
      <w:pPr>
        <w:rPr>
          <w:rFonts w:ascii="Arial" w:hAnsi="Arial" w:cs="Arial"/>
        </w:rPr>
      </w:pPr>
      <w:r>
        <w:rPr>
          <w:rFonts w:ascii="Arial" w:hAnsi="Arial" w:cs="Arial"/>
        </w:rPr>
        <w:t xml:space="preserve">1. </w:t>
      </w:r>
      <w:r w:rsidR="002D2F2E" w:rsidRPr="00CC0912">
        <w:rPr>
          <w:rFonts w:ascii="Arial" w:hAnsi="Arial" w:cs="Arial"/>
        </w:rPr>
        <w:t>Wykonawca ud</w:t>
      </w:r>
      <w:r w:rsidR="00D43375" w:rsidRPr="00CC0912">
        <w:rPr>
          <w:rFonts w:ascii="Arial" w:hAnsi="Arial" w:cs="Arial"/>
        </w:rPr>
        <w:t xml:space="preserve">zieli  gwarancji na  minimum </w:t>
      </w:r>
      <w:r w:rsidR="00436F59" w:rsidRPr="00CC0912">
        <w:rPr>
          <w:rFonts w:ascii="Arial" w:hAnsi="Arial" w:cs="Arial"/>
        </w:rPr>
        <w:t>24</w:t>
      </w:r>
      <w:r w:rsidR="002D2F2E" w:rsidRPr="00CC0912">
        <w:rPr>
          <w:rFonts w:ascii="Arial" w:hAnsi="Arial" w:cs="Arial"/>
        </w:rPr>
        <w:t xml:space="preserve"> miesięcy od daty odbioru przedmiotu umowy. </w:t>
      </w:r>
    </w:p>
    <w:p w:rsidR="002D2F2E" w:rsidRPr="00CC0912" w:rsidRDefault="00CC0912" w:rsidP="002D2F2E">
      <w:pPr>
        <w:rPr>
          <w:rFonts w:ascii="Arial" w:hAnsi="Arial" w:cs="Arial"/>
        </w:rPr>
      </w:pPr>
      <w:r>
        <w:rPr>
          <w:rFonts w:ascii="Arial" w:hAnsi="Arial" w:cs="Arial"/>
        </w:rPr>
        <w:t xml:space="preserve">2.  </w:t>
      </w:r>
      <w:r w:rsidR="008911E4">
        <w:rPr>
          <w:rFonts w:ascii="Arial" w:hAnsi="Arial" w:cs="Arial"/>
        </w:rPr>
        <w:t>W okresie gwarancji Wykonawca zobowiązany jest do świadczenia usługi serwisowej obejmującej:</w:t>
      </w:r>
    </w:p>
    <w:p w:rsidR="002D2F2E" w:rsidRPr="00CC0912" w:rsidRDefault="00CC0912" w:rsidP="002D2F2E">
      <w:pPr>
        <w:rPr>
          <w:rFonts w:ascii="Arial" w:hAnsi="Arial" w:cs="Arial"/>
        </w:rPr>
      </w:pPr>
      <w:r>
        <w:rPr>
          <w:rFonts w:ascii="Arial" w:hAnsi="Arial" w:cs="Arial"/>
        </w:rPr>
        <w:t xml:space="preserve">   </w:t>
      </w:r>
      <w:r w:rsidR="002D2F2E" w:rsidRPr="00CC0912">
        <w:rPr>
          <w:rFonts w:ascii="Arial" w:hAnsi="Arial" w:cs="Arial"/>
        </w:rPr>
        <w:t xml:space="preserve"> </w:t>
      </w:r>
      <w:r>
        <w:rPr>
          <w:rFonts w:ascii="Arial" w:hAnsi="Arial" w:cs="Arial"/>
        </w:rPr>
        <w:t>a)</w:t>
      </w:r>
      <w:r w:rsidR="002D2F2E" w:rsidRPr="00CC0912">
        <w:rPr>
          <w:rFonts w:ascii="Arial" w:hAnsi="Arial" w:cs="Arial"/>
        </w:rPr>
        <w:t xml:space="preserve">  przyjmowania zgłoszeń 24godzin/dobę i rozwiązanie problemów do 8 godzin.</w:t>
      </w:r>
    </w:p>
    <w:p w:rsidR="002D2F2E" w:rsidRPr="00CC0912" w:rsidRDefault="002D2F2E" w:rsidP="00CC0912">
      <w:pPr>
        <w:ind w:left="567" w:hanging="567"/>
        <w:rPr>
          <w:rFonts w:ascii="Arial" w:hAnsi="Arial" w:cs="Arial"/>
        </w:rPr>
      </w:pPr>
      <w:r w:rsidRPr="00CC0912">
        <w:rPr>
          <w:rFonts w:ascii="Arial" w:hAnsi="Arial" w:cs="Arial"/>
        </w:rPr>
        <w:t xml:space="preserve">  </w:t>
      </w:r>
      <w:r w:rsidR="00CC0912">
        <w:rPr>
          <w:rFonts w:ascii="Arial" w:hAnsi="Arial" w:cs="Arial"/>
        </w:rPr>
        <w:t xml:space="preserve">  b) </w:t>
      </w:r>
      <w:r w:rsidRPr="00CC0912">
        <w:rPr>
          <w:rFonts w:ascii="Arial" w:hAnsi="Arial" w:cs="Arial"/>
        </w:rPr>
        <w:t>wykonywania przeglądów i konserwacji systemów min. co 3 miesiące, chyba że producent sprzętu wymaga częściej.</w:t>
      </w:r>
    </w:p>
    <w:p w:rsidR="002D2F2E" w:rsidRPr="007B3F78" w:rsidRDefault="002D2F2E" w:rsidP="00973FEC">
      <w:pPr>
        <w:jc w:val="both"/>
        <w:rPr>
          <w:rFonts w:ascii="Arial" w:hAnsi="Arial" w:cs="Arial"/>
          <w:b/>
          <w:sz w:val="28"/>
        </w:rPr>
      </w:pPr>
    </w:p>
    <w:sectPr w:rsidR="002D2F2E" w:rsidRPr="007B3F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0EA2"/>
    <w:multiLevelType w:val="hybridMultilevel"/>
    <w:tmpl w:val="91AC13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FD02BC"/>
    <w:multiLevelType w:val="hybridMultilevel"/>
    <w:tmpl w:val="70107B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8BF02C2"/>
    <w:multiLevelType w:val="hybridMultilevel"/>
    <w:tmpl w:val="BE48863E"/>
    <w:lvl w:ilvl="0" w:tplc="CA3AB516">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1AAA216E"/>
    <w:multiLevelType w:val="hybridMultilevel"/>
    <w:tmpl w:val="66402C48"/>
    <w:lvl w:ilvl="0" w:tplc="0415000F">
      <w:start w:val="1"/>
      <w:numFmt w:val="decimal"/>
      <w:lvlText w:val="%1."/>
      <w:lvlJc w:val="left"/>
      <w:pPr>
        <w:ind w:left="816" w:hanging="360"/>
      </w:pPr>
    </w:lvl>
    <w:lvl w:ilvl="1" w:tplc="04150003">
      <w:start w:val="1"/>
      <w:numFmt w:val="bullet"/>
      <w:lvlText w:val="o"/>
      <w:lvlJc w:val="left"/>
      <w:pPr>
        <w:ind w:left="1536" w:hanging="360"/>
      </w:pPr>
      <w:rPr>
        <w:rFonts w:ascii="Courier New" w:hAnsi="Courier New" w:cs="Courier New" w:hint="default"/>
      </w:rPr>
    </w:lvl>
    <w:lvl w:ilvl="2" w:tplc="04150005">
      <w:start w:val="1"/>
      <w:numFmt w:val="bullet"/>
      <w:lvlText w:val=""/>
      <w:lvlJc w:val="left"/>
      <w:pPr>
        <w:ind w:left="2256" w:hanging="360"/>
      </w:pPr>
      <w:rPr>
        <w:rFonts w:ascii="Wingdings" w:hAnsi="Wingdings" w:hint="default"/>
      </w:rPr>
    </w:lvl>
    <w:lvl w:ilvl="3" w:tplc="04150001">
      <w:start w:val="1"/>
      <w:numFmt w:val="bullet"/>
      <w:lvlText w:val=""/>
      <w:lvlJc w:val="left"/>
      <w:pPr>
        <w:ind w:left="2976" w:hanging="360"/>
      </w:pPr>
      <w:rPr>
        <w:rFonts w:ascii="Symbol" w:hAnsi="Symbol" w:hint="default"/>
      </w:rPr>
    </w:lvl>
    <w:lvl w:ilvl="4" w:tplc="04150003">
      <w:start w:val="1"/>
      <w:numFmt w:val="bullet"/>
      <w:lvlText w:val="o"/>
      <w:lvlJc w:val="left"/>
      <w:pPr>
        <w:ind w:left="3696" w:hanging="360"/>
      </w:pPr>
      <w:rPr>
        <w:rFonts w:ascii="Courier New" w:hAnsi="Courier New" w:cs="Courier New" w:hint="default"/>
      </w:rPr>
    </w:lvl>
    <w:lvl w:ilvl="5" w:tplc="04150005">
      <w:start w:val="1"/>
      <w:numFmt w:val="bullet"/>
      <w:lvlText w:val=""/>
      <w:lvlJc w:val="left"/>
      <w:pPr>
        <w:ind w:left="4416" w:hanging="360"/>
      </w:pPr>
      <w:rPr>
        <w:rFonts w:ascii="Wingdings" w:hAnsi="Wingdings" w:hint="default"/>
      </w:rPr>
    </w:lvl>
    <w:lvl w:ilvl="6" w:tplc="04150001">
      <w:start w:val="1"/>
      <w:numFmt w:val="bullet"/>
      <w:lvlText w:val=""/>
      <w:lvlJc w:val="left"/>
      <w:pPr>
        <w:ind w:left="5136" w:hanging="360"/>
      </w:pPr>
      <w:rPr>
        <w:rFonts w:ascii="Symbol" w:hAnsi="Symbol" w:hint="default"/>
      </w:rPr>
    </w:lvl>
    <w:lvl w:ilvl="7" w:tplc="04150003">
      <w:start w:val="1"/>
      <w:numFmt w:val="bullet"/>
      <w:lvlText w:val="o"/>
      <w:lvlJc w:val="left"/>
      <w:pPr>
        <w:ind w:left="5856" w:hanging="360"/>
      </w:pPr>
      <w:rPr>
        <w:rFonts w:ascii="Courier New" w:hAnsi="Courier New" w:cs="Courier New" w:hint="default"/>
      </w:rPr>
    </w:lvl>
    <w:lvl w:ilvl="8" w:tplc="04150005">
      <w:start w:val="1"/>
      <w:numFmt w:val="bullet"/>
      <w:lvlText w:val=""/>
      <w:lvlJc w:val="left"/>
      <w:pPr>
        <w:ind w:left="6576" w:hanging="360"/>
      </w:pPr>
      <w:rPr>
        <w:rFonts w:ascii="Wingdings" w:hAnsi="Wingdings" w:hint="default"/>
      </w:rPr>
    </w:lvl>
  </w:abstractNum>
  <w:abstractNum w:abstractNumId="4">
    <w:nsid w:val="201861B8"/>
    <w:multiLevelType w:val="hybridMultilevel"/>
    <w:tmpl w:val="24D695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3484724"/>
    <w:multiLevelType w:val="hybridMultilevel"/>
    <w:tmpl w:val="0D142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F81346A"/>
    <w:multiLevelType w:val="hybridMultilevel"/>
    <w:tmpl w:val="91AC13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2E82C84"/>
    <w:multiLevelType w:val="hybridMultilevel"/>
    <w:tmpl w:val="07FCAD9A"/>
    <w:lvl w:ilvl="0" w:tplc="04150003">
      <w:start w:val="1"/>
      <w:numFmt w:val="bullet"/>
      <w:lvlText w:val="o"/>
      <w:lvlJc w:val="left"/>
      <w:pPr>
        <w:ind w:left="2520" w:hanging="360"/>
      </w:pPr>
      <w:rPr>
        <w:rFonts w:ascii="Courier New" w:hAnsi="Courier New" w:cs="Courier New" w:hint="default"/>
      </w:rPr>
    </w:lvl>
    <w:lvl w:ilvl="1" w:tplc="04150001">
      <w:start w:val="1"/>
      <w:numFmt w:val="bullet"/>
      <w:lvlText w:val=""/>
      <w:lvlJc w:val="left"/>
      <w:pPr>
        <w:ind w:left="2520" w:hanging="360"/>
      </w:pPr>
      <w:rPr>
        <w:rFonts w:ascii="Symbol" w:hAnsi="Symbol"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nsid w:val="388B5C56"/>
    <w:multiLevelType w:val="hybridMultilevel"/>
    <w:tmpl w:val="1FA0940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D36037F"/>
    <w:multiLevelType w:val="hybridMultilevel"/>
    <w:tmpl w:val="A34AE8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F875FA8"/>
    <w:multiLevelType w:val="hybridMultilevel"/>
    <w:tmpl w:val="E2767B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0345AA0"/>
    <w:multiLevelType w:val="hybridMultilevel"/>
    <w:tmpl w:val="7D22083E"/>
    <w:lvl w:ilvl="0" w:tplc="A0A8DFF0">
      <w:start w:val="1"/>
      <w:numFmt w:val="bullet"/>
      <w:lvlText w:val=""/>
      <w:lvlJc w:val="left"/>
      <w:pPr>
        <w:ind w:left="1429" w:hanging="360"/>
      </w:pPr>
      <w:rPr>
        <w:rFonts w:ascii="Symbol" w:hAnsi="Symbol" w:cs="Symbol" w:hint="default"/>
        <w:sz w:val="24"/>
        <w:szCs w:val="24"/>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cs="Wingdings" w:hint="default"/>
      </w:rPr>
    </w:lvl>
    <w:lvl w:ilvl="3" w:tplc="04150001">
      <w:start w:val="1"/>
      <w:numFmt w:val="bullet"/>
      <w:lvlText w:val=""/>
      <w:lvlJc w:val="left"/>
      <w:pPr>
        <w:ind w:left="3589" w:hanging="360"/>
      </w:pPr>
      <w:rPr>
        <w:rFonts w:ascii="Symbol" w:hAnsi="Symbol" w:cs="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cs="Wingdings" w:hint="default"/>
      </w:rPr>
    </w:lvl>
    <w:lvl w:ilvl="6" w:tplc="04150001">
      <w:start w:val="1"/>
      <w:numFmt w:val="bullet"/>
      <w:lvlText w:val=""/>
      <w:lvlJc w:val="left"/>
      <w:pPr>
        <w:ind w:left="5749" w:hanging="360"/>
      </w:pPr>
      <w:rPr>
        <w:rFonts w:ascii="Symbol" w:hAnsi="Symbol" w:cs="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cs="Wingdings" w:hint="default"/>
      </w:rPr>
    </w:lvl>
  </w:abstractNum>
  <w:abstractNum w:abstractNumId="12">
    <w:nsid w:val="425B6EEF"/>
    <w:multiLevelType w:val="hybridMultilevel"/>
    <w:tmpl w:val="2B165FEC"/>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3">
    <w:nsid w:val="46B013F4"/>
    <w:multiLevelType w:val="hybridMultilevel"/>
    <w:tmpl w:val="74A8CD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FB236F5"/>
    <w:multiLevelType w:val="hybridMultilevel"/>
    <w:tmpl w:val="09E62C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A55325C"/>
    <w:multiLevelType w:val="hybridMultilevel"/>
    <w:tmpl w:val="0A00E60C"/>
    <w:lvl w:ilvl="0" w:tplc="2248AA20">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CDE018C"/>
    <w:multiLevelType w:val="hybridMultilevel"/>
    <w:tmpl w:val="8C4A880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83C0F39"/>
    <w:multiLevelType w:val="hybridMultilevel"/>
    <w:tmpl w:val="62D4FD9A"/>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04D0832"/>
    <w:multiLevelType w:val="hybridMultilevel"/>
    <w:tmpl w:val="1BCE0A94"/>
    <w:lvl w:ilvl="0" w:tplc="04150003">
      <w:start w:val="1"/>
      <w:numFmt w:val="bullet"/>
      <w:lvlText w:val="o"/>
      <w:lvlJc w:val="left"/>
      <w:pPr>
        <w:ind w:left="2520" w:hanging="360"/>
      </w:pPr>
      <w:rPr>
        <w:rFonts w:ascii="Courier New" w:hAnsi="Courier New" w:cs="Courier New"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nsid w:val="72255370"/>
    <w:multiLevelType w:val="hybridMultilevel"/>
    <w:tmpl w:val="6672B456"/>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0">
    <w:nsid w:val="73BB147F"/>
    <w:multiLevelType w:val="hybridMultilevel"/>
    <w:tmpl w:val="E904CE74"/>
    <w:lvl w:ilvl="0" w:tplc="0415000F">
      <w:start w:val="1"/>
      <w:numFmt w:val="decimal"/>
      <w:lvlText w:val="%1."/>
      <w:lvlJc w:val="left"/>
      <w:pPr>
        <w:ind w:left="870" w:hanging="360"/>
      </w:pPr>
    </w:lvl>
    <w:lvl w:ilvl="1" w:tplc="04150003">
      <w:start w:val="1"/>
      <w:numFmt w:val="bullet"/>
      <w:lvlText w:val="o"/>
      <w:lvlJc w:val="left"/>
      <w:pPr>
        <w:ind w:left="1590" w:hanging="360"/>
      </w:pPr>
      <w:rPr>
        <w:rFonts w:ascii="Courier New" w:hAnsi="Courier New" w:cs="Courier New" w:hint="default"/>
      </w:rPr>
    </w:lvl>
    <w:lvl w:ilvl="2" w:tplc="04150005">
      <w:start w:val="1"/>
      <w:numFmt w:val="bullet"/>
      <w:lvlText w:val=""/>
      <w:lvlJc w:val="left"/>
      <w:pPr>
        <w:ind w:left="2310" w:hanging="360"/>
      </w:pPr>
      <w:rPr>
        <w:rFonts w:ascii="Wingdings" w:hAnsi="Wingdings" w:hint="default"/>
      </w:rPr>
    </w:lvl>
    <w:lvl w:ilvl="3" w:tplc="04150001">
      <w:start w:val="1"/>
      <w:numFmt w:val="bullet"/>
      <w:lvlText w:val=""/>
      <w:lvlJc w:val="left"/>
      <w:pPr>
        <w:ind w:left="3030" w:hanging="360"/>
      </w:pPr>
      <w:rPr>
        <w:rFonts w:ascii="Symbol" w:hAnsi="Symbol" w:hint="default"/>
      </w:rPr>
    </w:lvl>
    <w:lvl w:ilvl="4" w:tplc="04150003">
      <w:start w:val="1"/>
      <w:numFmt w:val="bullet"/>
      <w:lvlText w:val="o"/>
      <w:lvlJc w:val="left"/>
      <w:pPr>
        <w:ind w:left="3750" w:hanging="360"/>
      </w:pPr>
      <w:rPr>
        <w:rFonts w:ascii="Courier New" w:hAnsi="Courier New" w:cs="Courier New" w:hint="default"/>
      </w:rPr>
    </w:lvl>
    <w:lvl w:ilvl="5" w:tplc="04150005">
      <w:start w:val="1"/>
      <w:numFmt w:val="bullet"/>
      <w:lvlText w:val=""/>
      <w:lvlJc w:val="left"/>
      <w:pPr>
        <w:ind w:left="4470" w:hanging="360"/>
      </w:pPr>
      <w:rPr>
        <w:rFonts w:ascii="Wingdings" w:hAnsi="Wingdings" w:hint="default"/>
      </w:rPr>
    </w:lvl>
    <w:lvl w:ilvl="6" w:tplc="04150001">
      <w:start w:val="1"/>
      <w:numFmt w:val="bullet"/>
      <w:lvlText w:val=""/>
      <w:lvlJc w:val="left"/>
      <w:pPr>
        <w:ind w:left="5190" w:hanging="360"/>
      </w:pPr>
      <w:rPr>
        <w:rFonts w:ascii="Symbol" w:hAnsi="Symbol" w:hint="default"/>
      </w:rPr>
    </w:lvl>
    <w:lvl w:ilvl="7" w:tplc="04150003">
      <w:start w:val="1"/>
      <w:numFmt w:val="bullet"/>
      <w:lvlText w:val="o"/>
      <w:lvlJc w:val="left"/>
      <w:pPr>
        <w:ind w:left="5910" w:hanging="360"/>
      </w:pPr>
      <w:rPr>
        <w:rFonts w:ascii="Courier New" w:hAnsi="Courier New" w:cs="Courier New" w:hint="default"/>
      </w:rPr>
    </w:lvl>
    <w:lvl w:ilvl="8" w:tplc="04150005">
      <w:start w:val="1"/>
      <w:numFmt w:val="bullet"/>
      <w:lvlText w:val=""/>
      <w:lvlJc w:val="left"/>
      <w:pPr>
        <w:ind w:left="6630" w:hanging="360"/>
      </w:pPr>
      <w:rPr>
        <w:rFonts w:ascii="Wingdings" w:hAnsi="Wingdings" w:hint="default"/>
      </w:rPr>
    </w:lvl>
  </w:abstractNum>
  <w:abstractNum w:abstractNumId="21">
    <w:nsid w:val="79B613D1"/>
    <w:multiLevelType w:val="hybridMultilevel"/>
    <w:tmpl w:val="F6EAFABA"/>
    <w:lvl w:ilvl="0" w:tplc="0415000F">
      <w:start w:val="1"/>
      <w:numFmt w:val="decimal"/>
      <w:lvlText w:val="%1."/>
      <w:lvlJc w:val="left"/>
      <w:pPr>
        <w:ind w:left="1485" w:hanging="360"/>
      </w:pPr>
      <w:rPr>
        <w:rFont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num w:numId="1">
    <w:abstractNumId w:val="6"/>
  </w:num>
  <w:num w:numId="2">
    <w:abstractNumId w:val="14"/>
  </w:num>
  <w:num w:numId="3">
    <w:abstractNumId w:val="8"/>
  </w:num>
  <w:num w:numId="4">
    <w:abstractNumId w:val="4"/>
  </w:num>
  <w:num w:numId="5">
    <w:abstractNumId w:val="16"/>
  </w:num>
  <w:num w:numId="6">
    <w:abstractNumId w:val="12"/>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20"/>
    <w:lvlOverride w:ilvl="0">
      <w:startOverride w:val="1"/>
    </w:lvlOverride>
    <w:lvlOverride w:ilvl="1"/>
    <w:lvlOverride w:ilvl="2"/>
    <w:lvlOverride w:ilvl="3"/>
    <w:lvlOverride w:ilvl="4"/>
    <w:lvlOverride w:ilvl="5"/>
    <w:lvlOverride w:ilvl="6"/>
    <w:lvlOverride w:ilvl="7"/>
    <w:lvlOverride w:ilvl="8"/>
  </w:num>
  <w:num w:numId="9">
    <w:abstractNumId w:val="10"/>
  </w:num>
  <w:num w:numId="10">
    <w:abstractNumId w:val="13"/>
  </w:num>
  <w:num w:numId="11">
    <w:abstractNumId w:val="11"/>
  </w:num>
  <w:num w:numId="12">
    <w:abstractNumId w:val="3"/>
  </w:num>
  <w:num w:numId="13">
    <w:abstractNumId w:val="9"/>
  </w:num>
  <w:num w:numId="14">
    <w:abstractNumId w:val="5"/>
  </w:num>
  <w:num w:numId="15">
    <w:abstractNumId w:val="19"/>
  </w:num>
  <w:num w:numId="16">
    <w:abstractNumId w:val="1"/>
  </w:num>
  <w:num w:numId="17">
    <w:abstractNumId w:val="18"/>
  </w:num>
  <w:num w:numId="18">
    <w:abstractNumId w:val="7"/>
  </w:num>
  <w:num w:numId="19">
    <w:abstractNumId w:val="17"/>
  </w:num>
  <w:num w:numId="20">
    <w:abstractNumId w:val="15"/>
  </w:num>
  <w:num w:numId="21">
    <w:abstractNumId w:val="2"/>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21E"/>
    <w:rsid w:val="00034DCD"/>
    <w:rsid w:val="00077AD7"/>
    <w:rsid w:val="00091E08"/>
    <w:rsid w:val="000B0ABF"/>
    <w:rsid w:val="000B3ECA"/>
    <w:rsid w:val="001B61C9"/>
    <w:rsid w:val="001F4754"/>
    <w:rsid w:val="00214315"/>
    <w:rsid w:val="00252B28"/>
    <w:rsid w:val="002D2F2E"/>
    <w:rsid w:val="00307A3B"/>
    <w:rsid w:val="00307D29"/>
    <w:rsid w:val="00322144"/>
    <w:rsid w:val="00401366"/>
    <w:rsid w:val="00436F59"/>
    <w:rsid w:val="00461EA9"/>
    <w:rsid w:val="00540CBA"/>
    <w:rsid w:val="005804E1"/>
    <w:rsid w:val="006025AF"/>
    <w:rsid w:val="0063321E"/>
    <w:rsid w:val="00651B5C"/>
    <w:rsid w:val="006771DE"/>
    <w:rsid w:val="006A432C"/>
    <w:rsid w:val="006E0476"/>
    <w:rsid w:val="00714B59"/>
    <w:rsid w:val="007765B3"/>
    <w:rsid w:val="007B3F78"/>
    <w:rsid w:val="00800296"/>
    <w:rsid w:val="00801196"/>
    <w:rsid w:val="00824573"/>
    <w:rsid w:val="008655E7"/>
    <w:rsid w:val="008911E4"/>
    <w:rsid w:val="00891BE8"/>
    <w:rsid w:val="009070DF"/>
    <w:rsid w:val="00924F85"/>
    <w:rsid w:val="00936FE2"/>
    <w:rsid w:val="0094049E"/>
    <w:rsid w:val="00953438"/>
    <w:rsid w:val="00965310"/>
    <w:rsid w:val="00973FEC"/>
    <w:rsid w:val="0098550F"/>
    <w:rsid w:val="009A20D7"/>
    <w:rsid w:val="00A560A0"/>
    <w:rsid w:val="00AC5EA9"/>
    <w:rsid w:val="00AD1761"/>
    <w:rsid w:val="00AD560B"/>
    <w:rsid w:val="00AD7CD9"/>
    <w:rsid w:val="00B16828"/>
    <w:rsid w:val="00BD34FA"/>
    <w:rsid w:val="00BE49AF"/>
    <w:rsid w:val="00C4488A"/>
    <w:rsid w:val="00C86C56"/>
    <w:rsid w:val="00CA0208"/>
    <w:rsid w:val="00CA509F"/>
    <w:rsid w:val="00CC0912"/>
    <w:rsid w:val="00CC3853"/>
    <w:rsid w:val="00CC7E71"/>
    <w:rsid w:val="00CD611F"/>
    <w:rsid w:val="00CF6DE1"/>
    <w:rsid w:val="00D10313"/>
    <w:rsid w:val="00D43375"/>
    <w:rsid w:val="00D7390E"/>
    <w:rsid w:val="00E14160"/>
    <w:rsid w:val="00E24D7F"/>
    <w:rsid w:val="00E426F3"/>
    <w:rsid w:val="00E54551"/>
    <w:rsid w:val="00EE2CE9"/>
    <w:rsid w:val="00EE61AB"/>
    <w:rsid w:val="00FD53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E61AB"/>
    <w:pPr>
      <w:ind w:left="720"/>
      <w:contextualSpacing/>
    </w:pPr>
  </w:style>
  <w:style w:type="paragraph" w:customStyle="1" w:styleId="StandardowyNormalny1">
    <w:name w:val="Standardowy.Normalny1"/>
    <w:uiPriority w:val="99"/>
    <w:rsid w:val="00307A3B"/>
    <w:pPr>
      <w:spacing w:after="0" w:line="240" w:lineRule="auto"/>
    </w:pPr>
    <w:rPr>
      <w:rFonts w:ascii="Times New Roman" w:eastAsia="Times New Roman" w:hAnsi="Times New Roman" w:cs="Times New Roman"/>
      <w:sz w:val="20"/>
      <w:szCs w:val="20"/>
      <w:lang w:eastAsia="pl-PL"/>
    </w:rPr>
  </w:style>
  <w:style w:type="paragraph" w:customStyle="1" w:styleId="Akapitzlist1">
    <w:name w:val="Akapit z listą1"/>
    <w:basedOn w:val="Normalny"/>
    <w:uiPriority w:val="99"/>
    <w:rsid w:val="00307A3B"/>
    <w:pPr>
      <w:spacing w:after="0" w:line="240" w:lineRule="auto"/>
      <w:ind w:left="720"/>
    </w:pPr>
    <w:rPr>
      <w:rFonts w:ascii="Times New Roman" w:eastAsia="Times New Roman" w:hAnsi="Times New Roman" w:cs="Times New Roman"/>
      <w:color w:val="000000"/>
      <w:sz w:val="24"/>
      <w:szCs w:val="24"/>
      <w:lang w:eastAsia="pl-PL"/>
    </w:rPr>
  </w:style>
  <w:style w:type="paragraph" w:customStyle="1" w:styleId="Akapitzlist2">
    <w:name w:val="Akapit z listą2"/>
    <w:basedOn w:val="Normalny"/>
    <w:qFormat/>
    <w:rsid w:val="0094049E"/>
    <w:pPr>
      <w:ind w:left="720" w:firstLine="709"/>
      <w:jc w:val="both"/>
    </w:pPr>
    <w:rPr>
      <w:rFonts w:ascii="Calibri" w:eastAsia="Calibri" w:hAnsi="Calibri" w:cs="Calibri"/>
    </w:rPr>
  </w:style>
  <w:style w:type="paragraph" w:styleId="NormalnyWeb">
    <w:name w:val="Normal (Web)"/>
    <w:basedOn w:val="Normalny"/>
    <w:uiPriority w:val="99"/>
    <w:semiHidden/>
    <w:unhideWhenUsed/>
    <w:rsid w:val="00AD560B"/>
    <w:pPr>
      <w:spacing w:before="100" w:beforeAutospacing="1" w:after="100" w:afterAutospacing="1" w:line="240" w:lineRule="auto"/>
    </w:pPr>
    <w:rPr>
      <w:rFonts w:ascii="Times New Roman" w:hAnsi="Times New Roman" w:cs="Times New Roman"/>
      <w:color w:val="000000"/>
      <w:sz w:val="24"/>
      <w:szCs w:val="24"/>
      <w:lang w:eastAsia="pl-PL"/>
    </w:rPr>
  </w:style>
  <w:style w:type="character" w:customStyle="1" w:styleId="apple-converted-space">
    <w:name w:val="apple-converted-space"/>
    <w:basedOn w:val="Domylnaczcionkaakapitu"/>
    <w:rsid w:val="00BE49AF"/>
  </w:style>
  <w:style w:type="character" w:styleId="Pogrubienie">
    <w:name w:val="Strong"/>
    <w:basedOn w:val="Domylnaczcionkaakapitu"/>
    <w:uiPriority w:val="22"/>
    <w:qFormat/>
    <w:rsid w:val="00BE49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E61AB"/>
    <w:pPr>
      <w:ind w:left="720"/>
      <w:contextualSpacing/>
    </w:pPr>
  </w:style>
  <w:style w:type="paragraph" w:customStyle="1" w:styleId="StandardowyNormalny1">
    <w:name w:val="Standardowy.Normalny1"/>
    <w:uiPriority w:val="99"/>
    <w:rsid w:val="00307A3B"/>
    <w:pPr>
      <w:spacing w:after="0" w:line="240" w:lineRule="auto"/>
    </w:pPr>
    <w:rPr>
      <w:rFonts w:ascii="Times New Roman" w:eastAsia="Times New Roman" w:hAnsi="Times New Roman" w:cs="Times New Roman"/>
      <w:sz w:val="20"/>
      <w:szCs w:val="20"/>
      <w:lang w:eastAsia="pl-PL"/>
    </w:rPr>
  </w:style>
  <w:style w:type="paragraph" w:customStyle="1" w:styleId="Akapitzlist1">
    <w:name w:val="Akapit z listą1"/>
    <w:basedOn w:val="Normalny"/>
    <w:uiPriority w:val="99"/>
    <w:rsid w:val="00307A3B"/>
    <w:pPr>
      <w:spacing w:after="0" w:line="240" w:lineRule="auto"/>
      <w:ind w:left="720"/>
    </w:pPr>
    <w:rPr>
      <w:rFonts w:ascii="Times New Roman" w:eastAsia="Times New Roman" w:hAnsi="Times New Roman" w:cs="Times New Roman"/>
      <w:color w:val="000000"/>
      <w:sz w:val="24"/>
      <w:szCs w:val="24"/>
      <w:lang w:eastAsia="pl-PL"/>
    </w:rPr>
  </w:style>
  <w:style w:type="paragraph" w:customStyle="1" w:styleId="Akapitzlist2">
    <w:name w:val="Akapit z listą2"/>
    <w:basedOn w:val="Normalny"/>
    <w:qFormat/>
    <w:rsid w:val="0094049E"/>
    <w:pPr>
      <w:ind w:left="720" w:firstLine="709"/>
      <w:jc w:val="both"/>
    </w:pPr>
    <w:rPr>
      <w:rFonts w:ascii="Calibri" w:eastAsia="Calibri" w:hAnsi="Calibri" w:cs="Calibri"/>
    </w:rPr>
  </w:style>
  <w:style w:type="paragraph" w:styleId="NormalnyWeb">
    <w:name w:val="Normal (Web)"/>
    <w:basedOn w:val="Normalny"/>
    <w:uiPriority w:val="99"/>
    <w:semiHidden/>
    <w:unhideWhenUsed/>
    <w:rsid w:val="00AD560B"/>
    <w:pPr>
      <w:spacing w:before="100" w:beforeAutospacing="1" w:after="100" w:afterAutospacing="1" w:line="240" w:lineRule="auto"/>
    </w:pPr>
    <w:rPr>
      <w:rFonts w:ascii="Times New Roman" w:hAnsi="Times New Roman" w:cs="Times New Roman"/>
      <w:color w:val="000000"/>
      <w:sz w:val="24"/>
      <w:szCs w:val="24"/>
      <w:lang w:eastAsia="pl-PL"/>
    </w:rPr>
  </w:style>
  <w:style w:type="character" w:customStyle="1" w:styleId="apple-converted-space">
    <w:name w:val="apple-converted-space"/>
    <w:basedOn w:val="Domylnaczcionkaakapitu"/>
    <w:rsid w:val="00BE49AF"/>
  </w:style>
  <w:style w:type="character" w:styleId="Pogrubienie">
    <w:name w:val="Strong"/>
    <w:basedOn w:val="Domylnaczcionkaakapitu"/>
    <w:uiPriority w:val="22"/>
    <w:qFormat/>
    <w:rsid w:val="00BE49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46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19</Pages>
  <Words>4805</Words>
  <Characters>28831</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33569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Jastrzębska Danuta</cp:lastModifiedBy>
  <cp:revision>42</cp:revision>
  <dcterms:created xsi:type="dcterms:W3CDTF">2017-03-20T08:59:00Z</dcterms:created>
  <dcterms:modified xsi:type="dcterms:W3CDTF">2017-04-11T10:14:00Z</dcterms:modified>
</cp:coreProperties>
</file>