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EF7" w:rsidRPr="00412DCF" w:rsidRDefault="00412DCF" w:rsidP="00412DCF">
      <w:pPr>
        <w:pStyle w:val="Default"/>
        <w:jc w:val="right"/>
        <w:rPr>
          <w:b/>
        </w:rPr>
      </w:pPr>
      <w:r w:rsidRPr="00412DCF">
        <w:rPr>
          <w:b/>
        </w:rPr>
        <w:t xml:space="preserve">Załącznik Nr 1 do SIWZ </w:t>
      </w:r>
    </w:p>
    <w:p w:rsidR="00412DCF" w:rsidRDefault="00412DCF" w:rsidP="00BD1EF7">
      <w:pPr>
        <w:pStyle w:val="Default"/>
      </w:pPr>
    </w:p>
    <w:p w:rsidR="00BD1EF7" w:rsidRDefault="00BD1EF7" w:rsidP="00BD1EF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Specyfikacja </w:t>
      </w:r>
      <w:r w:rsidR="00412DCF">
        <w:rPr>
          <w:sz w:val="22"/>
          <w:szCs w:val="22"/>
        </w:rPr>
        <w:t>techniczna</w:t>
      </w:r>
      <w:r>
        <w:rPr>
          <w:sz w:val="22"/>
          <w:szCs w:val="22"/>
        </w:rPr>
        <w:t xml:space="preserve">:  </w:t>
      </w:r>
    </w:p>
    <w:p w:rsidR="00BD0DC2" w:rsidRDefault="00BD0DC2" w:rsidP="00BD1EF7">
      <w:pPr>
        <w:pStyle w:val="Default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30F4" w:rsidTr="00BD0DC2">
        <w:tc>
          <w:tcPr>
            <w:tcW w:w="10456" w:type="dxa"/>
          </w:tcPr>
          <w:p w:rsidR="003E30F4" w:rsidRPr="003E30F4" w:rsidRDefault="003E30F4" w:rsidP="00BD1EF7">
            <w:pPr>
              <w:pStyle w:val="Default"/>
              <w:rPr>
                <w:b/>
                <w:sz w:val="22"/>
                <w:szCs w:val="22"/>
              </w:rPr>
            </w:pPr>
            <w:r w:rsidRPr="003E30F4">
              <w:rPr>
                <w:b/>
                <w:sz w:val="22"/>
                <w:szCs w:val="22"/>
              </w:rPr>
              <w:t xml:space="preserve">Adapter - złącze SMA do N, 50Ω, Prosty, 11GHz, przystosowane do montażu w panel, z nakrętką i podkładką. </w:t>
            </w:r>
          </w:p>
        </w:tc>
      </w:tr>
      <w:tr w:rsidR="003E30F4" w:rsidTr="00BD0DC2">
        <w:tc>
          <w:tcPr>
            <w:tcW w:w="10456" w:type="dxa"/>
          </w:tcPr>
          <w:p w:rsidR="003E30F4" w:rsidRPr="00AC011A" w:rsidRDefault="003E30F4" w:rsidP="00BD1EF7">
            <w:pPr>
              <w:pStyle w:val="Default"/>
            </w:pPr>
            <w:r w:rsidRPr="00AC011A">
              <w:rPr>
                <w:sz w:val="22"/>
                <w:szCs w:val="22"/>
              </w:rPr>
              <w:t xml:space="preserve">Konektor 1: N (female) </w:t>
            </w:r>
          </w:p>
        </w:tc>
      </w:tr>
      <w:tr w:rsidR="003E30F4" w:rsidTr="00BD0DC2">
        <w:tc>
          <w:tcPr>
            <w:tcW w:w="10456" w:type="dxa"/>
          </w:tcPr>
          <w:p w:rsidR="003E30F4" w:rsidRPr="00AC011A" w:rsidRDefault="003E30F4" w:rsidP="00BD1EF7">
            <w:pPr>
              <w:pStyle w:val="Default"/>
            </w:pPr>
            <w:r w:rsidRPr="00AC011A">
              <w:rPr>
                <w:sz w:val="22"/>
                <w:szCs w:val="22"/>
              </w:rPr>
              <w:t xml:space="preserve">Konektor 2: SMA (female) </w:t>
            </w:r>
          </w:p>
        </w:tc>
      </w:tr>
      <w:tr w:rsidR="003E30F4" w:rsidTr="00BD0DC2">
        <w:tc>
          <w:tcPr>
            <w:tcW w:w="10456" w:type="dxa"/>
          </w:tcPr>
          <w:p w:rsidR="003E30F4" w:rsidRPr="00E57D80" w:rsidRDefault="003E30F4" w:rsidP="00BD1EF7">
            <w:pPr>
              <w:pStyle w:val="Default"/>
            </w:pPr>
            <w:r w:rsidRPr="00E57D80">
              <w:rPr>
                <w:sz w:val="22"/>
                <w:szCs w:val="22"/>
              </w:rPr>
              <w:t xml:space="preserve">Impedancja: 50 Ω </w:t>
            </w:r>
          </w:p>
        </w:tc>
      </w:tr>
      <w:tr w:rsidR="003E30F4" w:rsidTr="00BD0DC2">
        <w:tc>
          <w:tcPr>
            <w:tcW w:w="10456" w:type="dxa"/>
          </w:tcPr>
          <w:p w:rsidR="003E30F4" w:rsidRPr="00E57D80" w:rsidRDefault="003E30F4" w:rsidP="00BD1EF7">
            <w:pPr>
              <w:pStyle w:val="Default"/>
            </w:pPr>
            <w:r w:rsidRPr="00E57D80">
              <w:rPr>
                <w:sz w:val="22"/>
                <w:szCs w:val="22"/>
              </w:rPr>
              <w:t xml:space="preserve">Typ obudowy: Prosty </w:t>
            </w:r>
          </w:p>
        </w:tc>
      </w:tr>
      <w:tr w:rsidR="003E30F4" w:rsidTr="00BD0DC2">
        <w:tc>
          <w:tcPr>
            <w:tcW w:w="10456" w:type="dxa"/>
          </w:tcPr>
          <w:p w:rsidR="003E30F4" w:rsidRPr="00E57D80" w:rsidRDefault="003E30F4" w:rsidP="00231813">
            <w:pPr>
              <w:pStyle w:val="Default"/>
            </w:pPr>
            <w:r w:rsidRPr="00E57D80">
              <w:rPr>
                <w:sz w:val="22"/>
                <w:szCs w:val="22"/>
              </w:rPr>
              <w:t>Częstotliwość pracy</w:t>
            </w:r>
            <w:r>
              <w:rPr>
                <w:sz w:val="22"/>
                <w:szCs w:val="22"/>
              </w:rPr>
              <w:t xml:space="preserve"> min.</w:t>
            </w:r>
            <w:r w:rsidRPr="00E57D80">
              <w:rPr>
                <w:sz w:val="22"/>
                <w:szCs w:val="22"/>
              </w:rPr>
              <w:t xml:space="preserve"> 11GHz 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E30F4" w:rsidTr="00BD0DC2">
        <w:tc>
          <w:tcPr>
            <w:tcW w:w="10456" w:type="dxa"/>
          </w:tcPr>
          <w:p w:rsidR="003E30F4" w:rsidRPr="00E57D80" w:rsidRDefault="003E30F4" w:rsidP="003E30F4">
            <w:pPr>
              <w:pStyle w:val="Default"/>
            </w:pPr>
            <w:r w:rsidRPr="00E57D80">
              <w:rPr>
                <w:sz w:val="22"/>
                <w:szCs w:val="22"/>
              </w:rPr>
              <w:t xml:space="preserve">Typ montażu: </w:t>
            </w:r>
            <w:r>
              <w:rPr>
                <w:sz w:val="22"/>
                <w:szCs w:val="22"/>
              </w:rPr>
              <w:t>w panel</w:t>
            </w:r>
          </w:p>
        </w:tc>
      </w:tr>
      <w:tr w:rsidR="003E30F4" w:rsidTr="00BD0DC2">
        <w:tc>
          <w:tcPr>
            <w:tcW w:w="10456" w:type="dxa"/>
          </w:tcPr>
          <w:p w:rsidR="003E30F4" w:rsidRDefault="003E30F4" w:rsidP="00BD1EF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Materiał złącza: Brąz lub Mosiądz lub inny stop metali metali nieżelaznych </w:t>
            </w:r>
          </w:p>
        </w:tc>
      </w:tr>
      <w:tr w:rsidR="003E30F4" w:rsidTr="00BD0DC2">
        <w:tc>
          <w:tcPr>
            <w:tcW w:w="10456" w:type="dxa"/>
          </w:tcPr>
          <w:p w:rsidR="003E30F4" w:rsidRDefault="003E30F4" w:rsidP="00265CD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Materiał </w:t>
            </w:r>
            <w:r w:rsidR="00265CDF">
              <w:rPr>
                <w:sz w:val="22"/>
                <w:szCs w:val="22"/>
              </w:rPr>
              <w:t>pinu wewnętrznego</w:t>
            </w:r>
            <w:r>
              <w:rPr>
                <w:sz w:val="22"/>
                <w:szCs w:val="22"/>
              </w:rPr>
              <w:t xml:space="preserve">: Miedź lub Mosiądz lub Brąz lub inny stop metali metali nieżelaznych </w:t>
            </w:r>
          </w:p>
        </w:tc>
      </w:tr>
      <w:tr w:rsidR="00E72238" w:rsidTr="00BD0DC2">
        <w:tc>
          <w:tcPr>
            <w:tcW w:w="10456" w:type="dxa"/>
          </w:tcPr>
          <w:p w:rsidR="00E72238" w:rsidRDefault="00E72238" w:rsidP="00231813">
            <w:pPr>
              <w:pStyle w:val="Default"/>
              <w:rPr>
                <w:sz w:val="22"/>
                <w:szCs w:val="22"/>
              </w:rPr>
            </w:pPr>
            <w:r w:rsidRPr="005539ED">
              <w:rPr>
                <w:sz w:val="22"/>
                <w:szCs w:val="22"/>
              </w:rPr>
              <w:t>Pokrycie styku: Złoto</w:t>
            </w:r>
          </w:p>
        </w:tc>
      </w:tr>
      <w:tr w:rsidR="003E30F4" w:rsidTr="00BD0DC2">
        <w:tc>
          <w:tcPr>
            <w:tcW w:w="10456" w:type="dxa"/>
          </w:tcPr>
          <w:p w:rsidR="003E30F4" w:rsidRPr="00BD1EF7" w:rsidRDefault="003E30F4" w:rsidP="0023181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Długość konektora części N: 20 – 30 mm </w:t>
            </w:r>
            <w:r w:rsidR="00BD0DC2">
              <w:rPr>
                <w:sz w:val="22"/>
                <w:szCs w:val="22"/>
              </w:rPr>
              <w:t>(</w:t>
            </w:r>
            <w:r w:rsidR="00BD0DC2">
              <w:rPr>
                <w:noProof/>
                <w:lang w:eastAsia="pl-PL"/>
              </w:rPr>
              <w:t>musi być przystosowane do motażu w panelu o grubości: 4mm)</w:t>
            </w:r>
          </w:p>
        </w:tc>
      </w:tr>
      <w:tr w:rsidR="003E30F4" w:rsidTr="00BD0DC2">
        <w:tc>
          <w:tcPr>
            <w:tcW w:w="10456" w:type="dxa"/>
          </w:tcPr>
          <w:p w:rsidR="003E30F4" w:rsidRDefault="003E30F4" w:rsidP="00BD1EF7">
            <w:pPr>
              <w:pStyle w:val="Defaul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Musi pasować w otwór montażowy o wymiarach</w:t>
            </w:r>
            <w:r w:rsidR="00FF670B">
              <w:rPr>
                <w:noProof/>
                <w:lang w:eastAsia="pl-PL"/>
              </w:rPr>
              <w:t xml:space="preserve"> 16,2x14 mm</w:t>
            </w:r>
            <w:r>
              <w:rPr>
                <w:noProof/>
                <w:lang w:eastAsia="pl-PL"/>
              </w:rPr>
              <w:t>:</w:t>
            </w:r>
          </w:p>
        </w:tc>
      </w:tr>
      <w:tr w:rsidR="003E30F4" w:rsidTr="00BD0DC2">
        <w:tc>
          <w:tcPr>
            <w:tcW w:w="10456" w:type="dxa"/>
          </w:tcPr>
          <w:p w:rsidR="003E30F4" w:rsidRDefault="00A429A4" w:rsidP="00BD1EF7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pl-PL"/>
              </w:rPr>
              <w:drawing>
                <wp:inline distT="0" distB="0" distL="0" distR="0" wp14:anchorId="245181E7" wp14:editId="65F13117">
                  <wp:extent cx="4476585" cy="3890986"/>
                  <wp:effectExtent l="0" t="0" r="635" b="0"/>
                  <wp:docPr id="11" name="Obraz 11" descr="C:\Users\Private3\Downloads\69652678_380903369506254_88409053365849292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ivate3\Downloads\69652678_380903369506254_88409053365849292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493" cy="389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F4" w:rsidTr="00BD0DC2">
        <w:tc>
          <w:tcPr>
            <w:tcW w:w="10456" w:type="dxa"/>
          </w:tcPr>
          <w:p w:rsidR="003E30F4" w:rsidRDefault="005F0A16" w:rsidP="00BD1EF7">
            <w:pPr>
              <w:pStyle w:val="Defaul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Zdjęcia poglądowe:</w:t>
            </w:r>
          </w:p>
        </w:tc>
      </w:tr>
      <w:tr w:rsidR="003E30F4" w:rsidTr="00BD0DC2">
        <w:tc>
          <w:tcPr>
            <w:tcW w:w="10456" w:type="dxa"/>
          </w:tcPr>
          <w:p w:rsidR="003E30F4" w:rsidRDefault="003E30F4" w:rsidP="00BD1EF7">
            <w:pPr>
              <w:pStyle w:val="Defaul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03E708" wp14:editId="7EC2F5DE">
                  <wp:extent cx="2178050" cy="2144966"/>
                  <wp:effectExtent l="0" t="0" r="0" b="825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4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85F4F4B" wp14:editId="1B71BDA6">
                  <wp:extent cx="2533548" cy="2152650"/>
                  <wp:effectExtent l="0" t="0" r="63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548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C2" w:rsidRDefault="00BD0DC2" w:rsidP="00BD1EF7"/>
    <w:p w:rsidR="00BD0DC2" w:rsidRDefault="00BD0DC2">
      <w:r>
        <w:br w:type="page"/>
      </w:r>
    </w:p>
    <w:p w:rsidR="005E75C4" w:rsidRDefault="005E75C4" w:rsidP="00BD1EF7">
      <w:r>
        <w:lastRenderedPageBreak/>
        <w:t xml:space="preserve">Specyfikacja </w:t>
      </w:r>
      <w:r w:rsidR="00412DCF">
        <w:t xml:space="preserve">techniczna </w:t>
      </w:r>
      <w:bookmarkStart w:id="0" w:name="_GoBack"/>
      <w:bookmarkEnd w:id="0"/>
      <w:r>
        <w:t xml:space="preserve">: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30F4" w:rsidTr="00BD0DC2">
        <w:tc>
          <w:tcPr>
            <w:tcW w:w="10456" w:type="dxa"/>
          </w:tcPr>
          <w:p w:rsidR="003E30F4" w:rsidRPr="003E30F4" w:rsidRDefault="003E30F4" w:rsidP="00231813">
            <w:pPr>
              <w:pStyle w:val="Default"/>
              <w:rPr>
                <w:b/>
              </w:rPr>
            </w:pPr>
            <w:r w:rsidRPr="003E30F4">
              <w:rPr>
                <w:b/>
                <w:sz w:val="22"/>
                <w:szCs w:val="22"/>
              </w:rPr>
              <w:t xml:space="preserve">Adapter, BNC Jack to BNC Jack, 50 Ohms przystosowane do montażu w panel, z nakrętką i podkładką.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5E75C4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Konektor 1: BNC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5E75C4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Konektor 2: BNC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5E75C4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Impedancja: 50 Ω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5E75C4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Typ obudowy: Prosty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5E75C4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Materiał złącza: Mosiądz lub Brąz lub inny stop metali lub inny stop metali nieżelaznych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3E30F4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Materiał </w:t>
            </w:r>
            <w:r>
              <w:rPr>
                <w:sz w:val="22"/>
                <w:szCs w:val="22"/>
              </w:rPr>
              <w:t>pinu wewnętrznego</w:t>
            </w:r>
            <w:r w:rsidRPr="005539ED">
              <w:rPr>
                <w:sz w:val="22"/>
                <w:szCs w:val="22"/>
              </w:rPr>
              <w:t xml:space="preserve">: Miedź lub Mosiądz lub Brąz lub inny stop metali nieżelaznych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5E75C4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Pokrycie styku: Złoto </w:t>
            </w:r>
          </w:p>
        </w:tc>
      </w:tr>
      <w:tr w:rsidR="003E30F4" w:rsidTr="00BD0DC2">
        <w:tc>
          <w:tcPr>
            <w:tcW w:w="10456" w:type="dxa"/>
          </w:tcPr>
          <w:p w:rsidR="003E30F4" w:rsidRPr="005539ED" w:rsidRDefault="003E30F4" w:rsidP="00231813">
            <w:pPr>
              <w:pStyle w:val="Default"/>
            </w:pPr>
            <w:r w:rsidRPr="005539ED">
              <w:rPr>
                <w:sz w:val="22"/>
                <w:szCs w:val="22"/>
              </w:rPr>
              <w:t xml:space="preserve">Częstotliwość pracy </w:t>
            </w:r>
            <w:r>
              <w:rPr>
                <w:sz w:val="22"/>
                <w:szCs w:val="22"/>
              </w:rPr>
              <w:t>min.</w:t>
            </w:r>
            <w:r w:rsidRPr="005539ED">
              <w:rPr>
                <w:sz w:val="22"/>
                <w:szCs w:val="22"/>
              </w:rPr>
              <w:t xml:space="preserve">: 4GHz </w:t>
            </w:r>
          </w:p>
        </w:tc>
      </w:tr>
      <w:tr w:rsidR="005F0A16" w:rsidTr="00BD0DC2">
        <w:tc>
          <w:tcPr>
            <w:tcW w:w="10456" w:type="dxa"/>
          </w:tcPr>
          <w:p w:rsidR="005F0A16" w:rsidRDefault="005F0A16" w:rsidP="005F0A16">
            <w:pPr>
              <w:pStyle w:val="Defaul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Złącze musi być przystosowane do motażu w panelu o grubości</w:t>
            </w:r>
            <w:r w:rsidR="00891398">
              <w:rPr>
                <w:noProof/>
                <w:lang w:eastAsia="pl-PL"/>
              </w:rPr>
              <w:t>:</w:t>
            </w:r>
            <w:r>
              <w:rPr>
                <w:noProof/>
                <w:lang w:eastAsia="pl-PL"/>
              </w:rPr>
              <w:t xml:space="preserve"> </w:t>
            </w:r>
            <w:r w:rsidR="00891398">
              <w:rPr>
                <w:noProof/>
                <w:lang w:eastAsia="pl-PL"/>
              </w:rPr>
              <w:t>4mm</w:t>
            </w:r>
          </w:p>
        </w:tc>
      </w:tr>
      <w:tr w:rsidR="003E30F4" w:rsidTr="00BD0DC2">
        <w:tc>
          <w:tcPr>
            <w:tcW w:w="10456" w:type="dxa"/>
          </w:tcPr>
          <w:p w:rsidR="003E30F4" w:rsidRDefault="003E30F4" w:rsidP="00D75B4C">
            <w:pPr>
              <w:pStyle w:val="Defaul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Musi pasować w otwór montażowy o wymiarach</w:t>
            </w:r>
            <w:r w:rsidR="00FF670B">
              <w:rPr>
                <w:noProof/>
                <w:lang w:eastAsia="pl-PL"/>
              </w:rPr>
              <w:t xml:space="preserve"> 13,2x12,4 mm</w:t>
            </w:r>
            <w:r>
              <w:rPr>
                <w:noProof/>
                <w:lang w:eastAsia="pl-PL"/>
              </w:rPr>
              <w:t>:</w:t>
            </w:r>
          </w:p>
        </w:tc>
      </w:tr>
      <w:tr w:rsidR="003E30F4" w:rsidTr="00BD0DC2">
        <w:tc>
          <w:tcPr>
            <w:tcW w:w="10456" w:type="dxa"/>
          </w:tcPr>
          <w:p w:rsidR="003E30F4" w:rsidRDefault="00BD0DC2" w:rsidP="00D75B4C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pl-PL"/>
              </w:rPr>
              <w:drawing>
                <wp:inline distT="0" distB="0" distL="0" distR="0" wp14:anchorId="6F775A1F" wp14:editId="50C942B5">
                  <wp:extent cx="4365266" cy="3727950"/>
                  <wp:effectExtent l="0" t="0" r="0" b="6350"/>
                  <wp:docPr id="12" name="Obraz 12" descr="C:\Users\Private3\Downloads\69431256_440080946717739_3048959187070484480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ivate3\Downloads\69431256_440080946717739_3048959187070484480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883" cy="373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F4" w:rsidTr="00BD0DC2">
        <w:tc>
          <w:tcPr>
            <w:tcW w:w="10456" w:type="dxa"/>
          </w:tcPr>
          <w:p w:rsidR="003E30F4" w:rsidRDefault="003E30F4" w:rsidP="00D75B4C">
            <w:pPr>
              <w:pStyle w:val="Defaul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Zdjęcia poglądowe:</w:t>
            </w:r>
          </w:p>
        </w:tc>
      </w:tr>
      <w:tr w:rsidR="003E30F4" w:rsidTr="00BD0DC2">
        <w:tc>
          <w:tcPr>
            <w:tcW w:w="10456" w:type="dxa"/>
          </w:tcPr>
          <w:p w:rsidR="003E30F4" w:rsidRDefault="003E30F4" w:rsidP="00D75B4C">
            <w:pPr>
              <w:pStyle w:val="Defaul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7A9BD3" wp14:editId="4EB8DDE5">
                  <wp:extent cx="2228850" cy="2470150"/>
                  <wp:effectExtent l="0" t="0" r="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52577C7" wp14:editId="2970E21D">
                  <wp:extent cx="2482850" cy="22860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EF7" w:rsidRDefault="00BD1EF7" w:rsidP="00BD1EF7"/>
    <w:sectPr w:rsidR="00BD1EF7" w:rsidSect="00BD0D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EF7"/>
    <w:rsid w:val="00085611"/>
    <w:rsid w:val="00231813"/>
    <w:rsid w:val="00265CDF"/>
    <w:rsid w:val="002C029A"/>
    <w:rsid w:val="003764B8"/>
    <w:rsid w:val="003E30F4"/>
    <w:rsid w:val="00412DCF"/>
    <w:rsid w:val="005E75C4"/>
    <w:rsid w:val="005F0A16"/>
    <w:rsid w:val="00891398"/>
    <w:rsid w:val="00A429A4"/>
    <w:rsid w:val="00A4546B"/>
    <w:rsid w:val="00A66CF9"/>
    <w:rsid w:val="00AC3DD4"/>
    <w:rsid w:val="00B12B11"/>
    <w:rsid w:val="00BD0DC2"/>
    <w:rsid w:val="00BD1EF7"/>
    <w:rsid w:val="00E72238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1E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D1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7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1E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D1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7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Mazur</dc:creator>
  <cp:lastModifiedBy>Dąbrowska Anna</cp:lastModifiedBy>
  <cp:revision>3</cp:revision>
  <cp:lastPrinted>2019-10-01T07:56:00Z</cp:lastPrinted>
  <dcterms:created xsi:type="dcterms:W3CDTF">2019-10-01T07:56:00Z</dcterms:created>
  <dcterms:modified xsi:type="dcterms:W3CDTF">2019-10-01T07:56:00Z</dcterms:modified>
</cp:coreProperties>
</file>