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F2" w:rsidRPr="00F21A35" w:rsidRDefault="00701F10" w:rsidP="005139F2">
      <w:pPr>
        <w:jc w:val="right"/>
        <w:outlineLvl w:val="0"/>
        <w:rPr>
          <w:rFonts w:ascii="Calibri" w:hAnsi="Calibri"/>
          <w:b/>
          <w:i/>
        </w:rPr>
      </w:pPr>
      <w:bookmarkStart w:id="0" w:name="_GoBack"/>
      <w:bookmarkEnd w:id="0"/>
      <w:r>
        <w:rPr>
          <w:rFonts w:ascii="Calibri" w:hAnsi="Calibri"/>
          <w:b/>
          <w:i/>
        </w:rPr>
        <w:t xml:space="preserve">Załącznik nr </w:t>
      </w:r>
      <w:r w:rsidR="0052732C">
        <w:rPr>
          <w:rFonts w:ascii="Calibri" w:hAnsi="Calibri"/>
          <w:b/>
          <w:i/>
        </w:rPr>
        <w:t>1</w:t>
      </w:r>
      <w:r w:rsidR="005139F2" w:rsidRPr="00F21A35">
        <w:rPr>
          <w:rFonts w:ascii="Calibri" w:hAnsi="Calibri"/>
          <w:b/>
          <w:i/>
        </w:rPr>
        <w:t xml:space="preserve"> do </w:t>
      </w:r>
      <w:r w:rsidR="0052732C">
        <w:rPr>
          <w:rFonts w:ascii="Calibri" w:hAnsi="Calibri"/>
          <w:b/>
          <w:i/>
        </w:rPr>
        <w:t>SIWZ</w:t>
      </w:r>
      <w:r w:rsidR="007D3B0A">
        <w:rPr>
          <w:rFonts w:ascii="Calibri" w:hAnsi="Calibri"/>
          <w:b/>
          <w:i/>
        </w:rPr>
        <w:t>.</w:t>
      </w:r>
      <w:r w:rsidR="005139F2" w:rsidRPr="00F21A35">
        <w:rPr>
          <w:rFonts w:ascii="Calibri" w:hAnsi="Calibri"/>
          <w:b/>
          <w:i/>
        </w:rPr>
        <w:t xml:space="preserve"> </w:t>
      </w:r>
    </w:p>
    <w:p w:rsidR="005139F2" w:rsidRPr="00F21A35" w:rsidRDefault="005139F2" w:rsidP="005139F2">
      <w:pPr>
        <w:jc w:val="right"/>
        <w:outlineLvl w:val="0"/>
        <w:rPr>
          <w:rFonts w:ascii="Calibri" w:hAnsi="Calibri" w:cs="Arial"/>
        </w:rPr>
      </w:pPr>
    </w:p>
    <w:p w:rsidR="005139F2" w:rsidRPr="00F21A35" w:rsidRDefault="005139F2" w:rsidP="005139F2">
      <w:pPr>
        <w:jc w:val="center"/>
        <w:outlineLvl w:val="0"/>
        <w:rPr>
          <w:rFonts w:ascii="Calibri" w:hAnsi="Calibri" w:cs="Arial"/>
          <w:b/>
        </w:rPr>
      </w:pPr>
      <w:r w:rsidRPr="00F21A35">
        <w:rPr>
          <w:rFonts w:ascii="Calibri" w:hAnsi="Calibri" w:cs="Arial"/>
          <w:b/>
        </w:rPr>
        <w:t xml:space="preserve">Specyfikacja </w:t>
      </w:r>
      <w:r>
        <w:rPr>
          <w:rFonts w:ascii="Calibri" w:hAnsi="Calibri" w:cs="Arial"/>
          <w:b/>
        </w:rPr>
        <w:t>techniczna</w:t>
      </w:r>
    </w:p>
    <w:p w:rsidR="005139F2" w:rsidRPr="00F21A35" w:rsidRDefault="005139F2" w:rsidP="005139F2">
      <w:pPr>
        <w:rPr>
          <w:rFonts w:ascii="Calibri" w:hAnsi="Calibri" w:cs="Arial"/>
          <w:b/>
        </w:rPr>
      </w:pPr>
    </w:p>
    <w:p w:rsidR="005139F2" w:rsidRPr="006A2B3A" w:rsidRDefault="005139F2" w:rsidP="005139F2">
      <w:pPr>
        <w:rPr>
          <w:rFonts w:ascii="Arial" w:hAnsi="Arial" w:cs="Arial"/>
          <w:b/>
        </w:rPr>
      </w:pPr>
    </w:p>
    <w:p w:rsidR="005139F2" w:rsidRPr="006A2B3A" w:rsidRDefault="005139F2" w:rsidP="005139F2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600"/>
        <w:gridCol w:w="840"/>
      </w:tblGrid>
      <w:tr w:rsidR="005139F2" w:rsidRPr="006A2B3A" w:rsidTr="00C434F7">
        <w:trPr>
          <w:tblHeader/>
        </w:trPr>
        <w:tc>
          <w:tcPr>
            <w:tcW w:w="628" w:type="dxa"/>
            <w:vAlign w:val="center"/>
          </w:tcPr>
          <w:p w:rsidR="005139F2" w:rsidRPr="006A2B3A" w:rsidRDefault="005139F2" w:rsidP="00C434F7">
            <w:pPr>
              <w:tabs>
                <w:tab w:val="decimal" w:pos="375"/>
              </w:tabs>
              <w:jc w:val="center"/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t>Poz.</w:t>
            </w:r>
          </w:p>
        </w:tc>
        <w:tc>
          <w:tcPr>
            <w:tcW w:w="8600" w:type="dxa"/>
            <w:vAlign w:val="center"/>
          </w:tcPr>
          <w:p w:rsidR="005139F2" w:rsidRPr="006A2B3A" w:rsidRDefault="005139F2" w:rsidP="00C434F7">
            <w:pPr>
              <w:jc w:val="center"/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840" w:type="dxa"/>
            <w:vAlign w:val="center"/>
          </w:tcPr>
          <w:p w:rsidR="005139F2" w:rsidRPr="006A2B3A" w:rsidRDefault="005139F2" w:rsidP="00C434F7">
            <w:pPr>
              <w:jc w:val="center"/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t>Ilość</w:t>
            </w:r>
            <w:r w:rsidRPr="006A2B3A">
              <w:rPr>
                <w:rFonts w:ascii="Arial" w:hAnsi="Arial" w:cs="Arial"/>
                <w:b/>
              </w:rPr>
              <w:br/>
              <w:t>szt.</w:t>
            </w:r>
          </w:p>
        </w:tc>
      </w:tr>
      <w:tr w:rsidR="005139F2" w:rsidRPr="006A2B3A" w:rsidTr="00C434F7">
        <w:tc>
          <w:tcPr>
            <w:tcW w:w="628" w:type="dxa"/>
          </w:tcPr>
          <w:p w:rsidR="005139F2" w:rsidRPr="006A2B3A" w:rsidRDefault="005139F2" w:rsidP="00C434F7">
            <w:pPr>
              <w:tabs>
                <w:tab w:val="decimal" w:pos="375"/>
              </w:tabs>
              <w:jc w:val="right"/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0" w:type="dxa"/>
          </w:tcPr>
          <w:p w:rsidR="005139F2" w:rsidRPr="006A2B3A" w:rsidRDefault="005139F2" w:rsidP="00C434F7">
            <w:pPr>
              <w:tabs>
                <w:tab w:val="decimal" w:pos="375"/>
              </w:tabs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t>Urządzenie wielofunkcyjne o minimalnych parametrach:</w:t>
            </w:r>
          </w:p>
          <w:p w:rsidR="005139F2" w:rsidRPr="006A2B3A" w:rsidRDefault="005139F2" w:rsidP="00C434F7">
            <w:pPr>
              <w:tabs>
                <w:tab w:val="decimal" w:pos="375"/>
              </w:tabs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816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428"/>
            </w:tblGrid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urządzenia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kolorowe, wolnostojące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druku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 xml:space="preserve">laserowa 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Drukarka sieciowa 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Parametry karty sieciowej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10BaseT/100BaseTX/1000BaseT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Kopiarka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Skaner sieciowy kolor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podajników papieru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077DC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min. 1100 (</w:t>
                  </w:r>
                  <w:r w:rsidR="00077DC7">
                    <w:rPr>
                      <w:rFonts w:ascii="Arial" w:hAnsi="Arial" w:cs="Arial"/>
                      <w:sz w:val="16"/>
                      <w:szCs w:val="16"/>
                    </w:rPr>
                    <w:t>2 x kaseta A4/A3 na</w:t>
                  </w: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 xml:space="preserve"> 500 arkuszy +100 podajnik ręczny)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Gramatura obsługiwanego papieru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077DC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60-2</w:t>
                  </w:r>
                  <w:r w:rsidR="00077DC7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 xml:space="preserve"> g/m2</w:t>
                  </w:r>
                </w:p>
              </w:tc>
            </w:tr>
            <w:tr w:rsidR="00077DC7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7DC7" w:rsidRPr="006A2B3A" w:rsidRDefault="00077DC7" w:rsidP="00077DC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odbiorcza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7DC7" w:rsidRPr="006A2B3A" w:rsidRDefault="00077DC7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 arkuszy</w:t>
                  </w:r>
                </w:p>
              </w:tc>
            </w:tr>
            <w:tr w:rsidR="00077DC7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7DC7" w:rsidRPr="006A2B3A" w:rsidRDefault="00077DC7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141"/>
                      <w:sz w:val="18"/>
                      <w:szCs w:val="18"/>
                      <w:shd w:val="clear" w:color="auto" w:fill="FFFFFF"/>
                    </w:rPr>
                    <w:t>Rekomendowane obciążenie miesięczne (kopie/wydruki)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7DC7" w:rsidRPr="006A2B3A" w:rsidRDefault="00077DC7" w:rsidP="001F7FC6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10000 stron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nagrzewania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max 20 sekund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Dupleks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Automatyczny podajnik dokumentów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 (kopiowanie i skanowanie dwustronne), 100 arkuszy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min. 2 GB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min.  250 GB</w:t>
                  </w:r>
                </w:p>
              </w:tc>
            </w:tr>
            <w:tr w:rsidR="001F7FC6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7FC6" w:rsidRPr="006A2B3A" w:rsidRDefault="001F7FC6" w:rsidP="00C434F7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parametry dla kopiarki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7FC6" w:rsidRPr="006A2B3A" w:rsidRDefault="001F7FC6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F7FC6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7FC6" w:rsidRPr="006A2B3A" w:rsidRDefault="001F7FC6" w:rsidP="0073435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kopiowania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7FC6" w:rsidRPr="006A2B3A" w:rsidRDefault="001F7FC6" w:rsidP="0073435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A4: 22/22 str./min. (w kolorze i w czerni)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; </w:t>
                  </w: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 xml:space="preserve"> A3: 14/14 str./min. (w kolorze i w czerni)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 A4 w dupleksie (w kolorze i w czerni) 22 str./min.</w:t>
                  </w:r>
                </w:p>
              </w:tc>
            </w:tr>
            <w:tr w:rsidR="001F7FC6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7FC6" w:rsidRPr="006A2B3A" w:rsidRDefault="001F7FC6" w:rsidP="0073435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uzyskania pierwszej kopii A4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7FC6" w:rsidRPr="006A2B3A" w:rsidRDefault="001F7FC6" w:rsidP="0073435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8,4/6,8 sek. (kolor/mono)</w:t>
                  </w:r>
                </w:p>
              </w:tc>
            </w:tr>
            <w:tr w:rsidR="001F7FC6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7FC6" w:rsidRPr="006A2B3A" w:rsidRDefault="001F7FC6" w:rsidP="0073435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kopiowania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7FC6" w:rsidRPr="006A2B3A" w:rsidRDefault="001F7FC6" w:rsidP="0073435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600 x 600 dpi</w:t>
                  </w:r>
                </w:p>
              </w:tc>
            </w:tr>
            <w:tr w:rsidR="00DA12D4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12D4" w:rsidRPr="006A2B3A" w:rsidRDefault="00DA12D4" w:rsidP="0073435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Pomniejszenie/powiększenie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12D4" w:rsidRPr="006A2B3A" w:rsidRDefault="00DA12D4" w:rsidP="0073435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25% – 400% krokowo co 0.1%</w:t>
                  </w:r>
                </w:p>
              </w:tc>
            </w:tr>
            <w:tr w:rsidR="00DA12D4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12D4" w:rsidRPr="00DA12D4" w:rsidRDefault="00DA12D4" w:rsidP="00DA12D4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A12D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Skala szarości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12D4" w:rsidRPr="00DA12D4" w:rsidRDefault="00DA12D4" w:rsidP="00DA12D4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2D4">
                    <w:rPr>
                      <w:rFonts w:ascii="Arial" w:hAnsi="Arial" w:cs="Arial"/>
                      <w:sz w:val="16"/>
                      <w:szCs w:val="16"/>
                    </w:rPr>
                    <w:t>256 odcieni</w:t>
                  </w:r>
                </w:p>
              </w:tc>
            </w:tr>
            <w:tr w:rsidR="00DA12D4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12D4" w:rsidRPr="00DA12D4" w:rsidRDefault="00DA12D4" w:rsidP="00DA12D4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A12D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Kopiowanie wielokrotne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12D4" w:rsidRPr="00DA12D4" w:rsidRDefault="00DA12D4" w:rsidP="00DA12D4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2D4">
                    <w:rPr>
                      <w:rFonts w:ascii="Arial" w:hAnsi="Arial" w:cs="Arial"/>
                      <w:sz w:val="16"/>
                      <w:szCs w:val="16"/>
                    </w:rPr>
                    <w:t>1 - 9999</w:t>
                  </w:r>
                </w:p>
              </w:tc>
            </w:tr>
            <w:tr w:rsidR="00DA12D4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12D4" w:rsidRPr="00DA12D4" w:rsidRDefault="00DA12D4" w:rsidP="00DA12D4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A12D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oryginału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12D4" w:rsidRPr="00DA12D4" w:rsidRDefault="00DA12D4" w:rsidP="00DA12D4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2D4">
                    <w:rPr>
                      <w:rFonts w:ascii="Arial" w:hAnsi="Arial" w:cs="Arial"/>
                      <w:sz w:val="16"/>
                      <w:szCs w:val="16"/>
                    </w:rPr>
                    <w:t>A5 - A3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parametry dla drukarki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139F2" w:rsidRPr="00E5785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AA3F74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Wspierane systemy operacyjne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896A39" w:rsidRDefault="00AA3F74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Windows </w:t>
                  </w:r>
                  <w:r w:rsidRPr="00EF10E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Vista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32/64), </w:t>
                  </w:r>
                  <w:r w:rsidRPr="00EF10E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(32/64), 8 (32/64), 8.1 (32/64)</w:t>
                  </w:r>
                  <w:r w:rsidRPr="00EF10E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,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10 (32/64), Windows Server </w:t>
                  </w:r>
                  <w:r w:rsidRPr="00EF10E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2008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/2008 R2 (32/64), Windows Server 2012/2012 R2 (64), Macintosh OS X 10.x, Citrix, Linux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</w:t>
                  </w:r>
                  <w:r w:rsidR="00AA3F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drukowania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1800 x 600 dpi</w:t>
                  </w:r>
                </w:p>
              </w:tc>
            </w:tr>
            <w:tr w:rsidR="005139F2" w:rsidRPr="00E5785A" w:rsidTr="00C434F7">
              <w:tc>
                <w:tcPr>
                  <w:tcW w:w="373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Język opisu strony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139F2" w:rsidRPr="00896A39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896A3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PCL6 (PCL5c + XL 3.0), PostScript3 (CPSI 3016), XPS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parametry dla skanera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600 dpi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skanowania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6E1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TIFF, PDF, PDF kompaktowy, JPG, XPS, kompaktowy XPS</w:t>
                  </w:r>
                  <w:r w:rsidR="006E191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6E191E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pcjonalnie: DOCX/XLSX/PDF/A (1a/1b), przeszukiwalny PDF, PDF/A, linearyzowany PDF</w:t>
                  </w:r>
                </w:p>
              </w:tc>
            </w:tr>
            <w:tr w:rsidR="005139F2" w:rsidRPr="00E5785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Skanowanie do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="00AA3F7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9A438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(</w:t>
                  </w:r>
                  <w:r w:rsidR="00AA3F7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scan-to-me)</w:t>
                  </w:r>
                  <w:r w:rsidRPr="006A2B3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SMB, FTP, USB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skanowania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do 45 obrazów na minutę</w:t>
                  </w:r>
                  <w:r w:rsidR="00AA3F74">
                    <w:rPr>
                      <w:rFonts w:ascii="Arial" w:hAnsi="Arial" w:cs="Arial"/>
                      <w:sz w:val="16"/>
                      <w:szCs w:val="16"/>
                    </w:rPr>
                    <w:t xml:space="preserve"> (w kolorze/w czerni)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Wyposażenie dodatkowe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Podstawa (cokół)</w:t>
                  </w:r>
                </w:p>
                <w:p w:rsidR="005139F2" w:rsidRPr="006A2B3A" w:rsidRDefault="002D204A" w:rsidP="009A438D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CZYTNIK KART ZBLIŻ</w:t>
                  </w:r>
                  <w:r w:rsidR="005139F2" w:rsidRPr="006A2B3A">
                    <w:rPr>
                      <w:rFonts w:ascii="Arial" w:hAnsi="Arial" w:cs="Arial"/>
                      <w:sz w:val="16"/>
                      <w:szCs w:val="16"/>
                    </w:rPr>
                    <w:t xml:space="preserve">ENIOWYCH zgodny  ze standardem obowiązującym </w:t>
                  </w:r>
                  <w:r w:rsidR="005139F2" w:rsidRPr="00AA3F74">
                    <w:rPr>
                      <w:rFonts w:ascii="Arial" w:hAnsi="Arial" w:cs="Arial"/>
                      <w:sz w:val="16"/>
                      <w:szCs w:val="16"/>
                    </w:rPr>
                    <w:t>w NCBJ</w:t>
                  </w:r>
                  <w:r w:rsidR="00AA3F74" w:rsidRPr="00AA3F74">
                    <w:rPr>
                      <w:rFonts w:ascii="Arial" w:hAnsi="Arial" w:cs="Arial"/>
                      <w:sz w:val="16"/>
                      <w:szCs w:val="16"/>
                    </w:rPr>
                    <w:t xml:space="preserve"> (częstotliwość pracy: 125 kHz, pamięć R</w:t>
                  </w:r>
                  <w:r w:rsidR="009A438D">
                    <w:rPr>
                      <w:rFonts w:ascii="Arial" w:hAnsi="Arial" w:cs="Arial"/>
                      <w:sz w:val="16"/>
                      <w:szCs w:val="16"/>
                    </w:rPr>
                    <w:t>OM</w:t>
                  </w:r>
                  <w:r w:rsidR="00AA3F74" w:rsidRPr="00AA3F74">
                    <w:rPr>
                      <w:rFonts w:ascii="Arial" w:hAnsi="Arial" w:cs="Arial"/>
                      <w:sz w:val="16"/>
                      <w:szCs w:val="16"/>
                    </w:rPr>
                    <w:t xml:space="preserve"> całkowita: 64 bity (tylko do odczytu) programowana fabrycznie, 64bitowy unikalny numer identyfikacyjny)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Instrukcja w języku  polskim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Instalacja, konfiguracja I szkolenie w siedzibie Zamawiającego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Urządzenie gotowe do pracy z kompletem pełnowartościowych tonerów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Firma oferująca urządzenie musi posiadać certyfikat ISO 9001:2008 na świadczenie usług serwisowych</w:t>
                  </w:r>
                  <w:r w:rsidR="00D83F8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sprzedaż, dzierżawę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D83F8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Firma oferująca urządzenie powinna być autoryzowanym </w:t>
                  </w:r>
                  <w:r w:rsidR="00D83F8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dystrybutore</w:t>
                  </w: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 oferowanej marki 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5139F2" w:rsidRPr="006A2B3A" w:rsidTr="00C434F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informacje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6A2B3A" w:rsidRDefault="005139F2" w:rsidP="00C434F7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>Urządzenie musi być fabrycznie nowe.</w:t>
                  </w:r>
                </w:p>
                <w:p w:rsidR="005139F2" w:rsidRPr="006A2B3A" w:rsidRDefault="005139F2" w:rsidP="009A438D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 xml:space="preserve">Urządzenie musi współpracować z systemem do zarządzania drukiem PAPERCUT MF. Zamawiający </w:t>
                  </w: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posiada i używa obecnie 20 licencji tego systemu. System musi być wyposażony w czytnik kart umożliwiający uwierzytelnienie kartą zbliżeniową zgodną ze standardem używanym przez </w:t>
                  </w:r>
                  <w:r w:rsidRPr="00AA3F74">
                    <w:rPr>
                      <w:rFonts w:ascii="Arial" w:hAnsi="Arial" w:cs="Arial"/>
                      <w:sz w:val="16"/>
                      <w:szCs w:val="16"/>
                    </w:rPr>
                    <w:t>Zamawiającego</w:t>
                  </w:r>
                  <w:r w:rsidR="00291758" w:rsidRPr="00AA3F74">
                    <w:rPr>
                      <w:rFonts w:ascii="Arial" w:hAnsi="Arial" w:cs="Arial"/>
                      <w:sz w:val="16"/>
                      <w:szCs w:val="16"/>
                    </w:rPr>
                    <w:t xml:space="preserve"> o następującej charakterystyce: częstotliwość pracy: 125 kHz, pamięć R</w:t>
                  </w:r>
                  <w:r w:rsidR="009A438D">
                    <w:rPr>
                      <w:rFonts w:ascii="Arial" w:hAnsi="Arial" w:cs="Arial"/>
                      <w:sz w:val="16"/>
                      <w:szCs w:val="16"/>
                    </w:rPr>
                    <w:t>OM</w:t>
                  </w:r>
                  <w:r w:rsidR="00291758" w:rsidRPr="00AA3F74">
                    <w:rPr>
                      <w:rFonts w:ascii="Arial" w:hAnsi="Arial" w:cs="Arial"/>
                      <w:sz w:val="16"/>
                      <w:szCs w:val="16"/>
                    </w:rPr>
                    <w:t xml:space="preserve"> całkowita: 64 bity (tylko do odczytu) programowana fabrycznie, 64bitowy unikalny numer identyfikacyjny</w:t>
                  </w:r>
                  <w:r w:rsidRPr="00AA3F74">
                    <w:rPr>
                      <w:rFonts w:ascii="Arial" w:hAnsi="Arial" w:cs="Arial"/>
                      <w:sz w:val="16"/>
                      <w:szCs w:val="16"/>
                    </w:rPr>
                    <w:t>; czytnik kart musi być trwale przymocowany do urządzenia, najlepiej</w:t>
                  </w:r>
                  <w:r w:rsidRPr="006A2B3A">
                    <w:rPr>
                      <w:rFonts w:ascii="Arial" w:hAnsi="Arial" w:cs="Arial"/>
                      <w:sz w:val="16"/>
                      <w:szCs w:val="16"/>
                    </w:rPr>
                    <w:t xml:space="preserve"> jeśli umieszczony wewnątrz obudowy; nie dopuszcza się urządzeń ruchomych, luźno połączonych z obudową urządzenia np. kablem elastycznym.</w:t>
                  </w:r>
                </w:p>
              </w:tc>
            </w:tr>
          </w:tbl>
          <w:p w:rsidR="005139F2" w:rsidRPr="006A2B3A" w:rsidRDefault="005139F2" w:rsidP="00C434F7">
            <w:pPr>
              <w:tabs>
                <w:tab w:val="decimal" w:pos="375"/>
              </w:tabs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840" w:type="dxa"/>
          </w:tcPr>
          <w:p w:rsidR="005139F2" w:rsidRPr="006A2B3A" w:rsidRDefault="00896A39" w:rsidP="00C434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</w:tr>
      <w:tr w:rsidR="005139F2" w:rsidRPr="006A2B3A" w:rsidTr="00C434F7">
        <w:tc>
          <w:tcPr>
            <w:tcW w:w="628" w:type="dxa"/>
          </w:tcPr>
          <w:p w:rsidR="005139F2" w:rsidRPr="006A2B3A" w:rsidRDefault="005139F2" w:rsidP="00C434F7">
            <w:pPr>
              <w:tabs>
                <w:tab w:val="decimal" w:pos="375"/>
              </w:tabs>
              <w:jc w:val="right"/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860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72"/>
            </w:tblGrid>
            <w:tr w:rsidR="005139F2" w:rsidRPr="006A2B3A" w:rsidTr="00C434F7">
              <w:trPr>
                <w:trHeight w:val="657"/>
              </w:trPr>
              <w:tc>
                <w:tcPr>
                  <w:tcW w:w="8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139F2" w:rsidRPr="00596B24" w:rsidRDefault="005139F2" w:rsidP="00C434F7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  <w:r w:rsidRPr="00596B24">
                    <w:rPr>
                      <w:rFonts w:ascii="Arial" w:hAnsi="Arial" w:cs="Arial"/>
                      <w:b/>
                    </w:rPr>
                    <w:t>Usługa materiałowo - serwisowa</w:t>
                  </w:r>
                  <w:r w:rsidRPr="00680D59">
                    <w:rPr>
                      <w:rFonts w:ascii="Arial" w:hAnsi="Arial" w:cs="Arial"/>
                      <w:b/>
                    </w:rPr>
                    <w:t xml:space="preserve"> do urządzenia </w:t>
                  </w:r>
                  <w:r w:rsidRPr="00680D59">
                    <w:rPr>
                      <w:rFonts w:ascii="Arial" w:hAnsi="Arial" w:cs="Arial"/>
                    </w:rPr>
                    <w:t xml:space="preserve">wielofunkcyjnego wymienionego w </w:t>
                  </w:r>
                  <w:r w:rsidRPr="00596B24">
                    <w:rPr>
                      <w:rFonts w:ascii="Arial" w:hAnsi="Arial" w:cs="Arial"/>
                    </w:rPr>
                    <w:t>punkcie 1</w:t>
                  </w:r>
                  <w:r w:rsidRPr="00596B24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5139F2" w:rsidRPr="00596B24" w:rsidRDefault="005139F2" w:rsidP="00C434F7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6B24">
                    <w:rPr>
                      <w:rFonts w:ascii="Arial" w:hAnsi="Arial" w:cs="Arial"/>
                      <w:sz w:val="16"/>
                      <w:szCs w:val="16"/>
                    </w:rPr>
                    <w:t>Okres trwania: 5 lat lub 500 000 kopii.</w:t>
                  </w:r>
                </w:p>
                <w:p w:rsidR="009E465C" w:rsidRDefault="005139F2" w:rsidP="00C434F7">
                  <w:pPr>
                    <w:widowControl/>
                    <w:suppressAutoHyphens w:val="0"/>
                    <w:autoSpaceDE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6B24">
                    <w:rPr>
                      <w:rFonts w:ascii="Arial" w:hAnsi="Arial" w:cs="Arial"/>
                      <w:sz w:val="16"/>
                      <w:szCs w:val="16"/>
                    </w:rPr>
                    <w:t>W okresie obowiązywania usługi, na bieżąco będą dostarczane i wymieniane materiały eksploatacyjne oraz części zamienne, dokonywane będą okresowe przeglądy urządzenia, diagnostyka oraz kontrola jakości wydruku.</w:t>
                  </w:r>
                </w:p>
                <w:p w:rsidR="009E465C" w:rsidRDefault="005139F2" w:rsidP="00C434F7">
                  <w:pPr>
                    <w:widowControl/>
                    <w:suppressAutoHyphens w:val="0"/>
                    <w:autoSpaceDE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6B24">
                    <w:rPr>
                      <w:rFonts w:ascii="Arial" w:hAnsi="Arial" w:cs="Arial"/>
                      <w:sz w:val="16"/>
                      <w:szCs w:val="16"/>
                    </w:rPr>
                    <w:t>Przez cały okres jej trwania urządzenie objęte jest gwarancją.</w:t>
                  </w:r>
                </w:p>
                <w:p w:rsidR="009E465C" w:rsidRDefault="009E465C" w:rsidP="00C434F7">
                  <w:pPr>
                    <w:widowControl/>
                    <w:suppressAutoHyphens w:val="0"/>
                    <w:autoSpaceDE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Szczegółowy opis zasad i zakresu obsługi oraz sposobu rozliczania zawarty jest w </w:t>
                  </w:r>
                  <w:r w:rsidR="003C23D7">
                    <w:rPr>
                      <w:rFonts w:ascii="Arial" w:hAnsi="Arial" w:cs="Arial"/>
                      <w:b/>
                      <w:sz w:val="16"/>
                      <w:szCs w:val="16"/>
                    </w:rPr>
                    <w:t>Załączniku nr 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2121FE" w:rsidRDefault="002121FE" w:rsidP="002D204A">
                  <w:pPr>
                    <w:widowControl/>
                    <w:suppressAutoHyphens w:val="0"/>
                    <w:autoSpaceDE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D204A" w:rsidRPr="00680D59" w:rsidRDefault="002121FE" w:rsidP="002D204A">
                  <w:pPr>
                    <w:widowControl/>
                    <w:suppressAutoHyphens w:val="0"/>
                    <w:autoSpaceDE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Dwa</w:t>
                  </w:r>
                  <w:r w:rsidR="002D204A">
                    <w:rPr>
                      <w:rFonts w:ascii="Arial" w:hAnsi="Arial" w:cs="Arial"/>
                      <w:sz w:val="16"/>
                      <w:szCs w:val="16"/>
                    </w:rPr>
                    <w:t xml:space="preserve"> urządzenia będą funkcjonować w siedzibie Zamawiającego w Warszawie (ul</w:t>
                  </w:r>
                  <w:r w:rsidR="00492E79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2D204A">
                    <w:rPr>
                      <w:rFonts w:ascii="Arial" w:hAnsi="Arial" w:cs="Arial"/>
                      <w:sz w:val="16"/>
                      <w:szCs w:val="16"/>
                    </w:rPr>
                    <w:t xml:space="preserve"> Hoża, w przyszłym roku ul. Pasteura), pozostałe urządzenia w siedzibie Zamawiającego w Świerku.</w:t>
                  </w:r>
                </w:p>
              </w:tc>
            </w:tr>
          </w:tbl>
          <w:p w:rsidR="005139F2" w:rsidRPr="006A2B3A" w:rsidRDefault="005139F2" w:rsidP="00C434F7">
            <w:pPr>
              <w:tabs>
                <w:tab w:val="decimal" w:pos="375"/>
              </w:tabs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40" w:type="dxa"/>
          </w:tcPr>
          <w:p w:rsidR="005139F2" w:rsidRPr="006A2B3A" w:rsidRDefault="00896A39" w:rsidP="00C434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5139F2" w:rsidRPr="006A2B3A" w:rsidTr="00C434F7">
        <w:tc>
          <w:tcPr>
            <w:tcW w:w="628" w:type="dxa"/>
          </w:tcPr>
          <w:p w:rsidR="005139F2" w:rsidRPr="006A2B3A" w:rsidRDefault="005139F2" w:rsidP="00C434F7">
            <w:pPr>
              <w:tabs>
                <w:tab w:val="decimal" w:pos="375"/>
              </w:tabs>
              <w:jc w:val="right"/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0" w:type="dxa"/>
          </w:tcPr>
          <w:p w:rsidR="005139F2" w:rsidRPr="006A2B3A" w:rsidRDefault="005139F2" w:rsidP="00C434F7">
            <w:pPr>
              <w:tabs>
                <w:tab w:val="decimal" w:pos="375"/>
              </w:tabs>
              <w:rPr>
                <w:rFonts w:ascii="Arial" w:hAnsi="Arial" w:cs="Arial"/>
              </w:rPr>
            </w:pPr>
            <w:r w:rsidRPr="006A2B3A">
              <w:rPr>
                <w:rFonts w:ascii="Arial" w:hAnsi="Arial" w:cs="Arial"/>
                <w:b/>
              </w:rPr>
              <w:t>Licencja na oprogramowanie Paper</w:t>
            </w:r>
            <w:r w:rsidR="00E5785A">
              <w:rPr>
                <w:rFonts w:ascii="Arial" w:hAnsi="Arial" w:cs="Arial"/>
                <w:b/>
              </w:rPr>
              <w:t>C</w:t>
            </w:r>
            <w:r w:rsidRPr="006A2B3A">
              <w:rPr>
                <w:rFonts w:ascii="Arial" w:hAnsi="Arial" w:cs="Arial"/>
                <w:b/>
              </w:rPr>
              <w:t xml:space="preserve">ut MF do systemu zarządzania drukiem </w:t>
            </w:r>
            <w:r w:rsidRPr="006A2B3A">
              <w:rPr>
                <w:rFonts w:ascii="Arial" w:hAnsi="Arial" w:cs="Arial"/>
              </w:rPr>
              <w:t xml:space="preserve">dla urządzeń wielofunkcyjnych wymienionych w punkcie 1 </w:t>
            </w:r>
          </w:p>
          <w:p w:rsidR="005139F2" w:rsidRPr="006A2B3A" w:rsidRDefault="005139F2" w:rsidP="00C434F7">
            <w:pPr>
              <w:tabs>
                <w:tab w:val="decimal" w:pos="375"/>
              </w:tabs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sz w:val="16"/>
                <w:szCs w:val="16"/>
              </w:rPr>
              <w:t>Zamawiający posiada i używa obecnie 2</w:t>
            </w:r>
            <w:r w:rsidR="0065419E">
              <w:rPr>
                <w:rFonts w:ascii="Arial" w:hAnsi="Arial" w:cs="Arial"/>
                <w:sz w:val="16"/>
                <w:szCs w:val="16"/>
              </w:rPr>
              <w:t>1</w:t>
            </w:r>
            <w:r w:rsidRPr="006A2B3A">
              <w:rPr>
                <w:rFonts w:ascii="Arial" w:hAnsi="Arial" w:cs="Arial"/>
                <w:sz w:val="16"/>
                <w:szCs w:val="16"/>
              </w:rPr>
              <w:t xml:space="preserve"> licencji tego systemu.</w:t>
            </w:r>
            <w:r w:rsidRPr="006A2B3A">
              <w:rPr>
                <w:rFonts w:ascii="Arial" w:hAnsi="Arial" w:cs="Arial"/>
                <w:sz w:val="16"/>
                <w:szCs w:val="16"/>
              </w:rPr>
              <w:br/>
              <w:t>Nowe urządzenia wielofunkcyjne muszą być w pełni zintegrowane z istniejącą strukturą softwarową.</w:t>
            </w:r>
          </w:p>
          <w:p w:rsidR="005139F2" w:rsidRPr="006A2B3A" w:rsidRDefault="005139F2" w:rsidP="00C434F7">
            <w:pPr>
              <w:tabs>
                <w:tab w:val="decimal" w:pos="375"/>
              </w:tabs>
              <w:rPr>
                <w:rFonts w:ascii="Arial" w:hAnsi="Arial" w:cs="Arial"/>
                <w:b/>
              </w:rPr>
            </w:pPr>
            <w:r w:rsidRPr="006A2B3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40" w:type="dxa"/>
          </w:tcPr>
          <w:p w:rsidR="005139F2" w:rsidRPr="006A2B3A" w:rsidRDefault="00896A39" w:rsidP="00C434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AA1388" w:rsidRPr="006A2B3A" w:rsidTr="00C434F7">
        <w:tc>
          <w:tcPr>
            <w:tcW w:w="628" w:type="dxa"/>
          </w:tcPr>
          <w:p w:rsidR="00AA1388" w:rsidRDefault="00AA1388" w:rsidP="00C434F7">
            <w:pPr>
              <w:tabs>
                <w:tab w:val="decimal" w:pos="375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0" w:type="dxa"/>
          </w:tcPr>
          <w:p w:rsidR="00AA1388" w:rsidRDefault="00AA1388" w:rsidP="00AA1388">
            <w:pPr>
              <w:tabs>
                <w:tab w:val="decimal" w:pos="3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Czytnik kart zbliżeniowych,</w:t>
            </w:r>
            <w:r w:rsidR="00203ABE">
              <w:rPr>
                <w:rFonts w:ascii="Arial" w:hAnsi="Arial" w:cs="Arial"/>
                <w:b/>
              </w:rPr>
              <w:t xml:space="preserve"> l</w:t>
            </w:r>
            <w:r w:rsidR="00203ABE" w:rsidRPr="006A2B3A">
              <w:rPr>
                <w:rFonts w:ascii="Arial" w:hAnsi="Arial" w:cs="Arial"/>
                <w:b/>
              </w:rPr>
              <w:t>icencja na oprogramowanie Paper</w:t>
            </w:r>
            <w:r w:rsidR="00E5785A">
              <w:rPr>
                <w:rFonts w:ascii="Arial" w:hAnsi="Arial" w:cs="Arial"/>
                <w:b/>
              </w:rPr>
              <w:t>C</w:t>
            </w:r>
            <w:r w:rsidR="00203ABE" w:rsidRPr="006A2B3A">
              <w:rPr>
                <w:rFonts w:ascii="Arial" w:hAnsi="Arial" w:cs="Arial"/>
                <w:b/>
              </w:rPr>
              <w:t>ut MF</w:t>
            </w:r>
            <w:r w:rsidR="00203ABE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instalacja czytnika w urządzeniu posiadanym przez Zamawiającego, usługa wprowadzenia urządzenia do </w:t>
            </w:r>
            <w:r w:rsidRPr="00AA1388">
              <w:rPr>
                <w:rFonts w:ascii="Arial" w:hAnsi="Arial" w:cs="Arial"/>
                <w:b/>
              </w:rPr>
              <w:t>zintegrowany system kontroli wydruków i druku podążającego.</w:t>
            </w:r>
          </w:p>
          <w:p w:rsidR="00071DDE" w:rsidRDefault="00071DDE" w:rsidP="00AA1388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urządzenia wielofunkcyjnego Develop ineo+ 224e. Urządzenie eksploatowane jest w siedzibie Zamawiającego w Warszawie (ul</w:t>
            </w:r>
            <w:r w:rsidR="00492E7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Hoża, w przyszłym roku ul. Pasteura).</w:t>
            </w:r>
          </w:p>
          <w:p w:rsidR="00AA1388" w:rsidRPr="005462F6" w:rsidRDefault="00071DDE" w:rsidP="00AA1388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40" w:type="dxa"/>
          </w:tcPr>
          <w:p w:rsidR="00AA1388" w:rsidRPr="005462F6" w:rsidRDefault="00AA1388" w:rsidP="00734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D41794" w:rsidRPr="006A2B3A" w:rsidTr="00C434F7">
        <w:tc>
          <w:tcPr>
            <w:tcW w:w="628" w:type="dxa"/>
          </w:tcPr>
          <w:p w:rsidR="00D41794" w:rsidRPr="006A2B3A" w:rsidRDefault="00AA1388" w:rsidP="00C434F7">
            <w:pPr>
              <w:tabs>
                <w:tab w:val="decimal" w:pos="375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0" w:type="dxa"/>
          </w:tcPr>
          <w:p w:rsidR="00071DDE" w:rsidRDefault="00D41794" w:rsidP="0073435B">
            <w:pPr>
              <w:tabs>
                <w:tab w:val="decimal" w:pos="375"/>
              </w:tabs>
              <w:rPr>
                <w:rFonts w:ascii="Arial" w:hAnsi="Arial" w:cs="Arial"/>
              </w:rPr>
            </w:pPr>
            <w:r w:rsidRPr="005462F6">
              <w:rPr>
                <w:rFonts w:ascii="Arial" w:hAnsi="Arial" w:cs="Arial"/>
                <w:b/>
              </w:rPr>
              <w:t xml:space="preserve">Usługa serwisowa do </w:t>
            </w:r>
            <w:r w:rsidR="006E191E">
              <w:rPr>
                <w:rFonts w:ascii="Arial" w:hAnsi="Arial" w:cs="Arial"/>
                <w:b/>
              </w:rPr>
              <w:t xml:space="preserve">innych </w:t>
            </w:r>
            <w:r w:rsidRPr="005462F6">
              <w:rPr>
                <w:rFonts w:ascii="Arial" w:hAnsi="Arial" w:cs="Arial"/>
                <w:b/>
              </w:rPr>
              <w:t>urządze</w:t>
            </w:r>
            <w:r>
              <w:rPr>
                <w:rFonts w:ascii="Arial" w:hAnsi="Arial" w:cs="Arial"/>
                <w:b/>
              </w:rPr>
              <w:t>ń</w:t>
            </w:r>
            <w:r w:rsidRPr="005462F6">
              <w:rPr>
                <w:rFonts w:ascii="Arial" w:hAnsi="Arial" w:cs="Arial"/>
                <w:b/>
              </w:rPr>
              <w:t xml:space="preserve"> wielofunkcyjn</w:t>
            </w:r>
            <w:r>
              <w:rPr>
                <w:rFonts w:ascii="Arial" w:hAnsi="Arial" w:cs="Arial"/>
                <w:b/>
              </w:rPr>
              <w:t>ych</w:t>
            </w:r>
            <w:r w:rsidRPr="005462F6">
              <w:rPr>
                <w:rFonts w:ascii="Arial" w:hAnsi="Arial" w:cs="Arial"/>
                <w:b/>
              </w:rPr>
              <w:t xml:space="preserve"> będąc</w:t>
            </w:r>
            <w:r>
              <w:rPr>
                <w:rFonts w:ascii="Arial" w:hAnsi="Arial" w:cs="Arial"/>
                <w:b/>
              </w:rPr>
              <w:t>ych</w:t>
            </w:r>
            <w:r w:rsidRPr="005462F6">
              <w:rPr>
                <w:rFonts w:ascii="Arial" w:hAnsi="Arial" w:cs="Arial"/>
                <w:b/>
              </w:rPr>
              <w:t xml:space="preserve"> w posiadaniu Zamawiającego, </w:t>
            </w:r>
            <w:r w:rsidRPr="005462F6">
              <w:rPr>
                <w:rFonts w:ascii="Arial" w:hAnsi="Arial" w:cs="Arial"/>
              </w:rPr>
              <w:t>któr</w:t>
            </w:r>
            <w:r>
              <w:rPr>
                <w:rFonts w:ascii="Arial" w:hAnsi="Arial" w:cs="Arial"/>
              </w:rPr>
              <w:t>ych</w:t>
            </w:r>
            <w:r w:rsidRPr="005462F6">
              <w:rPr>
                <w:rFonts w:ascii="Arial" w:hAnsi="Arial" w:cs="Arial"/>
              </w:rPr>
              <w:t xml:space="preserve"> </w:t>
            </w:r>
            <w:r w:rsidR="0065419E">
              <w:rPr>
                <w:rFonts w:ascii="Arial" w:hAnsi="Arial" w:cs="Arial"/>
              </w:rPr>
              <w:t>lista</w:t>
            </w:r>
            <w:r w:rsidRPr="005462F6">
              <w:rPr>
                <w:rFonts w:ascii="Arial" w:hAnsi="Arial" w:cs="Arial"/>
              </w:rPr>
              <w:t xml:space="preserve"> i bieżący stan techniczny są dostępne w </w:t>
            </w:r>
            <w:r w:rsidR="002B161C">
              <w:rPr>
                <w:rFonts w:ascii="Arial" w:hAnsi="Arial" w:cs="Arial"/>
                <w:b/>
              </w:rPr>
              <w:t>Załączniku nr 3</w:t>
            </w:r>
            <w:r w:rsidR="00071DDE">
              <w:rPr>
                <w:rFonts w:ascii="Arial" w:hAnsi="Arial" w:cs="Arial"/>
              </w:rPr>
              <w:t>.</w:t>
            </w:r>
          </w:p>
          <w:p w:rsidR="00D41794" w:rsidRPr="005462F6" w:rsidRDefault="00071DDE" w:rsidP="0073435B">
            <w:pPr>
              <w:tabs>
                <w:tab w:val="decimal" w:pos="375"/>
              </w:tabs>
              <w:rPr>
                <w:rFonts w:ascii="Arial" w:hAnsi="Arial" w:cs="Arial"/>
              </w:rPr>
            </w:pPr>
            <w:r w:rsidRPr="00071DDE">
              <w:rPr>
                <w:rFonts w:ascii="Arial" w:hAnsi="Arial" w:cs="Arial"/>
                <w:sz w:val="16"/>
                <w:szCs w:val="16"/>
              </w:rPr>
              <w:t>Okres obowiązywania usługi -</w:t>
            </w:r>
            <w:r w:rsidR="00D41794" w:rsidRPr="00071D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5463" w:rsidRPr="00071DDE">
              <w:rPr>
                <w:rFonts w:ascii="Arial" w:hAnsi="Arial" w:cs="Arial"/>
                <w:sz w:val="16"/>
                <w:szCs w:val="16"/>
              </w:rPr>
              <w:t>3</w:t>
            </w:r>
            <w:r w:rsidR="002121FE" w:rsidRPr="00071DDE">
              <w:rPr>
                <w:rFonts w:ascii="Arial" w:hAnsi="Arial" w:cs="Arial"/>
                <w:sz w:val="16"/>
                <w:szCs w:val="16"/>
              </w:rPr>
              <w:t xml:space="preserve"> lat</w:t>
            </w:r>
            <w:r w:rsidRPr="00071DDE">
              <w:rPr>
                <w:rFonts w:ascii="Arial" w:hAnsi="Arial" w:cs="Arial"/>
                <w:sz w:val="16"/>
                <w:szCs w:val="16"/>
              </w:rPr>
              <w:t>a</w:t>
            </w:r>
            <w:r w:rsidR="002121FE" w:rsidRPr="00071D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1DDE">
              <w:rPr>
                <w:rFonts w:ascii="Arial" w:hAnsi="Arial" w:cs="Arial"/>
                <w:sz w:val="16"/>
                <w:szCs w:val="16"/>
              </w:rPr>
              <w:t xml:space="preserve">od daty podpisania umowy na świadczenie usługi </w:t>
            </w:r>
            <w:r w:rsidR="002121FE" w:rsidRPr="00071DDE">
              <w:rPr>
                <w:rFonts w:ascii="Arial" w:hAnsi="Arial" w:cs="Arial"/>
                <w:sz w:val="16"/>
                <w:szCs w:val="16"/>
              </w:rPr>
              <w:t>lub 500</w:t>
            </w:r>
            <w:r w:rsidR="00AA1388" w:rsidRPr="00071D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1794" w:rsidRPr="00071DDE">
              <w:rPr>
                <w:rFonts w:ascii="Arial" w:hAnsi="Arial" w:cs="Arial"/>
                <w:sz w:val="16"/>
                <w:szCs w:val="16"/>
              </w:rPr>
              <w:t>000 kopii</w:t>
            </w:r>
            <w:r w:rsidR="002121FE" w:rsidRPr="00071DD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41794" w:rsidRPr="005462F6" w:rsidRDefault="00D41794" w:rsidP="0073435B">
            <w:pPr>
              <w:tabs>
                <w:tab w:val="decimal" w:pos="375"/>
              </w:tabs>
              <w:rPr>
                <w:rFonts w:ascii="Arial" w:hAnsi="Arial" w:cs="Arial"/>
                <w:b/>
              </w:rPr>
            </w:pPr>
            <w:r w:rsidRPr="005462F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40" w:type="dxa"/>
          </w:tcPr>
          <w:p w:rsidR="00D41794" w:rsidRPr="005462F6" w:rsidRDefault="009462B3" w:rsidP="00734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8B57AF" w:rsidRDefault="003B71F7"/>
    <w:sectPr w:rsidR="008B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02"/>
    <w:rsid w:val="00071DDE"/>
    <w:rsid w:val="00077DC7"/>
    <w:rsid w:val="000A52D5"/>
    <w:rsid w:val="0017101F"/>
    <w:rsid w:val="001F7FC6"/>
    <w:rsid w:val="00203ABE"/>
    <w:rsid w:val="002121FE"/>
    <w:rsid w:val="00291758"/>
    <w:rsid w:val="002B161C"/>
    <w:rsid w:val="002D204A"/>
    <w:rsid w:val="002D27B2"/>
    <w:rsid w:val="003B71F7"/>
    <w:rsid w:val="003C23D7"/>
    <w:rsid w:val="003E40CB"/>
    <w:rsid w:val="003F1C64"/>
    <w:rsid w:val="00492E79"/>
    <w:rsid w:val="005139F2"/>
    <w:rsid w:val="0052732C"/>
    <w:rsid w:val="00636402"/>
    <w:rsid w:val="00647008"/>
    <w:rsid w:val="0065419E"/>
    <w:rsid w:val="006E191E"/>
    <w:rsid w:val="00701F10"/>
    <w:rsid w:val="007D3B0A"/>
    <w:rsid w:val="00896A39"/>
    <w:rsid w:val="009462B3"/>
    <w:rsid w:val="009615B8"/>
    <w:rsid w:val="009A438D"/>
    <w:rsid w:val="009E465C"/>
    <w:rsid w:val="00A25463"/>
    <w:rsid w:val="00A607A7"/>
    <w:rsid w:val="00AA1388"/>
    <w:rsid w:val="00AA3F74"/>
    <w:rsid w:val="00B3137E"/>
    <w:rsid w:val="00B9620B"/>
    <w:rsid w:val="00D35505"/>
    <w:rsid w:val="00D41794"/>
    <w:rsid w:val="00D83F8E"/>
    <w:rsid w:val="00DA12D4"/>
    <w:rsid w:val="00E5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9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9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Trzaskowska-Basaj Magdalena</dc:creator>
  <cp:lastModifiedBy>Długaszek Anna</cp:lastModifiedBy>
  <cp:revision>2</cp:revision>
  <dcterms:created xsi:type="dcterms:W3CDTF">2019-01-09T10:42:00Z</dcterms:created>
  <dcterms:modified xsi:type="dcterms:W3CDTF">2019-01-09T10:42:00Z</dcterms:modified>
</cp:coreProperties>
</file>