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E" w:rsidRDefault="009328BE" w:rsidP="003B6872">
      <w:pPr>
        <w:outlineLvl w:val="0"/>
        <w:rPr>
          <w:rFonts w:ascii="Times New Roman" w:hAnsi="Times New Roman"/>
          <w:sz w:val="24"/>
          <w:szCs w:val="24"/>
          <w:u w:val="single"/>
        </w:rPr>
      </w:pPr>
      <w:r w:rsidRPr="00243E27">
        <w:rPr>
          <w:rFonts w:ascii="Times New Roman" w:hAnsi="Times New Roman"/>
          <w:sz w:val="24"/>
          <w:szCs w:val="24"/>
          <w:u w:val="single"/>
        </w:rPr>
        <w:t>Zamawiający:</w:t>
      </w:r>
    </w:p>
    <w:p w:rsidR="009328BE" w:rsidRDefault="009328BE" w:rsidP="003B68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43E27">
        <w:rPr>
          <w:rFonts w:ascii="Times New Roman" w:hAnsi="Times New Roman"/>
          <w:b/>
          <w:sz w:val="24"/>
          <w:szCs w:val="24"/>
        </w:rPr>
        <w:t>Narodowe Centrum Badań Jądrowych</w:t>
      </w: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04-500 Otwock – Świerk</w:t>
      </w: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Andrzeja Sołtana 7</w:t>
      </w: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243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3B68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funkcjonalno-użytkowy</w:t>
      </w: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dla zadania:</w:t>
      </w: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BE" w:rsidRDefault="009328BE" w:rsidP="003B687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REMONT KABLI ELEKTROENERGETYCZNYCH</w:t>
      </w: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28BE" w:rsidRPr="0025314E" w:rsidRDefault="009328BE" w:rsidP="003B6872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25314E">
        <w:rPr>
          <w:rFonts w:ascii="Times New Roman" w:hAnsi="Times New Roman"/>
          <w:b/>
          <w:sz w:val="40"/>
          <w:szCs w:val="40"/>
        </w:rPr>
        <w:t>OPT-</w:t>
      </w:r>
      <w:r>
        <w:rPr>
          <w:rFonts w:ascii="Times New Roman" w:hAnsi="Times New Roman"/>
          <w:b/>
          <w:sz w:val="40"/>
          <w:szCs w:val="40"/>
        </w:rPr>
        <w:t>7</w:t>
      </w: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28BE" w:rsidRDefault="009328BE" w:rsidP="00243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328BE" w:rsidRDefault="009328BE" w:rsidP="003B68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426DF">
        <w:rPr>
          <w:rFonts w:ascii="Times New Roman" w:hAnsi="Times New Roman"/>
          <w:b/>
          <w:sz w:val="24"/>
          <w:szCs w:val="24"/>
          <w:u w:val="single"/>
        </w:rPr>
        <w:t>Nazwy i kody CPV: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- 71314000-2    -    Usługi energetyczne,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- 45300000-0    -    Roboty instalacyjne w budynkach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- 31311000-9    -    Podłączenia energetyczne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- 45310000-3    -    Roboty w zakresie instalacji elektrycznych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- 31321200-4    -    Kable niskiego i średniego napięcia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- 45314310-7    -    Układanie kabli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I. </w:t>
      </w:r>
      <w:r>
        <w:rPr>
          <w:rFonts w:ascii="Times New Roman" w:hAnsi="Times New Roman"/>
          <w:b/>
          <w:sz w:val="32"/>
          <w:szCs w:val="32"/>
          <w:u w:val="single"/>
        </w:rPr>
        <w:t>Przedmiot zamówienia.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OPIS OGÓLNY PRZEDMIOTU ZAMÓWIENIA.</w:t>
      </w:r>
    </w:p>
    <w:p w:rsidR="009328BE" w:rsidRDefault="009328BE" w:rsidP="00F42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934E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remont kabli elektroenergetycznych do podstacji </w:t>
      </w:r>
      <w:r>
        <w:rPr>
          <w:rFonts w:ascii="Times New Roman" w:hAnsi="Times New Roman"/>
          <w:b/>
          <w:sz w:val="24"/>
          <w:szCs w:val="24"/>
        </w:rPr>
        <w:t>OPT-7</w:t>
      </w:r>
      <w:r>
        <w:rPr>
          <w:rFonts w:ascii="Times New Roman" w:hAnsi="Times New Roman"/>
          <w:sz w:val="24"/>
          <w:szCs w:val="24"/>
        </w:rPr>
        <w:t>.</w:t>
      </w:r>
    </w:p>
    <w:p w:rsidR="009328BE" w:rsidRDefault="009328BE" w:rsidP="00934E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remontu należy:</w:t>
      </w:r>
    </w:p>
    <w:p w:rsidR="009328BE" w:rsidRDefault="009328BE" w:rsidP="00934E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328BE" w:rsidRDefault="009328BE" w:rsidP="003B6872">
      <w:pPr>
        <w:spacing w:after="0" w:line="240" w:lineRule="auto"/>
        <w:ind w:left="540" w:hanging="256"/>
        <w:rPr>
          <w:rFonts w:ascii="Times New Roman" w:hAnsi="Times New Roman"/>
          <w:sz w:val="24"/>
          <w:szCs w:val="24"/>
        </w:rPr>
      </w:pPr>
      <w:r w:rsidRPr="0003423A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 Wymienić </w:t>
      </w:r>
      <w:r w:rsidRPr="00A3748D">
        <w:rPr>
          <w:rFonts w:ascii="Times New Roman" w:hAnsi="Times New Roman"/>
          <w:sz w:val="24"/>
          <w:szCs w:val="24"/>
        </w:rPr>
        <w:t>kabl</w:t>
      </w:r>
      <w:r>
        <w:rPr>
          <w:rFonts w:ascii="Times New Roman" w:hAnsi="Times New Roman"/>
          <w:sz w:val="24"/>
          <w:szCs w:val="24"/>
        </w:rPr>
        <w:t>e</w:t>
      </w:r>
      <w:r w:rsidRPr="00A3748D">
        <w:rPr>
          <w:rFonts w:ascii="Times New Roman" w:hAnsi="Times New Roman"/>
          <w:sz w:val="24"/>
          <w:szCs w:val="24"/>
        </w:rPr>
        <w:t xml:space="preserve"> 6 kV</w:t>
      </w:r>
      <w:r>
        <w:rPr>
          <w:rFonts w:ascii="Times New Roman" w:hAnsi="Times New Roman"/>
          <w:sz w:val="24"/>
          <w:szCs w:val="24"/>
        </w:rPr>
        <w:t xml:space="preserve"> typu SKSFta  3x70 mm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zasilającego OPT-7 z głównej   stacji 110/6 kV  na kable miedziane typu N2XSY, na napięcie znamionowe 12/20 kV i przekroje 3x1x70  RMC/16 mm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na dwóch trasach (po starej trasie),</w:t>
      </w:r>
      <w:r>
        <w:rPr>
          <w:rFonts w:ascii="Times New Roman" w:hAnsi="Times New Roman"/>
          <w:sz w:val="24"/>
          <w:szCs w:val="24"/>
        </w:rPr>
        <w:tab/>
      </w:r>
    </w:p>
    <w:p w:rsidR="009328BE" w:rsidRDefault="009328BE" w:rsidP="0063014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328BE" w:rsidRPr="00681A79" w:rsidRDefault="009328BE" w:rsidP="00612CD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681A79">
        <w:rPr>
          <w:rFonts w:ascii="Times New Roman" w:hAnsi="Times New Roman"/>
          <w:sz w:val="24"/>
          <w:szCs w:val="24"/>
        </w:rPr>
        <w:t>Wykonanie powykonawczej dokumentacji zrealizowanego remontu.</w:t>
      </w:r>
    </w:p>
    <w:p w:rsidR="009328BE" w:rsidRPr="00681A79" w:rsidRDefault="009328BE" w:rsidP="00612CD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328BE" w:rsidRPr="005D4987" w:rsidRDefault="009328BE" w:rsidP="00253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987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OPIS TECHNICZNY</w:t>
      </w:r>
      <w:r w:rsidRPr="005D4987">
        <w:rPr>
          <w:rFonts w:ascii="Times New Roman" w:hAnsi="Times New Roman"/>
          <w:b/>
          <w:sz w:val="24"/>
          <w:szCs w:val="24"/>
        </w:rPr>
        <w:t xml:space="preserve"> </w:t>
      </w:r>
    </w:p>
    <w:p w:rsidR="009328BE" w:rsidRDefault="009328BE" w:rsidP="002531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9328BE" w:rsidRDefault="009328BE" w:rsidP="00253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1. Stan istniejący – charakterystyka obiektu.</w:t>
      </w:r>
    </w:p>
    <w:p w:rsidR="009328BE" w:rsidRDefault="009328BE" w:rsidP="002531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Podstacja elektryczna OPT-7 zlokalizowana jest w budynku wolnostojącym o nr 25.</w:t>
      </w:r>
    </w:p>
    <w:p w:rsidR="009328BE" w:rsidRPr="00464D29" w:rsidRDefault="009328BE" w:rsidP="00464D29">
      <w:pPr>
        <w:spacing w:after="0"/>
        <w:ind w:left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464D29">
        <w:rPr>
          <w:rFonts w:ascii="Times New Roman" w:hAnsi="Times New Roman"/>
          <w:sz w:val="24"/>
          <w:szCs w:val="24"/>
          <w:lang w:eastAsia="pl-PL"/>
        </w:rPr>
        <w:t>asilan</w:t>
      </w:r>
      <w:r>
        <w:rPr>
          <w:rFonts w:ascii="Times New Roman" w:hAnsi="Times New Roman"/>
          <w:sz w:val="24"/>
          <w:szCs w:val="24"/>
          <w:lang w:eastAsia="pl-PL"/>
        </w:rPr>
        <w:t>ie podstacji zrealizowane</w:t>
      </w:r>
      <w:r w:rsidRPr="00464D29">
        <w:rPr>
          <w:rFonts w:ascii="Times New Roman" w:hAnsi="Times New Roman"/>
          <w:sz w:val="24"/>
          <w:szCs w:val="24"/>
          <w:lang w:eastAsia="pl-PL"/>
        </w:rPr>
        <w:t xml:space="preserve"> jest z pola rozdzielczego nr 24 i pola nr 10 rozdzielni typu SEG 6 kV Stacji Elektroenergetycznej Głównej „Świerk” Narodowego Centrum Badań Jądrowych w Świerku kablem SKSFta 3x70mm</w:t>
      </w:r>
      <w:r w:rsidRPr="00464D2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64D29">
        <w:rPr>
          <w:rFonts w:ascii="Times New Roman" w:hAnsi="Times New Roman"/>
          <w:sz w:val="24"/>
          <w:szCs w:val="24"/>
          <w:lang w:eastAsia="pl-PL"/>
        </w:rPr>
        <w:t xml:space="preserve"> i kablem AKSFta 3x70mm</w:t>
      </w:r>
      <w:r w:rsidRPr="00464D2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</w:p>
    <w:p w:rsidR="009328BE" w:rsidRPr="00464D29" w:rsidRDefault="009328BE" w:rsidP="00464D29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pl-PL"/>
        </w:rPr>
      </w:pPr>
      <w:r w:rsidRPr="00464D29">
        <w:rPr>
          <w:rFonts w:ascii="Times New Roman" w:hAnsi="Times New Roman"/>
          <w:sz w:val="24"/>
          <w:szCs w:val="24"/>
          <w:lang w:eastAsia="pl-PL"/>
        </w:rPr>
        <w:t xml:space="preserve">Na wejściu do podstacji  zamontowane są odłączniki wnętrzowe typu OW3A6/4. </w:t>
      </w:r>
    </w:p>
    <w:p w:rsidR="009328BE" w:rsidRPr="00464D29" w:rsidRDefault="009328BE" w:rsidP="00464D29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pl-PL"/>
        </w:rPr>
      </w:pPr>
      <w:r w:rsidRPr="00464D29">
        <w:rPr>
          <w:rFonts w:ascii="Times New Roman" w:hAnsi="Times New Roman"/>
          <w:sz w:val="24"/>
          <w:szCs w:val="24"/>
          <w:lang w:eastAsia="pl-PL"/>
        </w:rPr>
        <w:t>Z odłącznika napięcie 6kV podawane jest na zaciski wysokonapięciowe transformatora olejowego 6/04 kV typu TON 500/10 o mocy 500 kVA, Dy5, 6/04-0,231 kV, J=48,1/722A, U</w:t>
      </w:r>
      <w:r w:rsidRPr="00464D29">
        <w:rPr>
          <w:rFonts w:ascii="Times New Roman" w:hAnsi="Times New Roman"/>
          <w:sz w:val="24"/>
          <w:szCs w:val="24"/>
          <w:vertAlign w:val="subscript"/>
          <w:lang w:eastAsia="pl-PL"/>
        </w:rPr>
        <w:t>zw</w:t>
      </w:r>
      <w:r w:rsidRPr="00464D29">
        <w:rPr>
          <w:rFonts w:ascii="Times New Roman" w:hAnsi="Times New Roman"/>
          <w:sz w:val="24"/>
          <w:szCs w:val="24"/>
          <w:lang w:eastAsia="pl-PL"/>
        </w:rPr>
        <w:t>-4,58%, str. jałowe-1620W, str. obciążeniowe-7875 W.</w:t>
      </w:r>
    </w:p>
    <w:p w:rsidR="009328BE" w:rsidRDefault="009328BE" w:rsidP="00464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48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1419D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Zakres wymagań dotyczących remontu kabli do OPT-7.</w:t>
      </w:r>
    </w:p>
    <w:p w:rsidR="009328BE" w:rsidRDefault="009328BE" w:rsidP="001419D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Pr="00AF0217" w:rsidRDefault="009328BE" w:rsidP="002E039E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2.1 Kable zasilające (średniego napięcia).</w:t>
      </w:r>
    </w:p>
    <w:p w:rsidR="009328BE" w:rsidRDefault="009328BE" w:rsidP="000038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Podstacja elektryczna OPT-7 zasilana jest z dwóch linii kablowych biegnących:</w:t>
      </w: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z pola rozdzielczego nr 10 do transformatora olejowego 6/04 kV  podstacji </w:t>
      </w: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elektrycznej 7/I kablem </w:t>
      </w:r>
      <w:r w:rsidRPr="00464D29">
        <w:rPr>
          <w:rFonts w:ascii="Times New Roman" w:hAnsi="Times New Roman"/>
          <w:sz w:val="24"/>
          <w:szCs w:val="24"/>
          <w:lang w:eastAsia="pl-PL"/>
        </w:rPr>
        <w:t>SKSFta</w:t>
      </w:r>
      <w:r>
        <w:rPr>
          <w:rFonts w:ascii="Times New Roman" w:hAnsi="Times New Roman"/>
          <w:sz w:val="24"/>
          <w:szCs w:val="24"/>
        </w:rPr>
        <w:t xml:space="preserve"> 3x70 o długości 680m(wg dokumentacji),</w:t>
      </w:r>
    </w:p>
    <w:p w:rsidR="009328BE" w:rsidRDefault="009328BE" w:rsidP="00BA1B6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z pola rozdzielczego nr 24 do transformatora olejowego 6/04 kV  podstacji</w:t>
      </w: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elektrycznej 7/II kablem </w:t>
      </w:r>
      <w:r w:rsidRPr="00464D29">
        <w:rPr>
          <w:rFonts w:ascii="Times New Roman" w:hAnsi="Times New Roman"/>
          <w:sz w:val="24"/>
          <w:szCs w:val="24"/>
          <w:lang w:eastAsia="pl-PL"/>
        </w:rPr>
        <w:t>SKSFta</w:t>
      </w:r>
      <w:r>
        <w:rPr>
          <w:rFonts w:ascii="Times New Roman" w:hAnsi="Times New Roman"/>
          <w:sz w:val="24"/>
          <w:szCs w:val="24"/>
        </w:rPr>
        <w:t xml:space="preserve"> 3x70 o długości </w:t>
      </w:r>
      <w:smartTag w:uri="urn:schemas-microsoft-com:office:smarttags" w:element="metricconverter">
        <w:smartTagPr>
          <w:attr w:name="ProductID" w:val="680 m"/>
        </w:smartTagPr>
        <w:r>
          <w:rPr>
            <w:rFonts w:ascii="Times New Roman" w:hAnsi="Times New Roman"/>
            <w:sz w:val="24"/>
            <w:szCs w:val="24"/>
          </w:rPr>
          <w:t>680 m</w:t>
        </w:r>
      </w:smartTag>
      <w:r>
        <w:rPr>
          <w:rFonts w:ascii="Times New Roman" w:hAnsi="Times New Roman"/>
          <w:sz w:val="24"/>
          <w:szCs w:val="24"/>
        </w:rPr>
        <w:t>(wg dokumentacji)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9328BE" w:rsidRPr="00B9254F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28BE" w:rsidRDefault="009328BE" w:rsidP="003B6872">
      <w:pPr>
        <w:tabs>
          <w:tab w:val="left" w:pos="993"/>
        </w:tabs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87AB5">
        <w:rPr>
          <w:rFonts w:ascii="Times New Roman" w:hAnsi="Times New Roman"/>
          <w:b/>
          <w:sz w:val="24"/>
          <w:szCs w:val="24"/>
          <w:u w:val="single"/>
        </w:rPr>
        <w:t>Należy</w:t>
      </w:r>
      <w:r>
        <w:rPr>
          <w:rFonts w:ascii="Times New Roman" w:hAnsi="Times New Roman"/>
          <w:sz w:val="24"/>
          <w:szCs w:val="24"/>
        </w:rPr>
        <w:t>:</w:t>
      </w:r>
    </w:p>
    <w:p w:rsidR="009328BE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Wymienić kable wychodzące z pola rozdzielczego nr 10 do OPT-7/I na kable </w:t>
      </w:r>
    </w:p>
    <w:p w:rsidR="009328BE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miedziane typu N2XSY na napięcie znamionowe 12/20 kV</w:t>
      </w:r>
      <w:r w:rsidRPr="00953A94">
        <w:rPr>
          <w:rFonts w:ascii="Times New Roman" w:hAnsi="Times New Roman"/>
          <w:sz w:val="24"/>
          <w:szCs w:val="24"/>
        </w:rPr>
        <w:t xml:space="preserve"> i przekroje 3x1x70 </w:t>
      </w:r>
    </w:p>
    <w:p w:rsidR="009328BE" w:rsidRDefault="009328BE" w:rsidP="00A07C0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RMC/16 mm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Kable ułożyć po starej trasie.</w:t>
      </w:r>
    </w:p>
    <w:p w:rsidR="009328BE" w:rsidRPr="00A3748D" w:rsidRDefault="009328BE" w:rsidP="00887A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3748D">
        <w:rPr>
          <w:rFonts w:ascii="Times New Roman" w:hAnsi="Times New Roman"/>
          <w:sz w:val="24"/>
          <w:szCs w:val="24"/>
        </w:rPr>
        <w:t>Na kable nałożyć oznaczniki kierunkowe  co jeden metr o treści:</w:t>
      </w:r>
    </w:p>
    <w:p w:rsidR="009328BE" w:rsidRPr="00A3748D" w:rsidRDefault="009328BE" w:rsidP="003B6872">
      <w:pPr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„ SEG(</w:t>
      </w:r>
      <w:r>
        <w:rPr>
          <w:rFonts w:ascii="Times New Roman" w:hAnsi="Times New Roman"/>
          <w:sz w:val="24"/>
          <w:szCs w:val="24"/>
        </w:rPr>
        <w:t>10) – OPT7</w:t>
      </w:r>
      <w:r w:rsidRPr="00A3748D">
        <w:rPr>
          <w:rFonts w:ascii="Times New Roman" w:hAnsi="Times New Roman"/>
          <w:sz w:val="24"/>
          <w:szCs w:val="24"/>
        </w:rPr>
        <w:t>/ I”</w:t>
      </w:r>
    </w:p>
    <w:p w:rsidR="009328BE" w:rsidRPr="00A3748D" w:rsidRDefault="009328BE" w:rsidP="00887A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ab/>
      </w:r>
    </w:p>
    <w:p w:rsidR="009328BE" w:rsidRPr="00A3748D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-  Wymienić kable wychodzące z pola rozdzielczego nr </w:t>
      </w:r>
      <w:r>
        <w:rPr>
          <w:rFonts w:ascii="Times New Roman" w:hAnsi="Times New Roman"/>
          <w:sz w:val="24"/>
          <w:szCs w:val="24"/>
        </w:rPr>
        <w:t>24 do OPT-7</w:t>
      </w:r>
      <w:r w:rsidRPr="00A3748D">
        <w:rPr>
          <w:rFonts w:ascii="Times New Roman" w:hAnsi="Times New Roman"/>
          <w:sz w:val="24"/>
          <w:szCs w:val="24"/>
        </w:rPr>
        <w:t xml:space="preserve">/II na kable </w:t>
      </w:r>
    </w:p>
    <w:p w:rsidR="009328BE" w:rsidRPr="00A3748D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miedziane typu N2XSY na napięcie znamionowe 12/20 kV i przekroje 3x1x70 </w:t>
      </w:r>
    </w:p>
    <w:p w:rsidR="009328BE" w:rsidRPr="00A3748D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RMC/16 mm2. Kable ułożyć po starej trasie.</w:t>
      </w:r>
    </w:p>
    <w:p w:rsidR="009328BE" w:rsidRPr="00A3748D" w:rsidRDefault="009328BE" w:rsidP="00887A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Na kable nałożyć oznaczniki kierunkowe  co jeden metr o treści:</w:t>
      </w:r>
    </w:p>
    <w:p w:rsidR="009328BE" w:rsidRDefault="009328BE" w:rsidP="003B6872">
      <w:pPr>
        <w:tabs>
          <w:tab w:val="left" w:pos="1134"/>
        </w:tabs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„ SEG</w:t>
      </w:r>
      <w:r>
        <w:rPr>
          <w:rFonts w:ascii="Times New Roman" w:hAnsi="Times New Roman"/>
          <w:sz w:val="24"/>
          <w:szCs w:val="24"/>
        </w:rPr>
        <w:t>(24</w:t>
      </w:r>
      <w:r w:rsidRPr="00A3748D">
        <w:rPr>
          <w:rFonts w:ascii="Times New Roman" w:hAnsi="Times New Roman"/>
          <w:sz w:val="24"/>
          <w:szCs w:val="24"/>
        </w:rPr>
        <w:t>) – OPT</w:t>
      </w:r>
      <w:r>
        <w:rPr>
          <w:rFonts w:ascii="Times New Roman" w:hAnsi="Times New Roman"/>
          <w:sz w:val="24"/>
          <w:szCs w:val="24"/>
        </w:rPr>
        <w:t>7</w:t>
      </w:r>
      <w:r w:rsidRPr="00A3748D">
        <w:rPr>
          <w:rFonts w:ascii="Times New Roman" w:hAnsi="Times New Roman"/>
          <w:sz w:val="24"/>
          <w:szCs w:val="24"/>
        </w:rPr>
        <w:t>/II.</w:t>
      </w:r>
    </w:p>
    <w:p w:rsidR="009328BE" w:rsidRDefault="009328BE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28BE" w:rsidRPr="001A0C0F" w:rsidRDefault="009328BE" w:rsidP="001A0C0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A0C0F">
        <w:rPr>
          <w:rFonts w:ascii="Times New Roman" w:hAnsi="Times New Roman"/>
          <w:sz w:val="24"/>
          <w:szCs w:val="24"/>
        </w:rPr>
        <w:t xml:space="preserve">       - Ułożyć po trasie kablowej,  kabel sterowniczy YKSYFty 10x1,5 z pola  </w:t>
      </w:r>
    </w:p>
    <w:p w:rsidR="009328BE" w:rsidRPr="001A0C0F" w:rsidRDefault="009328BE" w:rsidP="001A0C0F">
      <w:pPr>
        <w:spacing w:after="0" w:line="240" w:lineRule="auto"/>
        <w:ind w:left="709" w:firstLine="708"/>
        <w:rPr>
          <w:rFonts w:ascii="Times New Roman" w:hAnsi="Times New Roman"/>
          <w:sz w:val="24"/>
          <w:szCs w:val="24"/>
        </w:rPr>
      </w:pPr>
      <w:r w:rsidRPr="001A0C0F">
        <w:rPr>
          <w:rFonts w:ascii="Times New Roman" w:hAnsi="Times New Roman"/>
          <w:sz w:val="24"/>
          <w:szCs w:val="24"/>
        </w:rPr>
        <w:t>rozdzielczego nr 2</w:t>
      </w:r>
      <w:r>
        <w:rPr>
          <w:rFonts w:ascii="Times New Roman" w:hAnsi="Times New Roman"/>
          <w:sz w:val="24"/>
          <w:szCs w:val="24"/>
        </w:rPr>
        <w:t>4</w:t>
      </w:r>
      <w:r w:rsidRPr="001A0C0F">
        <w:rPr>
          <w:rFonts w:ascii="Times New Roman" w:hAnsi="Times New Roman"/>
          <w:sz w:val="24"/>
          <w:szCs w:val="24"/>
        </w:rPr>
        <w:t xml:space="preserve"> do OPT-</w:t>
      </w:r>
      <w:r>
        <w:rPr>
          <w:rFonts w:ascii="Times New Roman" w:hAnsi="Times New Roman"/>
          <w:sz w:val="24"/>
          <w:szCs w:val="24"/>
        </w:rPr>
        <w:t>7</w:t>
      </w:r>
      <w:r w:rsidRPr="001A0C0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</w:t>
      </w:r>
      <w:r w:rsidRPr="001A0C0F">
        <w:rPr>
          <w:rFonts w:ascii="Times New Roman" w:hAnsi="Times New Roman"/>
          <w:sz w:val="24"/>
          <w:szCs w:val="24"/>
        </w:rPr>
        <w:t>I</w:t>
      </w:r>
    </w:p>
    <w:p w:rsidR="009328BE" w:rsidRPr="001A0C0F" w:rsidRDefault="009328BE" w:rsidP="001A0C0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0C0F">
        <w:rPr>
          <w:rFonts w:ascii="Times New Roman" w:hAnsi="Times New Roman"/>
          <w:sz w:val="24"/>
          <w:szCs w:val="24"/>
        </w:rPr>
        <w:t xml:space="preserve">       - Ułożyć po trasie kablowej,  kabel sterowniczy YKSYFty 10x1,5 z pola  </w:t>
      </w:r>
    </w:p>
    <w:p w:rsidR="009328BE" w:rsidRPr="001A0C0F" w:rsidRDefault="009328BE" w:rsidP="001A0C0F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1A0C0F">
        <w:rPr>
          <w:rFonts w:ascii="Times New Roman" w:hAnsi="Times New Roman"/>
          <w:sz w:val="24"/>
          <w:szCs w:val="24"/>
        </w:rPr>
        <w:t>rozdzielczego nr 1</w:t>
      </w:r>
      <w:r>
        <w:rPr>
          <w:rFonts w:ascii="Times New Roman" w:hAnsi="Times New Roman"/>
          <w:sz w:val="24"/>
          <w:szCs w:val="24"/>
        </w:rPr>
        <w:t>0</w:t>
      </w:r>
      <w:r w:rsidRPr="001A0C0F">
        <w:rPr>
          <w:rFonts w:ascii="Times New Roman" w:hAnsi="Times New Roman"/>
          <w:sz w:val="24"/>
          <w:szCs w:val="24"/>
        </w:rPr>
        <w:t xml:space="preserve"> do OPT-</w:t>
      </w:r>
      <w:r>
        <w:rPr>
          <w:rFonts w:ascii="Times New Roman" w:hAnsi="Times New Roman"/>
          <w:sz w:val="24"/>
          <w:szCs w:val="24"/>
        </w:rPr>
        <w:t>7</w:t>
      </w:r>
      <w:r w:rsidRPr="001A0C0F">
        <w:rPr>
          <w:rFonts w:ascii="Times New Roman" w:hAnsi="Times New Roman"/>
          <w:sz w:val="24"/>
          <w:szCs w:val="24"/>
        </w:rPr>
        <w:t>/I</w:t>
      </w:r>
    </w:p>
    <w:p w:rsidR="009328BE" w:rsidRPr="001A0C0F" w:rsidRDefault="009328BE" w:rsidP="001A0C0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0C0F">
        <w:rPr>
          <w:rFonts w:ascii="Times New Roman" w:hAnsi="Times New Roman"/>
          <w:sz w:val="24"/>
          <w:szCs w:val="24"/>
        </w:rPr>
        <w:t xml:space="preserve">       - Ułożyć po trasie kablowej,  kabel zasilający DC - YKYFty 3x2,5 z pola  </w:t>
      </w:r>
    </w:p>
    <w:p w:rsidR="009328BE" w:rsidRPr="001A0C0F" w:rsidRDefault="009328BE" w:rsidP="001A0C0F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1A0C0F">
        <w:rPr>
          <w:rFonts w:ascii="Times New Roman" w:hAnsi="Times New Roman"/>
          <w:sz w:val="24"/>
          <w:szCs w:val="24"/>
        </w:rPr>
        <w:t xml:space="preserve">rozdzielczego nr </w:t>
      </w:r>
      <w:r>
        <w:rPr>
          <w:rFonts w:ascii="Times New Roman" w:hAnsi="Times New Roman"/>
          <w:sz w:val="24"/>
          <w:szCs w:val="24"/>
        </w:rPr>
        <w:t>10</w:t>
      </w:r>
      <w:r w:rsidRPr="001A0C0F">
        <w:rPr>
          <w:rFonts w:ascii="Times New Roman" w:hAnsi="Times New Roman"/>
          <w:sz w:val="24"/>
          <w:szCs w:val="24"/>
        </w:rPr>
        <w:t xml:space="preserve"> do OPT-</w:t>
      </w:r>
      <w:r>
        <w:rPr>
          <w:rFonts w:ascii="Times New Roman" w:hAnsi="Times New Roman"/>
          <w:sz w:val="24"/>
          <w:szCs w:val="24"/>
        </w:rPr>
        <w:t>7</w:t>
      </w:r>
      <w:r w:rsidRPr="001A0C0F">
        <w:rPr>
          <w:rFonts w:ascii="Times New Roman" w:hAnsi="Times New Roman"/>
          <w:sz w:val="24"/>
          <w:szCs w:val="24"/>
        </w:rPr>
        <w:t>/I</w:t>
      </w:r>
    </w:p>
    <w:p w:rsidR="009328BE" w:rsidRDefault="009328BE" w:rsidP="00953A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Warunki i sposób ułożenia linii kablowych na napięcie 12/20 kV powinien być </w:t>
      </w: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zgodny z „ WARUNKAMI TECHNICZNYMI UKŁADANIA KABLI  </w:t>
      </w:r>
    </w:p>
    <w:p w:rsidR="009328BE" w:rsidRDefault="009328BE" w:rsidP="003B6872">
      <w:pPr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ENERGETYCZNYCH NA NAPIĘCIA ZNAMIONOWE  </w:t>
      </w:r>
    </w:p>
    <w:p w:rsidR="009328BE" w:rsidRDefault="009328BE" w:rsidP="00685F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0,6/1 kV oraz 12/20 kV”</w:t>
      </w:r>
    </w:p>
    <w:p w:rsidR="009328BE" w:rsidRDefault="009328BE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określonymi przez RWE.</w:t>
      </w:r>
    </w:p>
    <w:p w:rsidR="009328BE" w:rsidRDefault="009328BE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28BE" w:rsidRDefault="009328BE" w:rsidP="00464D29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28BE" w:rsidRDefault="009328BE" w:rsidP="006F40E9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WYMAGANIA OGÓLNE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28BE" w:rsidRPr="0078751A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51A">
        <w:rPr>
          <w:rFonts w:ascii="Times New Roman" w:hAnsi="Times New Roman"/>
          <w:b/>
          <w:sz w:val="24"/>
          <w:szCs w:val="24"/>
        </w:rPr>
        <w:t xml:space="preserve">      3.</w:t>
      </w:r>
      <w:r>
        <w:rPr>
          <w:rFonts w:ascii="Times New Roman" w:hAnsi="Times New Roman"/>
          <w:b/>
          <w:sz w:val="24"/>
          <w:szCs w:val="24"/>
        </w:rPr>
        <w:t>1</w:t>
      </w:r>
      <w:r w:rsidRPr="0078751A">
        <w:rPr>
          <w:rFonts w:ascii="Times New Roman" w:hAnsi="Times New Roman"/>
          <w:b/>
          <w:sz w:val="24"/>
          <w:szCs w:val="24"/>
        </w:rPr>
        <w:t xml:space="preserve"> Wymagania ogólne dotyczące robót.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Wykonawca robót jest odpowiedzialny za jakość stosowanych materiałów i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wykonywanych robót oraz za zgodność robót z obowiązującymi normami i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zaakceptowaną pisemnie przez Inwestora Dokumentacją Projektową. Wszystkie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8BE" w:rsidRDefault="009328BE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materiały i urządzenia instalowane podlegają zatwierdzeniu przez zarządzającego </w:t>
      </w:r>
    </w:p>
    <w:p w:rsidR="009328BE" w:rsidRDefault="009328BE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realizacją umowy po przedstawieniu przez wykonawcę z wyprzedzeniem 7 dniowym,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3748D">
        <w:rPr>
          <w:rFonts w:ascii="Times New Roman" w:hAnsi="Times New Roman"/>
          <w:sz w:val="24"/>
          <w:szCs w:val="24"/>
        </w:rPr>
        <w:t xml:space="preserve">informacji o źródle produkcji, zakupu lub pozyskania materiałów, atestach, wynikach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odpowiednich badań i próbek. Ponadto Wykonawca wykona roboty zgodnie z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poleceniem Inwestora. Wykonawca jest odpowiedzialny za dokładne wyznaczenie w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planie wszystkich elementów robót zgodnie z wymiarami rzędnymi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określonymi w dokumentacji projektu. Następstwa jakiegokolwiek błędu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spowodowane przez wykonawcę  w wytyczaniu i wyznaczaniu robót zostaną  </w:t>
      </w:r>
    </w:p>
    <w:p w:rsidR="009328BE" w:rsidRPr="00A3748D" w:rsidRDefault="009328BE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poprawione przez wykonawcę na własny koszt.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 xml:space="preserve">            Decyzje zarządzającego budową dotyczące akceptacji lub odrzucenia materiałów i</w:t>
      </w:r>
      <w:r w:rsidRPr="00864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Pr="008647DF" w:rsidRDefault="009328BE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 xml:space="preserve">elementów robót będą </w:t>
      </w:r>
      <w:r w:rsidRPr="00A3748D">
        <w:rPr>
          <w:rFonts w:ascii="Times New Roman" w:hAnsi="Times New Roman"/>
          <w:sz w:val="24"/>
          <w:szCs w:val="24"/>
        </w:rPr>
        <w:t>oparte w wymaganiach</w:t>
      </w:r>
      <w:r w:rsidRPr="008647DF">
        <w:rPr>
          <w:rFonts w:ascii="Times New Roman" w:hAnsi="Times New Roman"/>
          <w:sz w:val="24"/>
          <w:szCs w:val="24"/>
        </w:rPr>
        <w:t xml:space="preserve"> sformułowanych w umowie,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47DF">
        <w:rPr>
          <w:rFonts w:ascii="Times New Roman" w:hAnsi="Times New Roman"/>
          <w:sz w:val="24"/>
          <w:szCs w:val="24"/>
        </w:rPr>
        <w:t>dokumentacji projektowej i specyfikacji technicznej, a także w normach i wytycznych wykonania i odbioru robót.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78751A" w:rsidRDefault="009328BE" w:rsidP="0078751A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3.2</w:t>
      </w:r>
      <w:r w:rsidRPr="0078751A">
        <w:rPr>
          <w:rFonts w:ascii="Times New Roman" w:hAnsi="Times New Roman"/>
          <w:b/>
          <w:sz w:val="24"/>
          <w:szCs w:val="24"/>
        </w:rPr>
        <w:t xml:space="preserve"> Zapewnienie bezpieczeństwa i ochrony zdrowia.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 trakcie realizacji robót wykonawca będzie stosował się do wszystkich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obowiązujących przepisów i wymagań w zakresie bezpieczeństwa i ochrony zdrowia.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 tym celu, w ramach prac przygotowawczych do realizacji robót, zgodnie z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wymogami ustawy Prawo budowlane jest zobowiązany opracować i przedstawić do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akceptacji zarządzającemu realizacją umowy, program zapewnienia bezpieczeństwa i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ochrony zdrowia. Na jego podstawie musi zapewnić żeby personel nie pracował w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 xml:space="preserve">warunkach, które są niebezpieczne, szkodliwe dla zdrowia i nie spełniają wymogów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647DF">
        <w:rPr>
          <w:rFonts w:ascii="Times New Roman" w:hAnsi="Times New Roman"/>
          <w:sz w:val="24"/>
          <w:szCs w:val="24"/>
        </w:rPr>
        <w:t>BHP</w:t>
      </w:r>
      <w:r w:rsidRPr="00A3748D">
        <w:rPr>
          <w:rFonts w:ascii="Times New Roman" w:hAnsi="Times New Roman"/>
          <w:sz w:val="24"/>
          <w:szCs w:val="24"/>
        </w:rPr>
        <w:t xml:space="preserve">.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3E3AA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3.3</w:t>
      </w:r>
      <w:r w:rsidRPr="003E3AAD">
        <w:rPr>
          <w:rFonts w:ascii="Times New Roman" w:hAnsi="Times New Roman"/>
          <w:b/>
          <w:sz w:val="24"/>
          <w:szCs w:val="24"/>
        </w:rPr>
        <w:t xml:space="preserve"> Materiały.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>Materiału do wykonania ww. robót elektrycznych stosować zgodnie z Dokumentacją</w:t>
      </w:r>
      <w:r>
        <w:rPr>
          <w:rFonts w:ascii="Times New Roman" w:hAnsi="Times New Roman"/>
          <w:sz w:val="24"/>
          <w:szCs w:val="24"/>
        </w:rPr>
        <w:t>,</w:t>
      </w:r>
    </w:p>
    <w:p w:rsidR="009328BE" w:rsidRPr="008647DF" w:rsidRDefault="009328BE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47DF">
        <w:rPr>
          <w:rFonts w:ascii="Times New Roman" w:hAnsi="Times New Roman"/>
          <w:sz w:val="24"/>
          <w:szCs w:val="24"/>
        </w:rPr>
        <w:t>opisami technicznymi, rysunkami i obowiązującymi normami. Dostawa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7DF">
        <w:rPr>
          <w:rFonts w:ascii="Times New Roman" w:hAnsi="Times New Roman"/>
          <w:sz w:val="24"/>
          <w:szCs w:val="24"/>
        </w:rPr>
        <w:t xml:space="preserve">materiałów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647DF">
        <w:rPr>
          <w:rFonts w:ascii="Times New Roman" w:hAnsi="Times New Roman"/>
          <w:sz w:val="24"/>
          <w:szCs w:val="24"/>
        </w:rPr>
        <w:t xml:space="preserve">przeznaczonych do robót elektrycznych powinna nastąpić dopiero po odpowiednim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647DF">
        <w:rPr>
          <w:rFonts w:ascii="Times New Roman" w:hAnsi="Times New Roman"/>
          <w:sz w:val="24"/>
          <w:szCs w:val="24"/>
        </w:rPr>
        <w:t>przygotowaniu miejsca montażu. Jeśli jest to konieczne, ze względu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7DF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m</w:t>
      </w:r>
      <w:r w:rsidRPr="008647DF">
        <w:rPr>
          <w:rFonts w:ascii="Times New Roman" w:hAnsi="Times New Roman"/>
          <w:sz w:val="24"/>
          <w:szCs w:val="24"/>
        </w:rPr>
        <w:t xml:space="preserve">ateriału to powinny być one zabezpieczone od zewnętrznych wpływów </w:t>
      </w:r>
      <w:r>
        <w:rPr>
          <w:rFonts w:ascii="Times New Roman" w:hAnsi="Times New Roman"/>
          <w:sz w:val="24"/>
          <w:szCs w:val="24"/>
        </w:rPr>
        <w:t>a</w:t>
      </w:r>
      <w:r w:rsidRPr="008647DF">
        <w:rPr>
          <w:rFonts w:ascii="Times New Roman" w:hAnsi="Times New Roman"/>
          <w:sz w:val="24"/>
          <w:szCs w:val="24"/>
        </w:rPr>
        <w:t xml:space="preserve">tmosferycznych.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W czasie transportu i składowania  końce wszystkich rodzajów kabli i przewodów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powinny być zabezpieczone przed zawilgoceniem i innymi wpływami środowiska.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Materiały, wyroby i urządzenia dla których wymaga się świadectwa jakości, np.: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kable, urządzenia prefabrykowane itp. należy dostarczyć wraz ze świadectwami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jakości, kartami gwarancyjnymi i  protokółami odbioru technicznego.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Przy odbiorze materiałów należy zwrócić uwagę na zgodność stanu faktycznego z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dowodami dostawy. Wykonawca jest zobowiązany, żeby materiały i urządzenia </w:t>
      </w:r>
    </w:p>
    <w:p w:rsidR="009328BE" w:rsidRPr="008647DF" w:rsidRDefault="009328BE" w:rsidP="003E3AA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>tymczasowo składowane były zabezpieczone przed uszkodzeniem.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3E3AA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3E3AA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4</w:t>
      </w:r>
      <w:r w:rsidRPr="003E3AAD">
        <w:rPr>
          <w:rFonts w:ascii="Times New Roman" w:hAnsi="Times New Roman"/>
          <w:b/>
          <w:sz w:val="24"/>
          <w:szCs w:val="24"/>
        </w:rPr>
        <w:t xml:space="preserve"> Sprzęt.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Roboty elektroenergetyczne mogą być wykonywane ręcznie lub przy użyciu sprzętu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mechanicznego zaakceptowanego przez inwestora. Przy mechanicznym wykonaniu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robót Wykonawca powinien dysponować sprzętem sprawnym technicznie,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przewidzianym do tego typu robót, który nie spowoduje niekorzystnego wpływu na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jakość wykonywanych robót i środowiska. </w:t>
      </w:r>
    </w:p>
    <w:p w:rsidR="009328BE" w:rsidRPr="008647DF" w:rsidRDefault="009328BE" w:rsidP="003B6872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3AAD">
        <w:rPr>
          <w:rFonts w:ascii="Times New Roman" w:hAnsi="Times New Roman"/>
          <w:b/>
          <w:sz w:val="24"/>
          <w:szCs w:val="24"/>
        </w:rPr>
        <w:t>Roboty ziemne przy układaniu kabli winny być wykonywane ręcznie.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DB6E2C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3.5 </w:t>
      </w:r>
      <w:r w:rsidRPr="00DB6E2C">
        <w:rPr>
          <w:rFonts w:ascii="Times New Roman" w:hAnsi="Times New Roman"/>
          <w:b/>
          <w:sz w:val="24"/>
          <w:szCs w:val="24"/>
        </w:rPr>
        <w:t xml:space="preserve">Kontrola jakości robót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47DF">
        <w:rPr>
          <w:rFonts w:ascii="Times New Roman" w:hAnsi="Times New Roman"/>
          <w:sz w:val="24"/>
          <w:szCs w:val="24"/>
        </w:rPr>
        <w:t xml:space="preserve"> Wszystkie elementy robót instalacji elektrycznych podlegają sprawdzeniu w zakresie:</w:t>
      </w:r>
    </w:p>
    <w:p w:rsidR="009328BE" w:rsidRPr="008647DF" w:rsidRDefault="009328BE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647DF">
        <w:rPr>
          <w:rFonts w:ascii="Times New Roman" w:hAnsi="Times New Roman"/>
          <w:sz w:val="24"/>
          <w:szCs w:val="24"/>
        </w:rPr>
        <w:t>- poprawnego montażu,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>- kompletności wyposażenia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>- poprawności oznaczeń,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 xml:space="preserve">- braku widocznych uszkodzeń,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>- należytego stanu izolacji,</w:t>
      </w:r>
    </w:p>
    <w:p w:rsidR="009328BE" w:rsidRPr="008647DF" w:rsidRDefault="009328BE" w:rsidP="00DB6E2C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>- skuteczności ochrony od porażeń.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748D">
        <w:rPr>
          <w:rFonts w:ascii="Times New Roman" w:hAnsi="Times New Roman"/>
          <w:sz w:val="24"/>
          <w:szCs w:val="24"/>
        </w:rPr>
        <w:t>Oraz innych sprawdzeń wymaganych aktualnymi przepisami i wymaganiami</w:t>
      </w:r>
    </w:p>
    <w:p w:rsidR="009328BE" w:rsidRPr="00DB6E2C" w:rsidRDefault="009328BE" w:rsidP="00DB6E2C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3.6</w:t>
      </w:r>
      <w:r w:rsidRPr="00DB6E2C">
        <w:rPr>
          <w:rFonts w:ascii="Times New Roman" w:hAnsi="Times New Roman"/>
          <w:b/>
          <w:sz w:val="24"/>
          <w:szCs w:val="24"/>
        </w:rPr>
        <w:t xml:space="preserve"> Kontrola jakości materiałów.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647DF">
        <w:rPr>
          <w:rFonts w:ascii="Times New Roman" w:hAnsi="Times New Roman"/>
          <w:sz w:val="24"/>
          <w:szCs w:val="24"/>
        </w:rPr>
        <w:t xml:space="preserve">Urządzenia , osprzęt oraz kable i przewody energetyczne powinny posiadać atest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 xml:space="preserve">fabryczny lub świadectwo jakości wydane przez producenta, oraz wszystkie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647DF">
        <w:rPr>
          <w:rFonts w:ascii="Times New Roman" w:hAnsi="Times New Roman"/>
          <w:sz w:val="24"/>
          <w:szCs w:val="24"/>
        </w:rPr>
        <w:t>niezbędne certyfikaty, gwarancje i DTR.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DB6E2C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3.7</w:t>
      </w:r>
      <w:r w:rsidRPr="00DB6E2C">
        <w:rPr>
          <w:rFonts w:ascii="Times New Roman" w:hAnsi="Times New Roman"/>
          <w:b/>
          <w:sz w:val="24"/>
          <w:szCs w:val="24"/>
        </w:rPr>
        <w:t>. Kontrola i badania w trakcie.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8647DF" w:rsidRDefault="009328BE" w:rsidP="003B6872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Wykonanie kompletu pomiarów</w:t>
      </w:r>
      <w:r w:rsidRPr="008647DF">
        <w:rPr>
          <w:rFonts w:ascii="Times New Roman" w:hAnsi="Times New Roman"/>
          <w:sz w:val="24"/>
          <w:szCs w:val="24"/>
        </w:rPr>
        <w:t xml:space="preserve"> i bada</w:t>
      </w:r>
      <w:r>
        <w:rPr>
          <w:rFonts w:ascii="Times New Roman" w:hAnsi="Times New Roman"/>
          <w:sz w:val="24"/>
          <w:szCs w:val="24"/>
        </w:rPr>
        <w:t>ń</w:t>
      </w:r>
      <w:r w:rsidRPr="008647DF">
        <w:rPr>
          <w:rFonts w:ascii="Times New Roman" w:hAnsi="Times New Roman"/>
          <w:sz w:val="24"/>
          <w:szCs w:val="24"/>
        </w:rPr>
        <w:t xml:space="preserve"> kabli po ułożeniu,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Pr="0005765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 </w:t>
      </w:r>
      <w:r w:rsidRPr="0005765D">
        <w:rPr>
          <w:rFonts w:ascii="Times New Roman" w:hAnsi="Times New Roman"/>
          <w:b/>
          <w:sz w:val="24"/>
          <w:szCs w:val="24"/>
        </w:rPr>
        <w:t>ODBIÓR ROBÓT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>1. Zamawiający będzie dokonywał następujących rodzajów odbiorów dotyczących robót: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 xml:space="preserve">a)  robót zanikających lub podlegających zakryciu nie później niż 3 dni od daty   zgłoszenia gotowości do odbioru przez Kierownika Robót. 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 xml:space="preserve">b) końcowego nie później niż 7 dni od daty zgłoszenia gotowości do odbioru  przez Kierownika Robót, na podstawie bezusterkowego protokołu </w:t>
      </w:r>
      <w:r w:rsidRPr="00A3748D">
        <w:rPr>
          <w:rFonts w:ascii="Times New Roman" w:hAnsi="Times New Roman"/>
          <w:sz w:val="24"/>
          <w:szCs w:val="24"/>
        </w:rPr>
        <w:t xml:space="preserve">odbioru </w:t>
      </w:r>
      <w:r>
        <w:rPr>
          <w:rFonts w:ascii="Times New Roman" w:hAnsi="Times New Roman"/>
          <w:sz w:val="24"/>
          <w:szCs w:val="24"/>
        </w:rPr>
        <w:t xml:space="preserve">częściowego i </w:t>
      </w:r>
      <w:r w:rsidRPr="008647DF">
        <w:rPr>
          <w:rFonts w:ascii="Times New Roman" w:hAnsi="Times New Roman"/>
          <w:sz w:val="24"/>
          <w:szCs w:val="24"/>
        </w:rPr>
        <w:t>końcowego. Protokół odbioru końcowego obiektu podpisze</w:t>
      </w:r>
      <w:r>
        <w:rPr>
          <w:rFonts w:ascii="Times New Roman" w:hAnsi="Times New Roman"/>
          <w:sz w:val="24"/>
          <w:szCs w:val="24"/>
        </w:rPr>
        <w:t xml:space="preserve"> Zamawiający</w:t>
      </w:r>
      <w:r w:rsidRPr="008647DF">
        <w:rPr>
          <w:rFonts w:ascii="Times New Roman" w:hAnsi="Times New Roman"/>
          <w:sz w:val="24"/>
          <w:szCs w:val="24"/>
        </w:rPr>
        <w:t xml:space="preserve"> i Wykonawca.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>2. Do  odbioru robót powinny być dostarczone następujące dokumenty:</w:t>
      </w:r>
    </w:p>
    <w:p w:rsidR="009328BE" w:rsidRPr="008647DF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47DF">
        <w:rPr>
          <w:rFonts w:ascii="Times New Roman" w:hAnsi="Times New Roman"/>
          <w:sz w:val="24"/>
          <w:szCs w:val="24"/>
        </w:rPr>
        <w:t xml:space="preserve">a)  dokumentacja z naniesionymi zmianami i uzupełnieniami w trakcie wykonywania robót, </w:t>
      </w:r>
    </w:p>
    <w:p w:rsidR="009328BE" w:rsidRPr="00A3748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>b)  dokumenty uzupełniające i zmiany wprowadzone w trakcie wykonywania robót,</w:t>
      </w:r>
    </w:p>
    <w:p w:rsidR="009328BE" w:rsidRPr="00A3748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>c)  dokumenty dotyczące jakości materiałów,</w:t>
      </w:r>
    </w:p>
    <w:p w:rsidR="009328BE" w:rsidRPr="00A3748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>d)  protokoły badań technicznych i pomiarów kontrolnych,</w:t>
      </w:r>
    </w:p>
    <w:p w:rsidR="009328BE" w:rsidRPr="00A3748D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</w:rPr>
        <w:t>e) świadectwa jakości wydane przez dostawców urządzeń i materiałów,</w:t>
      </w:r>
    </w:p>
    <w:p w:rsidR="009328BE" w:rsidRDefault="009328BE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17E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A17EB">
        <w:rPr>
          <w:rFonts w:ascii="Times New Roman" w:hAnsi="Times New Roman"/>
          <w:b/>
          <w:sz w:val="24"/>
          <w:szCs w:val="24"/>
        </w:rPr>
        <w:t xml:space="preserve">  PRZEPISY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A17EB">
        <w:rPr>
          <w:rFonts w:ascii="Times New Roman" w:hAnsi="Times New Roman"/>
          <w:sz w:val="24"/>
          <w:szCs w:val="24"/>
        </w:rPr>
        <w:t>PN-EN 60529:2003 Stopnie ochrony zapewnione przez obudowy (kod IP).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A17EB">
        <w:rPr>
          <w:rFonts w:ascii="Times New Roman" w:hAnsi="Times New Roman"/>
          <w:sz w:val="24"/>
          <w:szCs w:val="24"/>
        </w:rPr>
        <w:t>PN-91/M-42029      Urządzenia elektryczne. Ogólne wymagania i badania.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17EB">
        <w:rPr>
          <w:rFonts w:ascii="Times New Roman" w:hAnsi="Times New Roman"/>
          <w:sz w:val="24"/>
          <w:szCs w:val="24"/>
        </w:rPr>
        <w:t>PN-90/E-06150/10   Aparatura rozdzielcza i sterownicza niskonapięciowa. Przepisy ogólne.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A17EB">
        <w:rPr>
          <w:rFonts w:ascii="Times New Roman" w:hAnsi="Times New Roman"/>
          <w:sz w:val="24"/>
          <w:szCs w:val="24"/>
        </w:rPr>
        <w:t>PN-E-01002:1997 Słownik terminologiczny elektryki. Kable i przewody.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A17EB">
        <w:rPr>
          <w:rFonts w:ascii="Times New Roman" w:hAnsi="Times New Roman"/>
          <w:sz w:val="24"/>
          <w:szCs w:val="24"/>
        </w:rPr>
        <w:t xml:space="preserve">PN-IEC 60364-1:2000 Instalacje elektryczne w obiektach budowlanych. Zakres, przedmiot 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17EB">
        <w:rPr>
          <w:rFonts w:ascii="Times New Roman" w:hAnsi="Times New Roman"/>
          <w:sz w:val="24"/>
          <w:szCs w:val="24"/>
        </w:rPr>
        <w:t>i wymagania podstawowe.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A17EB">
        <w:rPr>
          <w:rFonts w:ascii="Times New Roman" w:hAnsi="Times New Roman"/>
          <w:sz w:val="24"/>
          <w:szCs w:val="24"/>
        </w:rPr>
        <w:t xml:space="preserve">PN-IEC 60364-3:2000 Instalacje elektryczne w obiektach budowlanych. Ustalanie ogólnych 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17EB">
        <w:rPr>
          <w:rFonts w:ascii="Times New Roman" w:hAnsi="Times New Roman"/>
          <w:sz w:val="24"/>
          <w:szCs w:val="24"/>
        </w:rPr>
        <w:t>charakterystyk.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A17EB">
        <w:rPr>
          <w:rFonts w:ascii="Times New Roman" w:hAnsi="Times New Roman"/>
          <w:sz w:val="24"/>
          <w:szCs w:val="24"/>
        </w:rPr>
        <w:t xml:space="preserve">PN-IEC 60364-4-482:1999 Instalacje elektryczne w obiektach budowlanych. Ochrona dla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17EB">
        <w:rPr>
          <w:rFonts w:ascii="Times New Roman" w:hAnsi="Times New Roman"/>
          <w:sz w:val="24"/>
          <w:szCs w:val="24"/>
        </w:rPr>
        <w:t xml:space="preserve">zapewnienia bezpieczeństwa. Dobór środków ochrony w zależności od wpływów 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17EB">
        <w:rPr>
          <w:rFonts w:ascii="Times New Roman" w:hAnsi="Times New Roman"/>
          <w:sz w:val="24"/>
          <w:szCs w:val="24"/>
        </w:rPr>
        <w:t>zewnętrznych. Ochrona przeciwpożarowa.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</w:t>
      </w:r>
      <w:r w:rsidRPr="00AA17EB">
        <w:rPr>
          <w:rFonts w:ascii="Times New Roman" w:hAnsi="Times New Roman"/>
          <w:sz w:val="24"/>
          <w:szCs w:val="24"/>
        </w:rPr>
        <w:t>PN-IEC 60364-5-56:1999 Instalacje elektryczne w obiektach budowlanych.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Dobór i montaż </w:t>
      </w:r>
      <w:r w:rsidRPr="00AA17EB">
        <w:rPr>
          <w:rFonts w:ascii="Times New Roman" w:hAnsi="Times New Roman"/>
          <w:sz w:val="24"/>
          <w:szCs w:val="24"/>
        </w:rPr>
        <w:t>wyposażenia elektrycznego. Instalacje bezpieczeństwa.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r w:rsidRPr="00AA17EB">
        <w:rPr>
          <w:rFonts w:ascii="Times New Roman" w:hAnsi="Times New Roman"/>
          <w:sz w:val="24"/>
          <w:szCs w:val="24"/>
        </w:rPr>
        <w:t xml:space="preserve">PN-EN 60439-1:2002 Rozdzielnice i sterownice niskonapięciowe. Zestawy badane w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17EB">
        <w:rPr>
          <w:rFonts w:ascii="Times New Roman" w:hAnsi="Times New Roman"/>
          <w:sz w:val="24"/>
          <w:szCs w:val="24"/>
        </w:rPr>
        <w:t>pełnym i  niepełnym zakresie badań typu (oryg.).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PN-E-04700:1998 oraz PN-E-04700:1998/Az1:2000 „ Wytyczne przeprowadzenia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pomontażowych badań odbiorczych”.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Warunki techniczne układania kabli energetycznych na napięcie znamionowe 06/1kV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oraz 12/20kV. RWE Stoen Operator Sp. z o.o.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AA17EB">
        <w:rPr>
          <w:rFonts w:ascii="Times New Roman" w:hAnsi="Times New Roman"/>
          <w:sz w:val="24"/>
          <w:szCs w:val="24"/>
        </w:rPr>
        <w:t xml:space="preserve">.Ustawa Prawo budowlane z dn. 7 lipca 1994 r. (Dz.U. nr 89/1994 poz. 414)wraz z  </w:t>
      </w:r>
    </w:p>
    <w:p w:rsidR="009328BE" w:rsidRPr="00AA17EB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17EB">
        <w:rPr>
          <w:rFonts w:ascii="Times New Roman" w:hAnsi="Times New Roman"/>
          <w:sz w:val="24"/>
          <w:szCs w:val="24"/>
        </w:rPr>
        <w:t>późniejszymi zmianami.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AA17EB">
        <w:rPr>
          <w:rFonts w:ascii="Times New Roman" w:hAnsi="Times New Roman"/>
          <w:sz w:val="24"/>
          <w:szCs w:val="24"/>
        </w:rPr>
        <w:t xml:space="preserve">Rozporządzenie Ministra Infrastruktury z dn. 2 września 2004 r. w sprawie określenia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17EB">
        <w:rPr>
          <w:rFonts w:ascii="Times New Roman" w:hAnsi="Times New Roman"/>
          <w:sz w:val="24"/>
          <w:szCs w:val="24"/>
        </w:rPr>
        <w:t xml:space="preserve">szczegółowego zakresu i formy dokumentacji projektowej, specyfikacji technicznych 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17EB">
        <w:rPr>
          <w:rFonts w:ascii="Times New Roman" w:hAnsi="Times New Roman"/>
          <w:sz w:val="24"/>
          <w:szCs w:val="24"/>
        </w:rPr>
        <w:t xml:space="preserve">wykonania i odbioru robót budowlanych oraz programu funkcjonalno-użytkowego </w:t>
      </w:r>
    </w:p>
    <w:p w:rsidR="009328BE" w:rsidRDefault="009328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(Dz.U. </w:t>
      </w:r>
      <w:r w:rsidRPr="00AA17EB">
        <w:rPr>
          <w:rFonts w:ascii="Times New Roman" w:hAnsi="Times New Roman"/>
          <w:sz w:val="24"/>
          <w:szCs w:val="24"/>
        </w:rPr>
        <w:t>2004r. nr 202.poz.2072.</w:t>
      </w:r>
    </w:p>
    <w:p w:rsidR="009328BE" w:rsidRDefault="009328BE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PN-EN 60529</w:t>
      </w:r>
      <w:r w:rsidRPr="00F549A7">
        <w:rPr>
          <w:rFonts w:ascii="Times New Roman" w:hAnsi="Times New Roman"/>
          <w:sz w:val="24"/>
          <w:szCs w:val="24"/>
        </w:rPr>
        <w:t>- Stopnie ochrony zapewniane przez obudowy (Kod IP)</w:t>
      </w:r>
    </w:p>
    <w:p w:rsidR="009328BE" w:rsidRPr="00AA17EB" w:rsidRDefault="009328BE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48D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A3748D">
        <w:rPr>
          <w:rFonts w:ascii="Times New Roman" w:hAnsi="Times New Roman"/>
          <w:sz w:val="24"/>
          <w:szCs w:val="24"/>
          <w:lang w:eastAsia="pl-PL"/>
        </w:rPr>
        <w:t>. Rozporządzenia Ministra Gospodarki z dnia 28 marca 2013r. w sprawie bezpieczeństwa i higieny pracy przy urządzeniach energetycznych (Dz.U. z 2013r poz. 492)</w:t>
      </w:r>
    </w:p>
    <w:sectPr w:rsidR="009328BE" w:rsidRPr="00AA17EB" w:rsidSect="00F5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BE" w:rsidRDefault="009328BE" w:rsidP="006A3C69">
      <w:pPr>
        <w:spacing w:after="0" w:line="240" w:lineRule="auto"/>
      </w:pPr>
      <w:r>
        <w:separator/>
      </w:r>
    </w:p>
  </w:endnote>
  <w:endnote w:type="continuationSeparator" w:id="0">
    <w:p w:rsidR="009328BE" w:rsidRDefault="009328BE" w:rsidP="006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BE" w:rsidRDefault="009328BE" w:rsidP="006A3C69">
      <w:pPr>
        <w:spacing w:after="0" w:line="240" w:lineRule="auto"/>
      </w:pPr>
      <w:r>
        <w:separator/>
      </w:r>
    </w:p>
  </w:footnote>
  <w:footnote w:type="continuationSeparator" w:id="0">
    <w:p w:rsidR="009328BE" w:rsidRDefault="009328BE" w:rsidP="006A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27"/>
    <w:rsid w:val="000038C0"/>
    <w:rsid w:val="00013FD3"/>
    <w:rsid w:val="0003423A"/>
    <w:rsid w:val="0003730D"/>
    <w:rsid w:val="00043312"/>
    <w:rsid w:val="000459AE"/>
    <w:rsid w:val="000555FE"/>
    <w:rsid w:val="0005765D"/>
    <w:rsid w:val="000706F5"/>
    <w:rsid w:val="00091F30"/>
    <w:rsid w:val="00093D97"/>
    <w:rsid w:val="000B5751"/>
    <w:rsid w:val="000C7E47"/>
    <w:rsid w:val="000D504E"/>
    <w:rsid w:val="000F1B86"/>
    <w:rsid w:val="001105F7"/>
    <w:rsid w:val="00121479"/>
    <w:rsid w:val="001419D6"/>
    <w:rsid w:val="001459CB"/>
    <w:rsid w:val="00174046"/>
    <w:rsid w:val="00175232"/>
    <w:rsid w:val="001A0C0F"/>
    <w:rsid w:val="001A111A"/>
    <w:rsid w:val="001B2E6A"/>
    <w:rsid w:val="001C458B"/>
    <w:rsid w:val="001D0108"/>
    <w:rsid w:val="001D0ABC"/>
    <w:rsid w:val="002049F1"/>
    <w:rsid w:val="002053C3"/>
    <w:rsid w:val="00226AF9"/>
    <w:rsid w:val="00243E27"/>
    <w:rsid w:val="0025314E"/>
    <w:rsid w:val="0027057C"/>
    <w:rsid w:val="00287EBB"/>
    <w:rsid w:val="002B4828"/>
    <w:rsid w:val="002B6FEE"/>
    <w:rsid w:val="002C16CB"/>
    <w:rsid w:val="002D468B"/>
    <w:rsid w:val="002E039E"/>
    <w:rsid w:val="002F29CD"/>
    <w:rsid w:val="003056B2"/>
    <w:rsid w:val="00307585"/>
    <w:rsid w:val="00354913"/>
    <w:rsid w:val="00367102"/>
    <w:rsid w:val="003B00EE"/>
    <w:rsid w:val="003B3BB3"/>
    <w:rsid w:val="003B6872"/>
    <w:rsid w:val="003E3AAD"/>
    <w:rsid w:val="003F2AD1"/>
    <w:rsid w:val="003F4123"/>
    <w:rsid w:val="003F7847"/>
    <w:rsid w:val="00463895"/>
    <w:rsid w:val="00464D29"/>
    <w:rsid w:val="004653AB"/>
    <w:rsid w:val="004812A6"/>
    <w:rsid w:val="0048399C"/>
    <w:rsid w:val="004853F7"/>
    <w:rsid w:val="00485D32"/>
    <w:rsid w:val="004905E2"/>
    <w:rsid w:val="00494A7F"/>
    <w:rsid w:val="004A3CCC"/>
    <w:rsid w:val="004C04C3"/>
    <w:rsid w:val="004D7FDC"/>
    <w:rsid w:val="004E3646"/>
    <w:rsid w:val="004F3F2C"/>
    <w:rsid w:val="00513A56"/>
    <w:rsid w:val="00522178"/>
    <w:rsid w:val="00525225"/>
    <w:rsid w:val="00537C58"/>
    <w:rsid w:val="0054215B"/>
    <w:rsid w:val="005A160F"/>
    <w:rsid w:val="005C166B"/>
    <w:rsid w:val="005C36AF"/>
    <w:rsid w:val="005C78D8"/>
    <w:rsid w:val="005D4987"/>
    <w:rsid w:val="005E53E5"/>
    <w:rsid w:val="005E7E77"/>
    <w:rsid w:val="005F742D"/>
    <w:rsid w:val="006122AD"/>
    <w:rsid w:val="00612CD1"/>
    <w:rsid w:val="00613324"/>
    <w:rsid w:val="00630149"/>
    <w:rsid w:val="006668D5"/>
    <w:rsid w:val="00681A79"/>
    <w:rsid w:val="00685FF6"/>
    <w:rsid w:val="006A3C69"/>
    <w:rsid w:val="006B5D04"/>
    <w:rsid w:val="006F40E9"/>
    <w:rsid w:val="006F449A"/>
    <w:rsid w:val="00701C72"/>
    <w:rsid w:val="00717E98"/>
    <w:rsid w:val="0076138D"/>
    <w:rsid w:val="00785427"/>
    <w:rsid w:val="00785DAA"/>
    <w:rsid w:val="0078751A"/>
    <w:rsid w:val="0079514E"/>
    <w:rsid w:val="007A077C"/>
    <w:rsid w:val="007A69A2"/>
    <w:rsid w:val="007D37F3"/>
    <w:rsid w:val="007E794A"/>
    <w:rsid w:val="00823856"/>
    <w:rsid w:val="00824746"/>
    <w:rsid w:val="00840764"/>
    <w:rsid w:val="008647DF"/>
    <w:rsid w:val="00887155"/>
    <w:rsid w:val="00887AB5"/>
    <w:rsid w:val="008D2BF6"/>
    <w:rsid w:val="008D326C"/>
    <w:rsid w:val="0092094A"/>
    <w:rsid w:val="009328BE"/>
    <w:rsid w:val="00934E06"/>
    <w:rsid w:val="0094097E"/>
    <w:rsid w:val="0094255A"/>
    <w:rsid w:val="00953A94"/>
    <w:rsid w:val="00957728"/>
    <w:rsid w:val="00971205"/>
    <w:rsid w:val="00991967"/>
    <w:rsid w:val="009A21B4"/>
    <w:rsid w:val="00A00706"/>
    <w:rsid w:val="00A01D61"/>
    <w:rsid w:val="00A0536F"/>
    <w:rsid w:val="00A07C01"/>
    <w:rsid w:val="00A262E0"/>
    <w:rsid w:val="00A27646"/>
    <w:rsid w:val="00A35EDF"/>
    <w:rsid w:val="00A3748D"/>
    <w:rsid w:val="00AA17EB"/>
    <w:rsid w:val="00AB16E4"/>
    <w:rsid w:val="00AB7FA1"/>
    <w:rsid w:val="00AF0217"/>
    <w:rsid w:val="00AF5217"/>
    <w:rsid w:val="00B02818"/>
    <w:rsid w:val="00B037D1"/>
    <w:rsid w:val="00B17675"/>
    <w:rsid w:val="00B27C08"/>
    <w:rsid w:val="00B32A39"/>
    <w:rsid w:val="00B80E5A"/>
    <w:rsid w:val="00B814B9"/>
    <w:rsid w:val="00B867D9"/>
    <w:rsid w:val="00B92363"/>
    <w:rsid w:val="00B9254F"/>
    <w:rsid w:val="00BA1B65"/>
    <w:rsid w:val="00BA5AAC"/>
    <w:rsid w:val="00BB3A6B"/>
    <w:rsid w:val="00BD7C1C"/>
    <w:rsid w:val="00BE2F9B"/>
    <w:rsid w:val="00BE3F39"/>
    <w:rsid w:val="00BE7B2D"/>
    <w:rsid w:val="00BF70B3"/>
    <w:rsid w:val="00C07688"/>
    <w:rsid w:val="00C152BE"/>
    <w:rsid w:val="00C23332"/>
    <w:rsid w:val="00C339E4"/>
    <w:rsid w:val="00C37842"/>
    <w:rsid w:val="00C42A8E"/>
    <w:rsid w:val="00C52219"/>
    <w:rsid w:val="00C539AA"/>
    <w:rsid w:val="00C6238C"/>
    <w:rsid w:val="00C67124"/>
    <w:rsid w:val="00C72345"/>
    <w:rsid w:val="00C80CAC"/>
    <w:rsid w:val="00CC0711"/>
    <w:rsid w:val="00CD5764"/>
    <w:rsid w:val="00CE0C4A"/>
    <w:rsid w:val="00CF59BF"/>
    <w:rsid w:val="00D332EC"/>
    <w:rsid w:val="00D352D2"/>
    <w:rsid w:val="00D353AD"/>
    <w:rsid w:val="00D441AC"/>
    <w:rsid w:val="00D54FFB"/>
    <w:rsid w:val="00D67BB9"/>
    <w:rsid w:val="00D705D1"/>
    <w:rsid w:val="00D72DD3"/>
    <w:rsid w:val="00D7580A"/>
    <w:rsid w:val="00D80C19"/>
    <w:rsid w:val="00D80CBE"/>
    <w:rsid w:val="00D9146D"/>
    <w:rsid w:val="00D93513"/>
    <w:rsid w:val="00DA0098"/>
    <w:rsid w:val="00DB6E2C"/>
    <w:rsid w:val="00DD1BE8"/>
    <w:rsid w:val="00DD6158"/>
    <w:rsid w:val="00DD74F4"/>
    <w:rsid w:val="00DF0D28"/>
    <w:rsid w:val="00DF30F0"/>
    <w:rsid w:val="00E05451"/>
    <w:rsid w:val="00E16CA0"/>
    <w:rsid w:val="00E2305C"/>
    <w:rsid w:val="00E539AA"/>
    <w:rsid w:val="00E552D9"/>
    <w:rsid w:val="00E77439"/>
    <w:rsid w:val="00E82E6E"/>
    <w:rsid w:val="00E83D66"/>
    <w:rsid w:val="00E90C86"/>
    <w:rsid w:val="00E93AAF"/>
    <w:rsid w:val="00EA19B3"/>
    <w:rsid w:val="00EB416D"/>
    <w:rsid w:val="00ED03B2"/>
    <w:rsid w:val="00F02B2F"/>
    <w:rsid w:val="00F261C8"/>
    <w:rsid w:val="00F426DF"/>
    <w:rsid w:val="00F549A7"/>
    <w:rsid w:val="00F55B82"/>
    <w:rsid w:val="00FD6DAE"/>
    <w:rsid w:val="00FE4024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A3C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3C6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3C69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3B68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675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1554</Words>
  <Characters>9330</Characters>
  <Application>Microsoft Office Outlook</Application>
  <DocSecurity>0</DocSecurity>
  <Lines>0</Lines>
  <Paragraphs>0</Paragraphs>
  <ScaleCrop>false</ScaleCrop>
  <Company>Narodowe Centrum Badań Jądrowych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Lewandowski</dc:creator>
  <cp:keywords/>
  <dc:description/>
  <cp:lastModifiedBy>Danuta Jastrzębska</cp:lastModifiedBy>
  <cp:revision>7</cp:revision>
  <dcterms:created xsi:type="dcterms:W3CDTF">2016-07-13T12:36:00Z</dcterms:created>
  <dcterms:modified xsi:type="dcterms:W3CDTF">2016-07-26T05:40:00Z</dcterms:modified>
</cp:coreProperties>
</file>