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73" w:rsidRDefault="007C3373" w:rsidP="007C3373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200" w:lineRule="atLeast"/>
        <w:ind w:left="57" w:right="57"/>
        <w:jc w:val="right"/>
        <w:textAlignment w:val="center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i/>
          <w:sz w:val="22"/>
          <w:szCs w:val="22"/>
          <w:lang w:val="pl-PL"/>
        </w:rPr>
        <w:t>Załącznik nr 1 do pisma z dnia 13.08.2020 r.</w:t>
      </w:r>
    </w:p>
    <w:p w:rsidR="007C3373" w:rsidRDefault="007C3373" w:rsidP="007C3373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200" w:lineRule="atLeast"/>
        <w:ind w:left="57" w:right="57"/>
        <w:jc w:val="right"/>
        <w:textAlignment w:val="center"/>
        <w:rPr>
          <w:rFonts w:ascii="Calibri" w:hAnsi="Calibri" w:cs="Calibri"/>
          <w:i/>
          <w:sz w:val="22"/>
          <w:szCs w:val="22"/>
          <w:lang w:val="pl-PL"/>
        </w:rPr>
      </w:pPr>
    </w:p>
    <w:p w:rsidR="007C3373" w:rsidRDefault="007C3373" w:rsidP="007C3373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200" w:lineRule="atLeast"/>
        <w:ind w:left="57" w:right="57"/>
        <w:jc w:val="center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Zestawienie cen wybranych części wraz z  przyznaną punktację w kryterium oceny ofert</w:t>
      </w:r>
      <w:r>
        <w:rPr>
          <w:rFonts w:ascii="Calibri" w:hAnsi="Calibri"/>
          <w:color w:val="000000"/>
          <w:sz w:val="22"/>
          <w:szCs w:val="22"/>
          <w:lang w:val="pl-PL"/>
        </w:rPr>
        <w:br/>
        <w:t xml:space="preserve"> – postępowanie AZP.273.226.2020</w:t>
      </w:r>
    </w:p>
    <w:p w:rsidR="007C3373" w:rsidRDefault="007C3373" w:rsidP="007C3373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200" w:lineRule="atLeast"/>
        <w:ind w:left="57" w:right="57"/>
        <w:jc w:val="center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:rsidR="007C3373" w:rsidRDefault="007C3373" w:rsidP="007C3373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200" w:lineRule="atLeast"/>
        <w:ind w:left="57" w:right="57"/>
        <w:jc w:val="center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960"/>
        <w:gridCol w:w="3429"/>
        <w:gridCol w:w="620"/>
        <w:gridCol w:w="800"/>
        <w:gridCol w:w="1677"/>
      </w:tblGrid>
      <w:tr w:rsidR="007C3373" w:rsidTr="007C3373">
        <w:trPr>
          <w:trHeight w:val="4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Nr części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nr kształtki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opis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3373" w:rsidRDefault="007C3373">
            <w:pP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ilość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3373" w:rsidRDefault="007C3373">
            <w:pP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j.miary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373" w:rsidRDefault="007C33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Oferta nr 1</w:t>
            </w:r>
          </w:p>
          <w:p w:rsidR="007C3373" w:rsidRDefault="007C33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  <w:p w:rsidR="007C3373" w:rsidRDefault="007C33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PART-AD Artur</w:t>
            </w:r>
          </w:p>
          <w:p w:rsidR="007C3373" w:rsidRDefault="007C33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Dyrda , 34-220 Maków Podhalański, Grzechynia 768</w:t>
            </w:r>
          </w:p>
          <w:p w:rsidR="007C3373" w:rsidRDefault="007C33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  <w:p w:rsidR="007C3373" w:rsidRDefault="007C33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wartość netto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br/>
              <w:t xml:space="preserve"> (w zł) /pkt</w:t>
            </w:r>
          </w:p>
        </w:tc>
      </w:tr>
      <w:tr w:rsidR="007C3373" w:rsidTr="007C3373">
        <w:trPr>
          <w:trHeight w:val="255"/>
        </w:trPr>
        <w:tc>
          <w:tcPr>
            <w:tcW w:w="6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C3373" w:rsidRDefault="007C3373">
            <w:pPr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 xml:space="preserve">I CZĘŚĆ ELEKTRYCZNA 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C3373" w:rsidRDefault="007C3373">
            <w:pPr>
              <w:jc w:val="center"/>
              <w:rPr>
                <w:rFonts w:ascii="Times New Roman" w:hAnsi="Times New Roman"/>
                <w:color w:val="000000"/>
                <w:sz w:val="20"/>
                <w:lang w:val="pl-PL"/>
              </w:rPr>
            </w:pPr>
          </w:p>
        </w:tc>
      </w:tr>
      <w:tr w:rsidR="007C3373" w:rsidTr="007C3373">
        <w:trPr>
          <w:trHeight w:val="225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3373" w:rsidRDefault="007C3373" w:rsidP="00C2026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Styk pomocniczy NHI11-PKZ0 nr 072896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39,76</w:t>
            </w:r>
          </w:p>
          <w:p w:rsidR="007C3373" w:rsidRDefault="007C337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240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3373" w:rsidRDefault="007C3373" w:rsidP="00C2026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Wyłącznik nadprądowy CLS6-C4 nr 270348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40,00</w:t>
            </w:r>
          </w:p>
          <w:p w:rsidR="007C3373" w:rsidRDefault="007C337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240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3373" w:rsidRDefault="007C3373" w:rsidP="00C2026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Wyłącznik nadprądowy CLS6-C6 nr 270349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31,26</w:t>
            </w:r>
          </w:p>
          <w:p w:rsidR="007C3373" w:rsidRDefault="007C337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225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3373" w:rsidRDefault="007C3373" w:rsidP="00C2026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Wyłącznik nadprądowy CLS6-C10 nr 270350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33,76</w:t>
            </w:r>
          </w:p>
          <w:p w:rsidR="007C3373" w:rsidRDefault="007C337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225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3373" w:rsidRDefault="007C3373" w:rsidP="00C2026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Złączka gwintowa czarna ZG-G4 nr:A11-8203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67,60</w:t>
            </w:r>
          </w:p>
          <w:p w:rsidR="007C3373" w:rsidRDefault="007C337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225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3373" w:rsidRDefault="007C3373" w:rsidP="00C2026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Złączka gwintowa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żólta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 ZG-G2,5 nr:A11-8101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156,50</w:t>
            </w:r>
          </w:p>
          <w:p w:rsidR="007C3373" w:rsidRDefault="007C337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225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3373" w:rsidRDefault="007C3373" w:rsidP="00C2026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Listwa montażowa TS35-P nr:A43-7014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opk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237,50</w:t>
            </w:r>
          </w:p>
          <w:p w:rsidR="007C3373" w:rsidRDefault="007C337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225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3373" w:rsidRDefault="007C3373" w:rsidP="00C2026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Złączka gwintowa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żólto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-zielona ZG-G4 nr:ZUO-4/35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225,00</w:t>
            </w:r>
          </w:p>
          <w:p w:rsidR="007C3373" w:rsidRDefault="007C337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225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3373" w:rsidRDefault="007C3373" w:rsidP="00C2026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Złączka ochronna ZUO-4/35 nr:A11-5C3Z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562,50</w:t>
            </w:r>
          </w:p>
          <w:p w:rsidR="007C3373" w:rsidRDefault="007C337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225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3373" w:rsidRDefault="007C3373" w:rsidP="00C2026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Zwieracz ZKU-2,5/2 nr:A42-0A11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opk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31,25</w:t>
            </w:r>
          </w:p>
          <w:p w:rsidR="007C3373" w:rsidRDefault="007C337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225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3373" w:rsidRDefault="007C3373" w:rsidP="00C2026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Listwa przyłączeniowa izolowana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typt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 LPI-14 nr:18-1038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72,50</w:t>
            </w:r>
          </w:p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225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3373" w:rsidRDefault="007C3373" w:rsidP="00C2026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Trzymacz KU-2/35 nr:A44-2011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71,40</w:t>
            </w:r>
          </w:p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225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3373" w:rsidRDefault="007C3373" w:rsidP="00C2026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Końcówka tulejkowa TE 0,5-10V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60,00</w:t>
            </w:r>
          </w:p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225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3373" w:rsidRDefault="007C3373" w:rsidP="00C2026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Rezystor 2W 470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ohm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 5% MOR02SJ0471A10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12,60</w:t>
            </w:r>
          </w:p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225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3373" w:rsidRDefault="007C3373" w:rsidP="00C2026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Rezystor 2W 390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ohm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 5% MOR02SJ0391A10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12,60</w:t>
            </w:r>
          </w:p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225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3373" w:rsidRDefault="007C3373" w:rsidP="00C2026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Rezystor 0,25W 5% 2,2k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13,00</w:t>
            </w:r>
          </w:p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225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3373" w:rsidRDefault="007C3373" w:rsidP="00C2026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Rezystor 0,25W 5% 22k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13,00</w:t>
            </w:r>
          </w:p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225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3373" w:rsidRDefault="007C3373" w:rsidP="00C2026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Rezystor 0,25W 5% 220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ohm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13,00</w:t>
            </w:r>
          </w:p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225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3373" w:rsidRDefault="007C3373" w:rsidP="00C2026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Rezystor 0,25W 5% 10k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13,00</w:t>
            </w:r>
          </w:p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225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3373" w:rsidRDefault="007C3373" w:rsidP="00C2026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Rezystor 0,25W 5% 82k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13,00</w:t>
            </w:r>
          </w:p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225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3373" w:rsidRDefault="007C3373" w:rsidP="00C2026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Rezystor 7W 5%; THT 1ohm; nr ELFA: 16-024-657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7,50</w:t>
            </w:r>
          </w:p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225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3373" w:rsidRDefault="007C3373" w:rsidP="00C2026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Rezystor 0,25W 1% 130k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16,00</w:t>
            </w:r>
          </w:p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225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3373" w:rsidRDefault="007C3373" w:rsidP="00C2026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Rezystor 0,25W 1% 33k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16,00</w:t>
            </w:r>
          </w:p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225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3373" w:rsidRDefault="007C3373" w:rsidP="00C2026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Rezystor 0,25W 1% 8,25k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105,00</w:t>
            </w:r>
          </w:p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225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3373" w:rsidRDefault="007C3373" w:rsidP="00C2026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Tranzystor BD138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6,90</w:t>
            </w:r>
          </w:p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225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3373" w:rsidRDefault="007C3373" w:rsidP="00C2026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Dioda 1N4004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12,50</w:t>
            </w:r>
          </w:p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225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3373" w:rsidRDefault="007C3373" w:rsidP="00C2026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Mostek KBPC 2506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23,75</w:t>
            </w:r>
          </w:p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225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3373" w:rsidRDefault="007C3373" w:rsidP="00C2026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Tranzystor BD911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22,50</w:t>
            </w:r>
          </w:p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225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3373" w:rsidRDefault="007C3373" w:rsidP="00C2026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Układ scalony LM 741N nr TME UA741CP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44,00</w:t>
            </w:r>
          </w:p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225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3373" w:rsidRDefault="007C3373" w:rsidP="00C2026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Tranzystor BD912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21,30</w:t>
            </w:r>
          </w:p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225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3373" w:rsidRDefault="007C3373" w:rsidP="00C2026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Tranzystor BD137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18,80</w:t>
            </w:r>
          </w:p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225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3373" w:rsidRDefault="007C3373" w:rsidP="00C2026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Kondensator monolityczny 220nF 50V 5mm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19,00</w:t>
            </w:r>
          </w:p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529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3373" w:rsidRDefault="007C3373" w:rsidP="00C2026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Kondensator elektrolityczny aluminiowy 4700uF +-20% DC 35x51, radialny, zaciski śrubowe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615,00</w:t>
            </w:r>
          </w:p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225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C3373" w:rsidRDefault="007C3373" w:rsidP="00C20269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Kondensator polipropylenowy; 47nF; 250VDC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15,00</w:t>
            </w:r>
          </w:p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225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C3373" w:rsidRDefault="007C3373">
            <w:pPr>
              <w:spacing w:after="200" w:line="276" w:lineRule="auto"/>
              <w:ind w:left="3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36.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Kondensator monolityczny 100nF 50V 5mm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44,00</w:t>
            </w:r>
          </w:p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225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C3373" w:rsidRDefault="007C3373">
            <w:pPr>
              <w:spacing w:after="200" w:line="276" w:lineRule="auto"/>
              <w:ind w:left="3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37.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Eko-opaska łubkowa do kondensatorów elektrolitycznych 35mm typu PYC6041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105,00</w:t>
            </w:r>
          </w:p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225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C3373" w:rsidRDefault="007C3373">
            <w:pPr>
              <w:spacing w:after="200" w:line="276" w:lineRule="auto"/>
              <w:ind w:left="3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38.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Radiator RAD-A4240/40 TME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87,60</w:t>
            </w:r>
          </w:p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240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C3373" w:rsidRDefault="007C3373">
            <w:pPr>
              <w:spacing w:after="200" w:line="276" w:lineRule="auto"/>
              <w:ind w:left="3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39.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Radiator A4129 L=100mm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72,50</w:t>
            </w:r>
          </w:p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225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C3373" w:rsidRDefault="007C3373">
            <w:pPr>
              <w:spacing w:after="200" w:line="276" w:lineRule="auto"/>
              <w:ind w:left="3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40.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Złącze typu DIN 41612;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typB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; żeńskie;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ptoste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; PIN:64 połączenie owijane;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a+b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256,30</w:t>
            </w:r>
          </w:p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225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C3373" w:rsidRDefault="007C3373">
            <w:pPr>
              <w:spacing w:after="200" w:line="276" w:lineRule="auto"/>
              <w:ind w:left="3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42.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Złącze typu DIN 41612;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typB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; męskie; kątowe; PIN:64 do druku;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a+b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 symbol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106,30</w:t>
            </w:r>
          </w:p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225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C3373" w:rsidRDefault="007C3373">
            <w:pPr>
              <w:spacing w:after="200" w:line="276" w:lineRule="auto"/>
              <w:ind w:left="3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48.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Listwa przyłączeniowa LPI-14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72,50</w:t>
            </w:r>
          </w:p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240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C3373" w:rsidRDefault="007C3373">
            <w:pPr>
              <w:spacing w:after="200" w:line="276" w:lineRule="auto"/>
              <w:ind w:left="3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57.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Trzymacz KU-1/35 żółty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67,50</w:t>
            </w:r>
          </w:p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225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C3373" w:rsidRDefault="007C3373">
            <w:pPr>
              <w:spacing w:after="200" w:line="276" w:lineRule="auto"/>
              <w:ind w:left="3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58.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oznacznik DK/Z-5 1-10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opak.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23,13</w:t>
            </w:r>
          </w:p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240"/>
        </w:trPr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7C3373" w:rsidRDefault="007C3373">
            <w:pPr>
              <w:spacing w:after="200" w:line="276" w:lineRule="auto"/>
              <w:ind w:left="3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59.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oznacznik DK/Z-5 11-20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opak. 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23,13</w:t>
            </w:r>
          </w:p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2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73" w:rsidRDefault="007C3373">
            <w:pPr>
              <w:spacing w:after="200" w:line="276" w:lineRule="auto"/>
              <w:ind w:left="3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60.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oznacznik DK/Z-5 21-30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opak.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23,13</w:t>
            </w:r>
          </w:p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  <w:tr w:rsidR="007C3373" w:rsidTr="007C3373">
        <w:trPr>
          <w:trHeight w:val="22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73" w:rsidRDefault="007C3373">
            <w:pPr>
              <w:spacing w:after="200" w:line="276" w:lineRule="auto"/>
              <w:ind w:left="36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61.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oznacznik DK/Z-5 31-40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opak.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23,13</w:t>
            </w:r>
          </w:p>
          <w:p w:rsidR="007C3373" w:rsidRDefault="007C3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100 pkt</w:t>
            </w:r>
          </w:p>
        </w:tc>
      </w:tr>
    </w:tbl>
    <w:p w:rsidR="007C3373" w:rsidRDefault="007C3373" w:rsidP="007C3373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200" w:lineRule="atLeast"/>
        <w:ind w:left="57" w:right="57"/>
        <w:jc w:val="both"/>
        <w:textAlignment w:val="center"/>
        <w:rPr>
          <w:rFonts w:ascii="Calibri" w:hAnsi="Calibri" w:cs="Calibri"/>
          <w:sz w:val="22"/>
          <w:szCs w:val="22"/>
          <w:lang w:val="pl-PL"/>
        </w:rPr>
      </w:pPr>
    </w:p>
    <w:p w:rsidR="006F5AE2" w:rsidRDefault="007C3373">
      <w:bookmarkStart w:id="0" w:name="_GoBack"/>
      <w:bookmarkEnd w:id="0"/>
    </w:p>
    <w:sectPr w:rsidR="006F5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77014"/>
    <w:multiLevelType w:val="hybridMultilevel"/>
    <w:tmpl w:val="071E6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0A"/>
    <w:rsid w:val="007C3373"/>
    <w:rsid w:val="0082750A"/>
    <w:rsid w:val="00DB70D0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373"/>
    <w:pPr>
      <w:spacing w:after="0" w:line="240" w:lineRule="auto"/>
    </w:pPr>
    <w:rPr>
      <w:rFonts w:ascii="Arial PL" w:eastAsia="Times New Roman" w:hAnsi="Arial PL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373"/>
    <w:pPr>
      <w:spacing w:after="0" w:line="240" w:lineRule="auto"/>
    </w:pPr>
    <w:rPr>
      <w:rFonts w:ascii="Arial PL" w:eastAsia="Times New Roman" w:hAnsi="Arial PL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2681</Characters>
  <Application>Microsoft Office Word</Application>
  <DocSecurity>0</DocSecurity>
  <Lines>22</Lines>
  <Paragraphs>6</Paragraphs>
  <ScaleCrop>false</ScaleCrop>
  <Company>Narodowe Centrum Badań Jądrowych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Długaszek Anna</dc:creator>
  <cp:keywords/>
  <dc:description/>
  <cp:lastModifiedBy>Długaszek Anna</cp:lastModifiedBy>
  <cp:revision>2</cp:revision>
  <dcterms:created xsi:type="dcterms:W3CDTF">2020-08-13T13:47:00Z</dcterms:created>
  <dcterms:modified xsi:type="dcterms:W3CDTF">2020-08-13T13:47:00Z</dcterms:modified>
</cp:coreProperties>
</file>