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7F" w:rsidRDefault="0030037F" w:rsidP="0030037F">
      <w:pPr>
        <w:jc w:val="right"/>
        <w:rPr>
          <w:i/>
        </w:rPr>
      </w:pPr>
      <w:r w:rsidRPr="0030037F">
        <w:rPr>
          <w:i/>
        </w:rPr>
        <w:t>Załącznik Nr 1 do SIWZ</w:t>
      </w:r>
    </w:p>
    <w:p w:rsidR="0030037F" w:rsidRDefault="0030037F" w:rsidP="0030037F">
      <w:pPr>
        <w:jc w:val="right"/>
        <w:rPr>
          <w:i/>
        </w:rPr>
      </w:pPr>
    </w:p>
    <w:p w:rsidR="0030037F" w:rsidRDefault="0030037F" w:rsidP="0030037F">
      <w:pPr>
        <w:jc w:val="center"/>
        <w:rPr>
          <w:b/>
        </w:rPr>
      </w:pPr>
      <w:r w:rsidRPr="0030037F">
        <w:rPr>
          <w:b/>
        </w:rPr>
        <w:t>OPIS PRZEDMIOTU ZAMÓWIENIA</w:t>
      </w:r>
    </w:p>
    <w:p w:rsidR="00EA7FD4" w:rsidRDefault="0030037F" w:rsidP="00951D2F">
      <w:r>
        <w:t xml:space="preserve">Przedmiotem zamówienia jest dostawa  i montaż  dwóch </w:t>
      </w:r>
      <w:r w:rsidR="003C570D">
        <w:t xml:space="preserve"> szaf </w:t>
      </w:r>
      <w:proofErr w:type="spellStart"/>
      <w:r w:rsidR="003C570D">
        <w:t>skrytkowych</w:t>
      </w:r>
      <w:proofErr w:type="spellEnd"/>
      <w:r w:rsidR="00EA7FD4">
        <w:t xml:space="preserve"> </w:t>
      </w:r>
      <w:r w:rsidR="003725A0">
        <w:t xml:space="preserve"> </w:t>
      </w:r>
      <w:r w:rsidR="00EA7FD4">
        <w:t>,</w:t>
      </w:r>
      <w:r w:rsidR="00693146">
        <w:t xml:space="preserve"> w </w:t>
      </w:r>
      <w:r w:rsidR="00EA7FD4">
        <w:t>sumie</w:t>
      </w:r>
      <w:r w:rsidR="007D648B">
        <w:t xml:space="preserve"> </w:t>
      </w:r>
      <w:r w:rsidR="00EA7FD4">
        <w:t xml:space="preserve"> 35</w:t>
      </w:r>
      <w:r>
        <w:t>1</w:t>
      </w:r>
      <w:r w:rsidR="00EA7FD4">
        <w:t xml:space="preserve"> </w:t>
      </w:r>
      <w:r w:rsidR="00977AD3">
        <w:t>ponumerowanych</w:t>
      </w:r>
      <w:r w:rsidR="00693146">
        <w:t xml:space="preserve"> skrytek</w:t>
      </w:r>
      <w:r>
        <w:t xml:space="preserve"> </w:t>
      </w:r>
      <w:r w:rsidR="003725A0">
        <w:t xml:space="preserve"> do budynku R2A w Narodowym Centrum Badań Jądrowych w Otwocku</w:t>
      </w:r>
      <w:r>
        <w:t xml:space="preserve"> o poniżej podanych wymiarach:</w:t>
      </w:r>
    </w:p>
    <w:p w:rsidR="00951D2F" w:rsidRPr="0030037F" w:rsidRDefault="00951D2F" w:rsidP="0030037F">
      <w:pPr>
        <w:pStyle w:val="Akapitzlist"/>
        <w:numPr>
          <w:ilvl w:val="0"/>
          <w:numId w:val="2"/>
        </w:numPr>
        <w:rPr>
          <w:u w:val="single"/>
        </w:rPr>
      </w:pPr>
      <w:r w:rsidRPr="0030037F">
        <w:rPr>
          <w:u w:val="single"/>
        </w:rPr>
        <w:t xml:space="preserve">Poz. 1. </w:t>
      </w:r>
      <w:r w:rsidR="007D648B" w:rsidRPr="0030037F">
        <w:rPr>
          <w:u w:val="single"/>
        </w:rPr>
        <w:t xml:space="preserve">- 6szt </w:t>
      </w:r>
    </w:p>
    <w:p w:rsidR="00951D2F" w:rsidRDefault="00951D2F" w:rsidP="0030037F">
      <w:pPr>
        <w:spacing w:after="120" w:line="240" w:lineRule="auto"/>
      </w:pPr>
      <w:r>
        <w:t xml:space="preserve">Szafa metalowa (depozytor) 36-skrytkowy na stelażu, </w:t>
      </w:r>
    </w:p>
    <w:p w:rsidR="00951D2F" w:rsidRDefault="00951D2F" w:rsidP="0030037F">
      <w:pPr>
        <w:spacing w:after="120" w:line="240" w:lineRule="auto"/>
      </w:pPr>
      <w:r>
        <w:t xml:space="preserve">Wymiary zew. całej konstrukcji: 1990 x 800 x 200 mm </w:t>
      </w:r>
    </w:p>
    <w:p w:rsidR="00951D2F" w:rsidRDefault="00951D2F" w:rsidP="0030037F">
      <w:pPr>
        <w:spacing w:after="120" w:line="240" w:lineRule="auto"/>
      </w:pPr>
      <w:r>
        <w:t xml:space="preserve">Wymiary zew. szafy:  1190 x 800 x 200 mm </w:t>
      </w:r>
    </w:p>
    <w:p w:rsidR="00951D2F" w:rsidRDefault="00951D2F" w:rsidP="0030037F">
      <w:pPr>
        <w:spacing w:after="120" w:line="240" w:lineRule="auto"/>
      </w:pPr>
      <w:r>
        <w:t xml:space="preserve">Wymiary skrytki:  ok. 110 x 175 x 200 mm (w świetle drzwi) </w:t>
      </w:r>
    </w:p>
    <w:p w:rsidR="00A15F97" w:rsidRDefault="00951D2F" w:rsidP="0030037F">
      <w:pPr>
        <w:spacing w:after="120" w:line="240" w:lineRule="auto"/>
      </w:pPr>
      <w:r>
        <w:t>Kolor lakieru</w:t>
      </w:r>
      <w:r w:rsidR="003C570D">
        <w:t xml:space="preserve"> z palety </w:t>
      </w:r>
      <w:r>
        <w:t xml:space="preserve"> RAL.</w:t>
      </w:r>
    </w:p>
    <w:p w:rsidR="0030037F" w:rsidRDefault="0030037F" w:rsidP="00951D2F"/>
    <w:p w:rsidR="00951D2F" w:rsidRPr="0030037F" w:rsidRDefault="00951D2F" w:rsidP="0030037F">
      <w:pPr>
        <w:pStyle w:val="Akapitzlist"/>
        <w:numPr>
          <w:ilvl w:val="0"/>
          <w:numId w:val="2"/>
        </w:numPr>
        <w:spacing w:after="120" w:line="240" w:lineRule="auto"/>
        <w:rPr>
          <w:u w:val="single"/>
        </w:rPr>
      </w:pPr>
      <w:r w:rsidRPr="0030037F">
        <w:rPr>
          <w:u w:val="single"/>
        </w:rPr>
        <w:t>Poz.  2.</w:t>
      </w:r>
      <w:r w:rsidR="007D648B" w:rsidRPr="0030037F">
        <w:rPr>
          <w:u w:val="single"/>
        </w:rPr>
        <w:t>- 3szt</w:t>
      </w:r>
    </w:p>
    <w:p w:rsidR="00951D2F" w:rsidRDefault="00951D2F" w:rsidP="0030037F">
      <w:pPr>
        <w:spacing w:after="120" w:line="240" w:lineRule="auto"/>
      </w:pPr>
      <w:r>
        <w:t xml:space="preserve">Szafa metalowa (depozytor) 45-skrytkowy na stelażu, </w:t>
      </w:r>
    </w:p>
    <w:p w:rsidR="00951D2F" w:rsidRDefault="00951D2F" w:rsidP="0030037F">
      <w:pPr>
        <w:spacing w:after="120" w:line="240" w:lineRule="auto"/>
      </w:pPr>
      <w:r>
        <w:t xml:space="preserve">Wymiary zew. całej konstrukcji: 1990 x 920 x 200 mm </w:t>
      </w:r>
    </w:p>
    <w:p w:rsidR="00951D2F" w:rsidRDefault="00951D2F" w:rsidP="0030037F">
      <w:pPr>
        <w:spacing w:after="120" w:line="240" w:lineRule="auto"/>
      </w:pPr>
      <w:r>
        <w:t xml:space="preserve">Wymiary zew. szafy:  1190 x 920 x 200 mm </w:t>
      </w:r>
    </w:p>
    <w:p w:rsidR="00951D2F" w:rsidRDefault="00951D2F" w:rsidP="0030037F">
      <w:pPr>
        <w:spacing w:after="120" w:line="240" w:lineRule="auto"/>
      </w:pPr>
      <w:r>
        <w:t xml:space="preserve">Wymiary skrytki:  ok. 110 x 160 x 200 mm (w świetle drzwi) </w:t>
      </w:r>
    </w:p>
    <w:p w:rsidR="00BA70E6" w:rsidRDefault="00951D2F" w:rsidP="0030037F">
      <w:pPr>
        <w:spacing w:after="120" w:line="240" w:lineRule="auto"/>
      </w:pPr>
      <w:r>
        <w:t>Kolor lakie</w:t>
      </w:r>
      <w:r w:rsidR="003C570D">
        <w:t>ru</w:t>
      </w:r>
      <w:r>
        <w:t xml:space="preserve"> </w:t>
      </w:r>
      <w:r w:rsidR="003C570D">
        <w:t xml:space="preserve">z pety </w:t>
      </w:r>
      <w:r>
        <w:t>RAL.</w:t>
      </w:r>
    </w:p>
    <w:p w:rsidR="00693146" w:rsidRDefault="00693146" w:rsidP="007D648B"/>
    <w:p w:rsidR="007D648B" w:rsidRPr="0030037F" w:rsidRDefault="007D648B" w:rsidP="0030037F">
      <w:pPr>
        <w:pStyle w:val="Akapitzlist"/>
        <w:numPr>
          <w:ilvl w:val="0"/>
          <w:numId w:val="2"/>
        </w:numPr>
        <w:rPr>
          <w:u w:val="single"/>
        </w:rPr>
      </w:pPr>
      <w:r w:rsidRPr="0030037F">
        <w:rPr>
          <w:u w:val="single"/>
        </w:rPr>
        <w:t xml:space="preserve">Opis konstrukcji i technologia wykonania szafy: </w:t>
      </w:r>
    </w:p>
    <w:p w:rsidR="007D648B" w:rsidRDefault="007D648B" w:rsidP="0030037F">
      <w:pPr>
        <w:spacing w:after="120" w:line="240" w:lineRule="auto"/>
      </w:pPr>
      <w:r>
        <w:t xml:space="preserve">•  stabilny jednolity korpus wykonany  z blach stalowych czarnych o grubości co najmniej 0,8 mm.  </w:t>
      </w:r>
    </w:p>
    <w:p w:rsidR="005A2105" w:rsidRDefault="007D648B" w:rsidP="0030037F">
      <w:pPr>
        <w:spacing w:after="120" w:line="240" w:lineRule="auto"/>
      </w:pPr>
      <w:r>
        <w:t xml:space="preserve">•   metalowe drzwiczki osadzone na zawiasach ukrytych w korpusie.  </w:t>
      </w:r>
    </w:p>
    <w:p w:rsidR="009E7DA3" w:rsidRDefault="007D648B" w:rsidP="0030037F">
      <w:pPr>
        <w:spacing w:after="120" w:line="240" w:lineRule="auto"/>
      </w:pPr>
      <w:r>
        <w:t xml:space="preserve">•  elementy szafy zabezpieczone  przed korozją powłoką ochronną uzyskaną w kąpieli fosforanującej oraz następnie  malowane są farbą  proszkową. </w:t>
      </w:r>
    </w:p>
    <w:p w:rsidR="0030037F" w:rsidRDefault="0030037F" w:rsidP="0030037F">
      <w:pPr>
        <w:spacing w:after="120" w:line="240" w:lineRule="auto"/>
      </w:pPr>
    </w:p>
    <w:p w:rsidR="0030037F" w:rsidRDefault="0030037F" w:rsidP="0030037F">
      <w:pPr>
        <w:pStyle w:val="Akapitzlist"/>
        <w:numPr>
          <w:ilvl w:val="0"/>
          <w:numId w:val="2"/>
        </w:numPr>
        <w:spacing w:after="120" w:line="240" w:lineRule="auto"/>
      </w:pPr>
      <w:r>
        <w:t xml:space="preserve">Poszczególne skrytki </w:t>
      </w:r>
      <w:r>
        <w:t xml:space="preserve">muszą być przystosowane do </w:t>
      </w:r>
      <w:r>
        <w:t>otwieran</w:t>
      </w:r>
      <w:r>
        <w:t>ia</w:t>
      </w:r>
      <w:r>
        <w:t xml:space="preserve"> kartą zbliżeniową</w:t>
      </w:r>
      <w:r w:rsidRPr="00BA70E6">
        <w:t>, 125 kHz RF-ID UNIQUE</w:t>
      </w:r>
      <w:r>
        <w:t>, będącymi w użytkowaniu zamawiającego, oraz kartą master</w:t>
      </w:r>
      <w:r>
        <w:t>.</w:t>
      </w:r>
    </w:p>
    <w:p w:rsidR="0030037F" w:rsidRDefault="0030037F" w:rsidP="0030037F">
      <w:pPr>
        <w:spacing w:after="120" w:line="240" w:lineRule="auto"/>
      </w:pPr>
      <w:r>
        <w:t xml:space="preserve"> </w:t>
      </w:r>
    </w:p>
    <w:p w:rsidR="0030037F" w:rsidRPr="00500E56" w:rsidRDefault="0030037F" w:rsidP="0030037F">
      <w:pPr>
        <w:pStyle w:val="Akapitzlist"/>
        <w:numPr>
          <w:ilvl w:val="0"/>
          <w:numId w:val="2"/>
        </w:numPr>
        <w:spacing w:after="120" w:line="240" w:lineRule="auto"/>
        <w:rPr>
          <w:u w:val="single"/>
        </w:rPr>
      </w:pPr>
      <w:r w:rsidRPr="00500E56">
        <w:rPr>
          <w:u w:val="single"/>
        </w:rPr>
        <w:t xml:space="preserve">Montaż szaf </w:t>
      </w:r>
      <w:r w:rsidRPr="00500E56">
        <w:rPr>
          <w:u w:val="single"/>
        </w:rPr>
        <w:t>.</w:t>
      </w:r>
    </w:p>
    <w:p w:rsidR="0030037F" w:rsidRDefault="0030037F" w:rsidP="0030037F">
      <w:pPr>
        <w:spacing w:after="120" w:line="240" w:lineRule="auto"/>
      </w:pPr>
      <w:r>
        <w:t xml:space="preserve">Szafy </w:t>
      </w:r>
      <w:r w:rsidR="00500E56">
        <w:t xml:space="preserve">muszą być </w:t>
      </w:r>
      <w:bookmarkStart w:id="0" w:name="_GoBack"/>
      <w:bookmarkEnd w:id="0"/>
      <w:r>
        <w:t xml:space="preserve"> skręcone po 3</w:t>
      </w:r>
      <w:r>
        <w:t xml:space="preserve"> </w:t>
      </w:r>
      <w:r>
        <w:t>szt</w:t>
      </w:r>
      <w:r>
        <w:t>.</w:t>
      </w:r>
      <w:r>
        <w:t xml:space="preserve"> ze sobą oraz zamontowane odpowiednio :  do  ściany zestawy złożone z szaf  z poz. 1 oraz  do kraty zestawy złożone szaf z poz.2)</w:t>
      </w:r>
    </w:p>
    <w:p w:rsidR="005A2105" w:rsidRDefault="0030037F" w:rsidP="007D648B">
      <w:r>
        <w:t>P</w:t>
      </w:r>
      <w:r>
        <w:t>lanowane miejsce ustawienia  w załączniku</w:t>
      </w:r>
    </w:p>
    <w:p w:rsidR="005A2105" w:rsidRDefault="005A2105" w:rsidP="007D648B">
      <w:r>
        <w:rPr>
          <w:noProof/>
          <w:lang w:eastAsia="pl-PL"/>
        </w:rPr>
        <w:lastRenderedPageBreak/>
        <w:drawing>
          <wp:inline distT="0" distB="0" distL="0" distR="0">
            <wp:extent cx="5753100" cy="2867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53100" cy="2457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53100" cy="24193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EFE"/>
    <w:multiLevelType w:val="hybridMultilevel"/>
    <w:tmpl w:val="1E1A5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4669"/>
    <w:multiLevelType w:val="hybridMultilevel"/>
    <w:tmpl w:val="DE10B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2F"/>
    <w:rsid w:val="002459C3"/>
    <w:rsid w:val="0030037F"/>
    <w:rsid w:val="00312E53"/>
    <w:rsid w:val="003725A0"/>
    <w:rsid w:val="003C570D"/>
    <w:rsid w:val="00500E56"/>
    <w:rsid w:val="005A2105"/>
    <w:rsid w:val="00693146"/>
    <w:rsid w:val="007D648B"/>
    <w:rsid w:val="00951D2F"/>
    <w:rsid w:val="00966605"/>
    <w:rsid w:val="00977AD3"/>
    <w:rsid w:val="009E7DA3"/>
    <w:rsid w:val="00B009EB"/>
    <w:rsid w:val="00BA70E6"/>
    <w:rsid w:val="00E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E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Stelmach Piotr</dc:creator>
  <cp:lastModifiedBy>Jastrzębska Danuta</cp:lastModifiedBy>
  <cp:revision>4</cp:revision>
  <dcterms:created xsi:type="dcterms:W3CDTF">2018-05-17T08:19:00Z</dcterms:created>
  <dcterms:modified xsi:type="dcterms:W3CDTF">2018-05-21T10:36:00Z</dcterms:modified>
</cp:coreProperties>
</file>