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6B" w:rsidRDefault="0044436B" w:rsidP="00EF1334">
      <w:pPr>
        <w:pStyle w:val="Nagwek1"/>
        <w:spacing w:before="0" w:after="0"/>
        <w:jc w:val="right"/>
        <w:rPr>
          <w:rFonts w:ascii="Times New Roman" w:hAnsi="Times New Roman"/>
          <w:b w:val="0"/>
          <w:sz w:val="16"/>
          <w:szCs w:val="16"/>
        </w:rPr>
      </w:pPr>
    </w:p>
    <w:p w:rsidR="0044436B" w:rsidRDefault="0044436B" w:rsidP="0044436B">
      <w:pPr>
        <w:pStyle w:val="Nagwek1"/>
        <w:spacing w:before="0" w:after="0"/>
        <w:rPr>
          <w:rFonts w:ascii="Times New Roman" w:hAnsi="Times New Roman"/>
          <w:b w:val="0"/>
          <w:sz w:val="16"/>
          <w:szCs w:val="16"/>
        </w:rPr>
      </w:pPr>
    </w:p>
    <w:p w:rsidR="00EF1334" w:rsidRPr="00EF1334" w:rsidRDefault="00EA563F" w:rsidP="00EF1334">
      <w:pPr>
        <w:pStyle w:val="Nagwek1"/>
        <w:spacing w:before="0" w:after="0"/>
        <w:jc w:val="right"/>
        <w:rPr>
          <w:rFonts w:ascii="Times New Roman" w:hAnsi="Times New Roman"/>
          <w:b w:val="0"/>
          <w:sz w:val="20"/>
          <w:szCs w:val="20"/>
        </w:rPr>
      </w:pPr>
      <w:r>
        <w:rPr>
          <w:rFonts w:ascii="Times New Roman" w:hAnsi="Times New Roman"/>
          <w:b w:val="0"/>
          <w:sz w:val="16"/>
          <w:szCs w:val="16"/>
        </w:rPr>
        <w:t>Zał. nr 4</w:t>
      </w:r>
      <w:r w:rsidR="00EF1334" w:rsidRPr="00EF1334">
        <w:rPr>
          <w:rFonts w:ascii="Times New Roman" w:hAnsi="Times New Roman"/>
          <w:b w:val="0"/>
          <w:sz w:val="16"/>
          <w:szCs w:val="16"/>
        </w:rPr>
        <w:t xml:space="preserve"> do Ogłoszenia o wstępnych konsultacjach rynkowy</w:t>
      </w:r>
      <w:r w:rsidR="00EF1334">
        <w:rPr>
          <w:rFonts w:ascii="Times New Roman" w:hAnsi="Times New Roman"/>
          <w:b w:val="0"/>
          <w:sz w:val="20"/>
          <w:szCs w:val="20"/>
        </w:rPr>
        <w:t>ch</w:t>
      </w:r>
    </w:p>
    <w:p w:rsidR="00EF1334" w:rsidRDefault="00EF1334" w:rsidP="00EF1334">
      <w:pPr>
        <w:pStyle w:val="Nagwek1"/>
        <w:spacing w:before="0" w:after="0"/>
        <w:rPr>
          <w:rFonts w:ascii="Times New Roman" w:hAnsi="Times New Roman"/>
        </w:rPr>
      </w:pPr>
    </w:p>
    <w:p w:rsidR="00EF1334" w:rsidRPr="00942CAC" w:rsidRDefault="00EF1334" w:rsidP="00942CAC">
      <w:pPr>
        <w:pStyle w:val="Nagwek1"/>
        <w:spacing w:before="0" w:after="0"/>
        <w:jc w:val="left"/>
        <w:rPr>
          <w:rFonts w:ascii="Times New Roman" w:hAnsi="Times New Roman"/>
          <w:sz w:val="24"/>
          <w:szCs w:val="24"/>
        </w:rPr>
      </w:pPr>
    </w:p>
    <w:p w:rsidR="00EF1334" w:rsidRDefault="00942CAC" w:rsidP="00942CAC">
      <w:pPr>
        <w:jc w:val="center"/>
        <w:rPr>
          <w:b/>
        </w:rPr>
      </w:pPr>
      <w:r w:rsidRPr="00942CAC">
        <w:rPr>
          <w:b/>
        </w:rPr>
        <w:t>UMOWA O ZACHOWANIU POUFNOŚCI</w:t>
      </w:r>
    </w:p>
    <w:p w:rsidR="00942CAC" w:rsidRPr="00942CAC" w:rsidRDefault="00942CAC" w:rsidP="00942CAC">
      <w:pPr>
        <w:jc w:val="center"/>
        <w:rPr>
          <w:b/>
          <w:color w:val="000000"/>
          <w:sz w:val="22"/>
          <w:szCs w:val="22"/>
        </w:rPr>
      </w:pPr>
    </w:p>
    <w:p w:rsidR="00EF1334" w:rsidRPr="00EF1334" w:rsidRDefault="00EF1334" w:rsidP="00EF1334">
      <w:pPr>
        <w:jc w:val="both"/>
        <w:rPr>
          <w:color w:val="000000"/>
          <w:sz w:val="22"/>
          <w:szCs w:val="22"/>
        </w:rPr>
      </w:pPr>
      <w:r w:rsidRPr="00EF1334">
        <w:rPr>
          <w:color w:val="000000"/>
          <w:sz w:val="22"/>
          <w:szCs w:val="22"/>
        </w:rPr>
        <w:t xml:space="preserve">zwana dalej </w:t>
      </w:r>
      <w:r w:rsidRPr="00EF1334">
        <w:rPr>
          <w:b/>
          <w:color w:val="000000"/>
          <w:sz w:val="22"/>
          <w:szCs w:val="22"/>
        </w:rPr>
        <w:t>Umową</w:t>
      </w:r>
      <w:r w:rsidRPr="00EF1334">
        <w:rPr>
          <w:color w:val="000000"/>
          <w:sz w:val="22"/>
          <w:szCs w:val="22"/>
        </w:rPr>
        <w:t xml:space="preserve">, zawarta w </w:t>
      </w:r>
      <w:proofErr w:type="spellStart"/>
      <w:r w:rsidRPr="00EF1334">
        <w:rPr>
          <w:color w:val="000000"/>
          <w:sz w:val="22"/>
          <w:szCs w:val="22"/>
        </w:rPr>
        <w:t>Otwocku-Świerku</w:t>
      </w:r>
      <w:proofErr w:type="spellEnd"/>
      <w:r w:rsidRPr="00EF1334">
        <w:rPr>
          <w:color w:val="000000"/>
          <w:sz w:val="22"/>
          <w:szCs w:val="22"/>
        </w:rPr>
        <w:t xml:space="preserve"> dnia ………………………………………… pomiędzy:</w:t>
      </w:r>
    </w:p>
    <w:p w:rsidR="00EF1334" w:rsidRPr="00EF1334" w:rsidRDefault="00EF1334" w:rsidP="00EF1334">
      <w:pPr>
        <w:jc w:val="both"/>
        <w:rPr>
          <w:color w:val="000000"/>
          <w:sz w:val="22"/>
          <w:szCs w:val="22"/>
        </w:rPr>
      </w:pPr>
      <w:r w:rsidRPr="00EF1334">
        <w:rPr>
          <w:b/>
          <w:color w:val="000000"/>
          <w:sz w:val="22"/>
          <w:szCs w:val="22"/>
        </w:rPr>
        <w:t>Narodowym Centrum Badań Jądrowych</w:t>
      </w:r>
      <w:r w:rsidRPr="00EF1334">
        <w:rPr>
          <w:color w:val="000000"/>
          <w:sz w:val="22"/>
          <w:szCs w:val="22"/>
        </w:rPr>
        <w:t xml:space="preserve"> z siedzibą w Otwocku (05-400), ul. A. Sołtana 7, wpisanym do rejestru przedsiębiorców KRS prowadzonego przez Sąd Rejonowy dla m. st. Warszawy w Warszawie, XIV Wydział Gospodarczy Krajowego Rejestru Sądowego, pod numerem KRS 0000171393, REGON 001024043, NIP 532-010-01-25, zwanym dalej </w:t>
      </w:r>
      <w:r w:rsidRPr="00EF1334">
        <w:rPr>
          <w:b/>
          <w:color w:val="000000"/>
          <w:sz w:val="22"/>
          <w:szCs w:val="22"/>
        </w:rPr>
        <w:t xml:space="preserve">NCBJ </w:t>
      </w:r>
      <w:r w:rsidRPr="00EF1334">
        <w:rPr>
          <w:color w:val="000000"/>
          <w:sz w:val="22"/>
          <w:szCs w:val="22"/>
        </w:rPr>
        <w:t>lub</w:t>
      </w:r>
      <w:r w:rsidRPr="00EF1334">
        <w:rPr>
          <w:b/>
          <w:color w:val="000000"/>
          <w:sz w:val="22"/>
          <w:szCs w:val="22"/>
        </w:rPr>
        <w:t xml:space="preserve"> Przekazującym</w:t>
      </w:r>
      <w:r w:rsidRPr="00EF1334">
        <w:rPr>
          <w:color w:val="000000"/>
          <w:sz w:val="22"/>
          <w:szCs w:val="22"/>
        </w:rPr>
        <w:t>, reprezentowanym przez:</w:t>
      </w:r>
    </w:p>
    <w:p w:rsidR="00EF1334" w:rsidRPr="00EF1334" w:rsidRDefault="00EF1334" w:rsidP="00EF1334">
      <w:pPr>
        <w:jc w:val="both"/>
        <w:rPr>
          <w:color w:val="000000"/>
          <w:sz w:val="22"/>
          <w:szCs w:val="22"/>
        </w:rPr>
      </w:pPr>
      <w:r w:rsidRPr="00EF1334">
        <w:rPr>
          <w:color w:val="000000"/>
          <w:sz w:val="22"/>
          <w:szCs w:val="22"/>
        </w:rPr>
        <w:t>………………………………………………………………………………………………………….</w:t>
      </w:r>
    </w:p>
    <w:p w:rsidR="00EF1334" w:rsidRPr="00EF1334" w:rsidRDefault="00EF1334" w:rsidP="00EF1334">
      <w:pPr>
        <w:jc w:val="both"/>
        <w:rPr>
          <w:color w:val="000000"/>
          <w:sz w:val="22"/>
          <w:szCs w:val="22"/>
        </w:rPr>
      </w:pPr>
      <w:r w:rsidRPr="00EF1334">
        <w:rPr>
          <w:color w:val="000000"/>
          <w:sz w:val="22"/>
          <w:szCs w:val="22"/>
        </w:rPr>
        <w:t>………………………………………………………………………………………………………….</w:t>
      </w:r>
    </w:p>
    <w:p w:rsidR="00EF1334" w:rsidRPr="00EF1334" w:rsidRDefault="00EF1334" w:rsidP="00EF1334">
      <w:pPr>
        <w:jc w:val="both"/>
        <w:rPr>
          <w:color w:val="000000"/>
          <w:sz w:val="22"/>
          <w:szCs w:val="22"/>
        </w:rPr>
      </w:pPr>
      <w:r w:rsidRPr="00EF1334">
        <w:rPr>
          <w:color w:val="000000"/>
          <w:sz w:val="22"/>
          <w:szCs w:val="22"/>
        </w:rPr>
        <w:t>a</w:t>
      </w:r>
    </w:p>
    <w:p w:rsidR="00EF1334" w:rsidRPr="00EF1334" w:rsidRDefault="00EF1334" w:rsidP="00EF1334">
      <w:pPr>
        <w:jc w:val="both"/>
        <w:rPr>
          <w:color w:val="000000"/>
          <w:sz w:val="22"/>
          <w:szCs w:val="22"/>
        </w:rPr>
      </w:pPr>
      <w:r w:rsidRPr="00EF1334">
        <w:rPr>
          <w:color w:val="000000"/>
          <w:sz w:val="22"/>
          <w:szCs w:val="22"/>
        </w:rPr>
        <w:t xml:space="preserve">… z siedzibą w …, przy … wpisanym do rejestru przedsiębiorców KRS prowadzonego przez … pod numerem KRS …, REGON …, NIP …, zwaną dalej </w:t>
      </w:r>
      <w:r w:rsidRPr="00EF1334">
        <w:rPr>
          <w:b/>
          <w:color w:val="000000"/>
          <w:sz w:val="22"/>
          <w:szCs w:val="22"/>
        </w:rPr>
        <w:t>…</w:t>
      </w:r>
      <w:r w:rsidRPr="00EF1334">
        <w:rPr>
          <w:color w:val="000000"/>
          <w:sz w:val="22"/>
          <w:szCs w:val="22"/>
        </w:rPr>
        <w:t xml:space="preserve"> lub </w:t>
      </w:r>
      <w:r w:rsidRPr="00EF1334">
        <w:rPr>
          <w:b/>
          <w:color w:val="000000"/>
          <w:sz w:val="22"/>
          <w:szCs w:val="22"/>
        </w:rPr>
        <w:t>Otrzymującym</w:t>
      </w:r>
      <w:r w:rsidRPr="00EF1334">
        <w:rPr>
          <w:color w:val="000000"/>
          <w:sz w:val="22"/>
          <w:szCs w:val="22"/>
        </w:rPr>
        <w:t>, reprezentowanym przez:</w:t>
      </w:r>
    </w:p>
    <w:p w:rsidR="00EF1334" w:rsidRPr="00EF1334" w:rsidRDefault="00EF1334" w:rsidP="00EF1334">
      <w:pPr>
        <w:jc w:val="both"/>
        <w:rPr>
          <w:color w:val="000000"/>
          <w:sz w:val="22"/>
          <w:szCs w:val="22"/>
        </w:rPr>
      </w:pPr>
      <w:r w:rsidRPr="00EF1334">
        <w:rPr>
          <w:color w:val="000000"/>
          <w:sz w:val="22"/>
          <w:szCs w:val="22"/>
        </w:rPr>
        <w:t>………………………………………………………………………………………………………….</w:t>
      </w:r>
    </w:p>
    <w:p w:rsidR="00EF1334" w:rsidRPr="00EF1334" w:rsidRDefault="00EF1334" w:rsidP="00EF1334">
      <w:pPr>
        <w:jc w:val="both"/>
        <w:rPr>
          <w:color w:val="000000"/>
          <w:sz w:val="22"/>
          <w:szCs w:val="22"/>
        </w:rPr>
      </w:pPr>
      <w:r w:rsidRPr="00EF1334">
        <w:rPr>
          <w:color w:val="000000"/>
          <w:sz w:val="22"/>
          <w:szCs w:val="22"/>
        </w:rPr>
        <w:t>………………………………………………………………………………………………………….</w:t>
      </w:r>
    </w:p>
    <w:p w:rsidR="00EF1334" w:rsidRPr="00EF1334" w:rsidRDefault="00EF1334" w:rsidP="00EF1334">
      <w:pPr>
        <w:jc w:val="both"/>
        <w:rPr>
          <w:color w:val="000000"/>
          <w:sz w:val="22"/>
          <w:szCs w:val="22"/>
        </w:rPr>
      </w:pPr>
      <w:r w:rsidRPr="00EF1334">
        <w:rPr>
          <w:color w:val="000000"/>
          <w:sz w:val="22"/>
          <w:szCs w:val="22"/>
        </w:rPr>
        <w:t>przy czym Przekazujący i Otrzymujący</w:t>
      </w:r>
      <w:r w:rsidRPr="00EF1334">
        <w:rPr>
          <w:b/>
          <w:color w:val="000000"/>
          <w:sz w:val="22"/>
          <w:szCs w:val="22"/>
        </w:rPr>
        <w:t xml:space="preserve"> </w:t>
      </w:r>
      <w:r w:rsidRPr="00EF1334">
        <w:rPr>
          <w:color w:val="000000"/>
          <w:sz w:val="22"/>
          <w:szCs w:val="22"/>
        </w:rPr>
        <w:t xml:space="preserve">zwani będą dalej łącznie </w:t>
      </w:r>
      <w:r w:rsidRPr="00EF1334">
        <w:rPr>
          <w:b/>
          <w:color w:val="000000"/>
          <w:sz w:val="22"/>
          <w:szCs w:val="22"/>
        </w:rPr>
        <w:t>Stronami</w:t>
      </w:r>
      <w:r w:rsidRPr="00EF1334">
        <w:rPr>
          <w:color w:val="000000"/>
          <w:sz w:val="22"/>
          <w:szCs w:val="22"/>
        </w:rPr>
        <w:t xml:space="preserve">, a każde z osobna </w:t>
      </w:r>
      <w:r w:rsidRPr="00EF1334">
        <w:rPr>
          <w:b/>
          <w:color w:val="000000"/>
          <w:sz w:val="22"/>
          <w:szCs w:val="22"/>
        </w:rPr>
        <w:t>Stroną</w:t>
      </w:r>
      <w:r w:rsidRPr="00EF1334">
        <w:rPr>
          <w:color w:val="000000"/>
          <w:sz w:val="22"/>
          <w:szCs w:val="22"/>
        </w:rPr>
        <w:t>.</w:t>
      </w:r>
    </w:p>
    <w:p w:rsidR="00EF1334" w:rsidRPr="00EF1334" w:rsidRDefault="00EF1334" w:rsidP="00EF1334">
      <w:pPr>
        <w:jc w:val="both"/>
        <w:rPr>
          <w:color w:val="000000"/>
          <w:sz w:val="22"/>
          <w:szCs w:val="22"/>
        </w:rPr>
      </w:pPr>
    </w:p>
    <w:p w:rsidR="00EF1334" w:rsidRPr="00EF1334" w:rsidRDefault="00EF1334" w:rsidP="00EF1334">
      <w:pPr>
        <w:jc w:val="both"/>
        <w:rPr>
          <w:color w:val="000000"/>
          <w:sz w:val="22"/>
          <w:szCs w:val="22"/>
        </w:rPr>
      </w:pPr>
      <w:r w:rsidRPr="00EF1334">
        <w:rPr>
          <w:color w:val="000000"/>
          <w:sz w:val="22"/>
          <w:szCs w:val="22"/>
        </w:rPr>
        <w:t>Strony niniejszym postanawiają, co następuje:</w:t>
      </w:r>
    </w:p>
    <w:p w:rsidR="00EF1334" w:rsidRPr="00EF1334" w:rsidRDefault="00EF1334" w:rsidP="00EF1334">
      <w:pPr>
        <w:jc w:val="both"/>
        <w:rPr>
          <w:color w:val="000000"/>
          <w:sz w:val="22"/>
          <w:szCs w:val="22"/>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1</w:t>
      </w:r>
    </w:p>
    <w:p w:rsidR="00EF1334" w:rsidRPr="00EF1334" w:rsidRDefault="00EF1334" w:rsidP="00EF1334">
      <w:pPr>
        <w:jc w:val="both"/>
        <w:rPr>
          <w:color w:val="000000"/>
          <w:sz w:val="22"/>
          <w:szCs w:val="22"/>
        </w:rPr>
      </w:pPr>
      <w:r w:rsidRPr="00EF1334">
        <w:rPr>
          <w:color w:val="000000"/>
          <w:sz w:val="22"/>
          <w:szCs w:val="22"/>
        </w:rPr>
        <w:t>Ilekroć w Umowie jest mowa o:</w:t>
      </w:r>
    </w:p>
    <w:p w:rsidR="00EF1334" w:rsidRPr="00EF1334" w:rsidRDefault="00EF1334" w:rsidP="00EF1334">
      <w:pPr>
        <w:numPr>
          <w:ilvl w:val="0"/>
          <w:numId w:val="42"/>
        </w:numPr>
        <w:suppressAutoHyphens/>
        <w:ind w:left="1134" w:hanging="425"/>
        <w:jc w:val="both"/>
        <w:rPr>
          <w:color w:val="000000"/>
          <w:sz w:val="22"/>
          <w:szCs w:val="22"/>
        </w:rPr>
      </w:pPr>
      <w:r w:rsidRPr="00EF1334">
        <w:rPr>
          <w:color w:val="000000"/>
          <w:sz w:val="22"/>
          <w:szCs w:val="22"/>
        </w:rPr>
        <w:t>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własności przemysłowej, utworów w rozumieniu Ustawy z dnia 4 lutego 1994 r. o prawie autorskim i prawach pokrewnych, baz danych w rozumieniu Ustawy o ochronie baz danych z dnia 27 lipca 2001 r., licencji lub know-how, wyrażone w dowolnej formie. Aby być uznane za Informacje, powyższe dane muszą pozostawać w związku z przygotowaniem lub realizacją Projektu lub muszą być określone przez Przekazującego jako chronione. Działania zmierzające do nawiązania współpracy przez Strony oraz fakt wykonywania Projektu również podlegają ochronie jako Informacje.</w:t>
      </w:r>
    </w:p>
    <w:p w:rsidR="00EF1334" w:rsidRPr="00EF1334" w:rsidRDefault="00EF1334" w:rsidP="00EF1334">
      <w:pPr>
        <w:numPr>
          <w:ilvl w:val="0"/>
          <w:numId w:val="42"/>
        </w:numPr>
        <w:suppressAutoHyphens/>
        <w:ind w:left="1134" w:hanging="425"/>
        <w:jc w:val="both"/>
        <w:rPr>
          <w:sz w:val="22"/>
          <w:szCs w:val="22"/>
        </w:rPr>
      </w:pPr>
      <w:r w:rsidRPr="00EF1334">
        <w:rPr>
          <w:sz w:val="22"/>
          <w:szCs w:val="22"/>
        </w:rPr>
        <w:t>Projekcie – rozumie się przez to wszelkie czynności i ustalenia podjęte w celu sprecyzowania opisu funkcjonalnego i technicznego zmierzające do realizacji zadania pn. „</w:t>
      </w:r>
      <w:r w:rsidR="00BF2805">
        <w:rPr>
          <w:b/>
          <w:sz w:val="22"/>
          <w:szCs w:val="22"/>
        </w:rPr>
        <w:t>Budowa, wyposażenie i uruchomienie Centrum Informatycznego Świerk II</w:t>
      </w:r>
      <w:r w:rsidR="00BF2805">
        <w:rPr>
          <w:b/>
          <w:bCs/>
          <w:sz w:val="22"/>
          <w:szCs w:val="22"/>
        </w:rPr>
        <w:t>.</w:t>
      </w:r>
      <w:r w:rsidRPr="00EF1334">
        <w:rPr>
          <w:sz w:val="22"/>
          <w:szCs w:val="22"/>
        </w:rPr>
        <w:t>”, przy czym szczegółowy zakres Projektu może być określony w odrębnej umowie.</w:t>
      </w:r>
    </w:p>
    <w:p w:rsidR="00EF1334" w:rsidRPr="00EF1334" w:rsidRDefault="00EF1334" w:rsidP="00EF1334">
      <w:pPr>
        <w:numPr>
          <w:ilvl w:val="0"/>
          <w:numId w:val="42"/>
        </w:numPr>
        <w:suppressAutoHyphens/>
        <w:ind w:left="1134" w:hanging="425"/>
        <w:jc w:val="both"/>
        <w:rPr>
          <w:color w:val="000000"/>
          <w:sz w:val="22"/>
          <w:szCs w:val="22"/>
        </w:rPr>
      </w:pPr>
      <w:r w:rsidRPr="00EF1334">
        <w:rPr>
          <w:color w:val="000000"/>
          <w:sz w:val="22"/>
          <w:szCs w:val="22"/>
        </w:rPr>
        <w:t>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nadanie wiadomości drogą elektroniczną, przekazanie przedmiotu, przyznanie dostępu do bazy danych lub do programu komputerowego.</w:t>
      </w:r>
    </w:p>
    <w:p w:rsidR="00085F64" w:rsidRDefault="00085F64" w:rsidP="00EF1334">
      <w:pPr>
        <w:pStyle w:val="Nagwek1"/>
        <w:spacing w:before="0" w:after="0"/>
        <w:rPr>
          <w:rFonts w:ascii="Times New Roman" w:hAnsi="Times New Roman"/>
        </w:rPr>
      </w:pPr>
    </w:p>
    <w:p w:rsidR="00085F64" w:rsidRDefault="00085F64" w:rsidP="00EF1334">
      <w:pPr>
        <w:pStyle w:val="Nagwek1"/>
        <w:spacing w:before="0" w:after="0"/>
        <w:rPr>
          <w:rFonts w:ascii="Times New Roman" w:hAnsi="Times New Roman"/>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2</w:t>
      </w:r>
    </w:p>
    <w:p w:rsidR="00EF1334" w:rsidRPr="00EF1334" w:rsidRDefault="00EF1334" w:rsidP="00EF1334">
      <w:pPr>
        <w:pStyle w:val="Akapitzlist"/>
        <w:numPr>
          <w:ilvl w:val="0"/>
          <w:numId w:val="43"/>
        </w:numPr>
        <w:ind w:left="567" w:hanging="426"/>
        <w:jc w:val="both"/>
        <w:rPr>
          <w:color w:val="000000"/>
          <w:sz w:val="22"/>
          <w:szCs w:val="22"/>
        </w:rPr>
      </w:pPr>
      <w:r w:rsidRPr="00EF1334">
        <w:rPr>
          <w:color w:val="000000"/>
          <w:sz w:val="22"/>
          <w:szCs w:val="22"/>
        </w:rPr>
        <w:t>Przekazujący oświadcza, że jest w posiadaniu Informacji, które w związku z Projektem zostaną udostępnione Otrzymującemu.</w:t>
      </w:r>
    </w:p>
    <w:p w:rsidR="00EF1334" w:rsidRPr="00EF1334" w:rsidRDefault="00EF1334" w:rsidP="00EF1334">
      <w:pPr>
        <w:pStyle w:val="Akapitzlist"/>
        <w:numPr>
          <w:ilvl w:val="0"/>
          <w:numId w:val="43"/>
        </w:numPr>
        <w:ind w:left="567" w:hanging="426"/>
        <w:jc w:val="both"/>
        <w:rPr>
          <w:color w:val="000000"/>
          <w:sz w:val="22"/>
          <w:szCs w:val="22"/>
        </w:rPr>
      </w:pPr>
      <w:r w:rsidRPr="00EF1334">
        <w:rPr>
          <w:color w:val="000000"/>
          <w:sz w:val="22"/>
          <w:szCs w:val="22"/>
        </w:rPr>
        <w:t>Zakres Informacji podlegających udostępnieniu wyznaczany będzie indywidualnie przez Przekazującego.</w:t>
      </w:r>
    </w:p>
    <w:p w:rsidR="00EF1334" w:rsidRPr="00EF1334" w:rsidRDefault="00EF1334" w:rsidP="00EF1334">
      <w:pPr>
        <w:jc w:val="both"/>
        <w:rPr>
          <w:color w:val="000000"/>
          <w:sz w:val="22"/>
          <w:szCs w:val="22"/>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3</w:t>
      </w:r>
    </w:p>
    <w:p w:rsidR="00EF1334" w:rsidRPr="00EF1334" w:rsidRDefault="00EF1334" w:rsidP="00EF1334">
      <w:pPr>
        <w:numPr>
          <w:ilvl w:val="6"/>
          <w:numId w:val="44"/>
        </w:numPr>
        <w:suppressAutoHyphens/>
        <w:ind w:left="567" w:hanging="426"/>
        <w:jc w:val="both"/>
        <w:rPr>
          <w:color w:val="000000"/>
          <w:sz w:val="22"/>
          <w:szCs w:val="22"/>
        </w:rPr>
      </w:pPr>
      <w:r w:rsidRPr="00EF1334">
        <w:rPr>
          <w:color w:val="000000"/>
          <w:sz w:val="22"/>
          <w:szCs w:val="22"/>
        </w:rPr>
        <w:t>Otrzymujący zobowiązuje się do:</w:t>
      </w:r>
    </w:p>
    <w:p w:rsidR="00EF1334" w:rsidRPr="00EF1334" w:rsidRDefault="00EF1334" w:rsidP="00EF1334">
      <w:pPr>
        <w:numPr>
          <w:ilvl w:val="0"/>
          <w:numId w:val="45"/>
        </w:numPr>
        <w:suppressAutoHyphens/>
        <w:ind w:left="1134" w:hanging="425"/>
        <w:jc w:val="both"/>
        <w:rPr>
          <w:color w:val="000000"/>
          <w:sz w:val="22"/>
          <w:szCs w:val="22"/>
        </w:rPr>
      </w:pPr>
      <w:r w:rsidRPr="00EF1334">
        <w:rPr>
          <w:color w:val="000000"/>
          <w:sz w:val="22"/>
          <w:szCs w:val="22"/>
        </w:rPr>
        <w:t>Zachowania w tajemnicy Informacji</w:t>
      </w:r>
      <w:r w:rsidRPr="00EF1334">
        <w:rPr>
          <w:bCs/>
          <w:color w:val="000000"/>
          <w:sz w:val="22"/>
          <w:szCs w:val="22"/>
        </w:rPr>
        <w:t xml:space="preserve"> otrzymanych od Przekazującego, a w szczególności do n</w:t>
      </w:r>
      <w:r w:rsidRPr="00EF1334">
        <w:rPr>
          <w:color w:val="000000"/>
          <w:sz w:val="22"/>
          <w:szCs w:val="22"/>
        </w:rPr>
        <w:t xml:space="preserve">ie udostępniania Informacji osobom trzecim bez pisemnej zgody Przekazującego, choćby nieumyślnie, pośrednio lub jako sugestii. </w:t>
      </w:r>
    </w:p>
    <w:p w:rsidR="00EF1334" w:rsidRPr="00EF1334" w:rsidRDefault="00EF1334" w:rsidP="00EF1334">
      <w:pPr>
        <w:numPr>
          <w:ilvl w:val="0"/>
          <w:numId w:val="45"/>
        </w:numPr>
        <w:suppressAutoHyphens/>
        <w:ind w:left="1134" w:hanging="425"/>
        <w:jc w:val="both"/>
        <w:rPr>
          <w:color w:val="000000"/>
          <w:sz w:val="22"/>
          <w:szCs w:val="22"/>
        </w:rPr>
      </w:pPr>
      <w:r w:rsidRPr="00EF1334">
        <w:rPr>
          <w:color w:val="000000"/>
          <w:sz w:val="22"/>
          <w:szCs w:val="22"/>
        </w:rPr>
        <w:t>Nie używania ani nie wykorzystywania w sposób bezpośredni lub pośredni, w jakimkolwiek celu, we własnym lub cudzym interesie Informacji w zakresie wykraczającym poza przygotowanie lub realizację Projektu, w tym w szczególności w celu samodzielnego uzyskania korzyści materialnych przy wykorzystaniu  udostępnionych Informacji.</w:t>
      </w:r>
    </w:p>
    <w:p w:rsidR="00EF1334" w:rsidRPr="00EF1334" w:rsidRDefault="00EF1334" w:rsidP="00EF1334">
      <w:pPr>
        <w:numPr>
          <w:ilvl w:val="0"/>
          <w:numId w:val="45"/>
        </w:numPr>
        <w:suppressAutoHyphens/>
        <w:ind w:left="1134" w:hanging="425"/>
        <w:jc w:val="both"/>
        <w:rPr>
          <w:color w:val="000000"/>
          <w:sz w:val="22"/>
          <w:szCs w:val="22"/>
        </w:rPr>
      </w:pPr>
      <w:r w:rsidRPr="00EF1334">
        <w:rPr>
          <w:bCs/>
          <w:iCs/>
          <w:color w:val="000000"/>
          <w:sz w:val="22"/>
          <w:szCs w:val="22"/>
        </w:rPr>
        <w:t xml:space="preserve">Powstrzymania się od kopiowania, przechowywania na nośniku lub w systemie służącym do odczytu danych, przesyłania przy użyciu dowolnych środków (elektronicznych, mechanicznych, fotokopiowania, nagrywania i innych) Informacji, chyba że jest to niezbędne dla należytego przygotowania lub realizacji </w:t>
      </w:r>
      <w:r w:rsidRPr="00EF1334">
        <w:rPr>
          <w:color w:val="000000"/>
          <w:sz w:val="22"/>
          <w:szCs w:val="22"/>
        </w:rPr>
        <w:t>Projektu.</w:t>
      </w:r>
    </w:p>
    <w:p w:rsidR="00EF1334" w:rsidRPr="00EF1334" w:rsidRDefault="00EF1334" w:rsidP="00EF1334">
      <w:pPr>
        <w:numPr>
          <w:ilvl w:val="0"/>
          <w:numId w:val="45"/>
        </w:numPr>
        <w:suppressAutoHyphens/>
        <w:ind w:left="1134" w:hanging="425"/>
        <w:jc w:val="both"/>
        <w:rPr>
          <w:color w:val="000000"/>
          <w:sz w:val="22"/>
          <w:szCs w:val="22"/>
        </w:rPr>
      </w:pPr>
      <w:r w:rsidRPr="00EF1334">
        <w:rPr>
          <w:color w:val="000000"/>
          <w:sz w:val="22"/>
          <w:szCs w:val="22"/>
        </w:rPr>
        <w:t>Nie 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rsidR="00EF1334" w:rsidRPr="00EF1334" w:rsidRDefault="00EF1334" w:rsidP="00EF1334">
      <w:pPr>
        <w:numPr>
          <w:ilvl w:val="0"/>
          <w:numId w:val="45"/>
        </w:numPr>
        <w:suppressAutoHyphens/>
        <w:ind w:left="1134" w:hanging="425"/>
        <w:jc w:val="both"/>
        <w:rPr>
          <w:color w:val="000000"/>
          <w:sz w:val="22"/>
          <w:szCs w:val="22"/>
        </w:rPr>
      </w:pPr>
      <w:r w:rsidRPr="00EF1334">
        <w:rPr>
          <w:color w:val="000000"/>
          <w:sz w:val="22"/>
          <w:szCs w:val="22"/>
        </w:rPr>
        <w:t>Zabezpieczenia Informacji przed utratą, zniszczeniem, uszkodzeniem, publikacją lub udostępnieniem osobom trzecim, w szczególności poprzez zapewnienie bezpieczeństwa i poufności systemów informatycznych lub środków łączności.</w:t>
      </w:r>
    </w:p>
    <w:p w:rsidR="00EF1334" w:rsidRPr="00EF1334" w:rsidRDefault="00EF1334" w:rsidP="00EF1334">
      <w:pPr>
        <w:numPr>
          <w:ilvl w:val="0"/>
          <w:numId w:val="45"/>
        </w:numPr>
        <w:suppressAutoHyphens/>
        <w:ind w:left="1134" w:hanging="425"/>
        <w:jc w:val="both"/>
        <w:rPr>
          <w:color w:val="000000"/>
          <w:sz w:val="22"/>
          <w:szCs w:val="22"/>
        </w:rPr>
      </w:pPr>
      <w:r w:rsidRPr="00EF1334">
        <w:rPr>
          <w:color w:val="000000"/>
          <w:sz w:val="22"/>
          <w:szCs w:val="22"/>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rsidR="00EF1334" w:rsidRPr="00EF1334" w:rsidRDefault="00EF1334" w:rsidP="00EF1334">
      <w:pPr>
        <w:numPr>
          <w:ilvl w:val="0"/>
          <w:numId w:val="45"/>
        </w:numPr>
        <w:suppressAutoHyphens/>
        <w:ind w:left="1134" w:hanging="425"/>
        <w:jc w:val="both"/>
        <w:rPr>
          <w:color w:val="000000"/>
          <w:sz w:val="22"/>
          <w:szCs w:val="22"/>
        </w:rPr>
      </w:pPr>
      <w:r w:rsidRPr="00EF1334">
        <w:rPr>
          <w:color w:val="000000"/>
          <w:sz w:val="22"/>
          <w:szCs w:val="22"/>
        </w:rPr>
        <w:t xml:space="preserve">Zawiadomienia </w:t>
      </w:r>
      <w:r w:rsidRPr="00EF1334">
        <w:rPr>
          <w:bCs/>
          <w:color w:val="000000"/>
          <w:sz w:val="22"/>
          <w:szCs w:val="22"/>
        </w:rPr>
        <w:t>Przekazującego</w:t>
      </w:r>
      <w:r w:rsidRPr="00EF1334">
        <w:rPr>
          <w:color w:val="000000"/>
          <w:sz w:val="22"/>
          <w:szCs w:val="22"/>
        </w:rPr>
        <w:t xml:space="preserve"> o domniemanym bądź stwierdzonym naruszeniu obowiązków, o których mowa powyżej.</w:t>
      </w:r>
    </w:p>
    <w:p w:rsidR="00EF1334" w:rsidRPr="00EF1334" w:rsidRDefault="00EF1334" w:rsidP="00EF1334">
      <w:pPr>
        <w:pStyle w:val="Tekstpodstawowy"/>
        <w:widowControl/>
        <w:numPr>
          <w:ilvl w:val="6"/>
          <w:numId w:val="44"/>
        </w:numPr>
        <w:suppressAutoHyphens/>
        <w:autoSpaceDE/>
        <w:adjustRightInd/>
        <w:ind w:left="567" w:hanging="426"/>
        <w:jc w:val="both"/>
        <w:rPr>
          <w:bCs/>
          <w:color w:val="000000"/>
          <w:sz w:val="22"/>
          <w:szCs w:val="22"/>
        </w:rPr>
      </w:pPr>
      <w:r w:rsidRPr="00EF1334">
        <w:rPr>
          <w:color w:val="000000"/>
          <w:sz w:val="22"/>
          <w:szCs w:val="22"/>
        </w:rPr>
        <w:t>Otrzymujący</w:t>
      </w:r>
      <w:r w:rsidRPr="00EF1334">
        <w:rPr>
          <w:bCs/>
          <w:color w:val="000000"/>
          <w:sz w:val="22"/>
          <w:szCs w:val="22"/>
        </w:rPr>
        <w:t xml:space="preserve"> </w:t>
      </w:r>
      <w:r w:rsidRPr="00EF1334">
        <w:rPr>
          <w:color w:val="000000"/>
          <w:sz w:val="22"/>
          <w:szCs w:val="22"/>
        </w:rPr>
        <w:t xml:space="preserve">zobowiązuje się poinformować o obowiązkach wynikających </w:t>
      </w:r>
      <w:r w:rsidRPr="00EF1334">
        <w:rPr>
          <w:color w:val="000000"/>
          <w:sz w:val="22"/>
          <w:szCs w:val="22"/>
        </w:rPr>
        <w:br/>
        <w:t>z niniejszej Umowy wszystkie podmioty, które z uwagi na udział w przygotowaniu lub realizacji Projektu mają lub mogą mieć dostęp do Informacji, a w szczególności członków swoich władz, pracowników, przedstawicieli, agentów, pełnomocników, udziałowców, podwykonawców, spółki partnerskie lub spółki powiązane.</w:t>
      </w:r>
    </w:p>
    <w:p w:rsidR="00EF1334" w:rsidRPr="00EF1334" w:rsidRDefault="00EF1334" w:rsidP="00EF1334">
      <w:pPr>
        <w:pStyle w:val="Tekstpodstawowy"/>
        <w:widowControl/>
        <w:numPr>
          <w:ilvl w:val="6"/>
          <w:numId w:val="44"/>
        </w:numPr>
        <w:suppressAutoHyphens/>
        <w:autoSpaceDE/>
        <w:adjustRightInd/>
        <w:ind w:left="567" w:hanging="426"/>
        <w:jc w:val="both"/>
        <w:rPr>
          <w:bCs/>
          <w:color w:val="000000"/>
          <w:sz w:val="22"/>
          <w:szCs w:val="22"/>
        </w:rPr>
      </w:pPr>
      <w:r w:rsidRPr="00EF1334">
        <w:rPr>
          <w:color w:val="000000"/>
          <w:sz w:val="22"/>
          <w:szCs w:val="22"/>
        </w:rPr>
        <w:t>Otrzymujący</w:t>
      </w:r>
      <w:r w:rsidRPr="00EF1334">
        <w:rPr>
          <w:bCs/>
          <w:color w:val="000000"/>
          <w:sz w:val="22"/>
          <w:szCs w:val="22"/>
        </w:rPr>
        <w:t xml:space="preserve"> </w:t>
      </w:r>
      <w:r w:rsidRPr="00EF1334">
        <w:rPr>
          <w:color w:val="000000"/>
          <w:sz w:val="22"/>
          <w:szCs w:val="22"/>
        </w:rPr>
        <w:t>ponosi odpowiedzialność za wszelkie naruszenia obowiązków wynikających z niniejszej Umowy przez podmioty wskazane w ust. 2 powyżej jak za działania własne.</w:t>
      </w:r>
    </w:p>
    <w:p w:rsidR="00EF1334" w:rsidRPr="00EF1334" w:rsidRDefault="00EF1334" w:rsidP="00EF1334">
      <w:pPr>
        <w:jc w:val="both"/>
        <w:rPr>
          <w:sz w:val="22"/>
          <w:szCs w:val="22"/>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4</w:t>
      </w:r>
    </w:p>
    <w:p w:rsidR="00EF1334" w:rsidRPr="00EF1334" w:rsidRDefault="00EF1334" w:rsidP="00EF1334">
      <w:pPr>
        <w:pStyle w:val="Tekstpodstawowy"/>
        <w:widowControl/>
        <w:numPr>
          <w:ilvl w:val="0"/>
          <w:numId w:val="46"/>
        </w:numPr>
        <w:suppressAutoHyphens/>
        <w:autoSpaceDE/>
        <w:adjustRightInd/>
        <w:ind w:left="567" w:hanging="426"/>
        <w:jc w:val="both"/>
        <w:rPr>
          <w:color w:val="000000"/>
          <w:sz w:val="22"/>
          <w:szCs w:val="22"/>
        </w:rPr>
      </w:pPr>
      <w:r w:rsidRPr="00EF1334">
        <w:rPr>
          <w:color w:val="000000"/>
          <w:sz w:val="22"/>
          <w:szCs w:val="22"/>
        </w:rPr>
        <w:t>Obowiązki określone w § 3 Umowy są wyłączone w zakresie konieczności udostępnienia Informacji podmiotowi, który jest uprawniony do ich otrzymania na mocy obowiązującego prawa.</w:t>
      </w:r>
    </w:p>
    <w:p w:rsidR="00EF1334" w:rsidRPr="00EF1334" w:rsidRDefault="00EF1334" w:rsidP="00EF1334">
      <w:pPr>
        <w:pStyle w:val="Tekstpodstawowy"/>
        <w:widowControl/>
        <w:numPr>
          <w:ilvl w:val="0"/>
          <w:numId w:val="46"/>
        </w:numPr>
        <w:suppressAutoHyphens/>
        <w:autoSpaceDE/>
        <w:adjustRightInd/>
        <w:ind w:left="567" w:hanging="426"/>
        <w:jc w:val="both"/>
        <w:rPr>
          <w:color w:val="000000"/>
          <w:sz w:val="22"/>
          <w:szCs w:val="22"/>
        </w:rPr>
      </w:pPr>
      <w:r w:rsidRPr="00EF1334">
        <w:rPr>
          <w:color w:val="000000"/>
          <w:sz w:val="22"/>
          <w:szCs w:val="22"/>
        </w:rPr>
        <w:t xml:space="preserve">Jeżeli konieczność, o której mowa w ustępie powyższym, wynika z żądania wystosowanego przez podmiot uprawniony do otrzymania Informacji na mocy obowiązującego prawa, Otrzymujący zobowiązany jest niezwłocznie poinformować o tym Przekazującego przed </w:t>
      </w:r>
      <w:r w:rsidRPr="00EF1334">
        <w:rPr>
          <w:color w:val="000000"/>
          <w:sz w:val="22"/>
          <w:szCs w:val="22"/>
        </w:rPr>
        <w:lastRenderedPageBreak/>
        <w:t>udostępnieniem tych Informacji, o ile działanie takie nie narusza obowiązującego prawa lub nie jest sprzeczne z treścią żądania.</w:t>
      </w:r>
    </w:p>
    <w:p w:rsidR="00EF1334" w:rsidRPr="00EF1334" w:rsidRDefault="00EF1334" w:rsidP="00EF1334">
      <w:pPr>
        <w:pStyle w:val="Tekstpodstawowy"/>
        <w:jc w:val="both"/>
        <w:rPr>
          <w:color w:val="000000"/>
          <w:sz w:val="22"/>
          <w:szCs w:val="22"/>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5</w:t>
      </w:r>
    </w:p>
    <w:p w:rsidR="00EF1334" w:rsidRPr="00EF1334" w:rsidRDefault="00EF1334" w:rsidP="00EF1334">
      <w:pPr>
        <w:pStyle w:val="Tekstpodstawowy"/>
        <w:widowControl/>
        <w:numPr>
          <w:ilvl w:val="0"/>
          <w:numId w:val="47"/>
        </w:numPr>
        <w:suppressAutoHyphens/>
        <w:autoSpaceDE/>
        <w:adjustRightInd/>
        <w:ind w:left="567" w:hanging="425"/>
        <w:jc w:val="both"/>
        <w:rPr>
          <w:color w:val="000000"/>
          <w:sz w:val="22"/>
          <w:szCs w:val="22"/>
        </w:rPr>
      </w:pPr>
      <w:r w:rsidRPr="00EF1334">
        <w:rPr>
          <w:color w:val="000000"/>
          <w:sz w:val="22"/>
          <w:szCs w:val="22"/>
        </w:rPr>
        <w:t>Okres obowiązywania niniejszej Umowy rozpoczyna się w dniu jej podpisania przez ostatnią ze Stron.</w:t>
      </w:r>
    </w:p>
    <w:p w:rsidR="00EF1334" w:rsidRPr="00EF1334" w:rsidRDefault="00EF1334" w:rsidP="00EF1334">
      <w:pPr>
        <w:pStyle w:val="Tekstpodstawowy"/>
        <w:widowControl/>
        <w:numPr>
          <w:ilvl w:val="0"/>
          <w:numId w:val="47"/>
        </w:numPr>
        <w:suppressAutoHyphens/>
        <w:autoSpaceDE/>
        <w:adjustRightInd/>
        <w:ind w:left="567" w:hanging="425"/>
        <w:jc w:val="both"/>
        <w:rPr>
          <w:color w:val="000000"/>
          <w:sz w:val="22"/>
          <w:szCs w:val="22"/>
        </w:rPr>
      </w:pPr>
      <w:r w:rsidRPr="00EF1334">
        <w:rPr>
          <w:color w:val="000000"/>
          <w:sz w:val="22"/>
          <w:szCs w:val="22"/>
        </w:rPr>
        <w:t>Okres obowiązywania niniejszej Umowy kończy się po upływie 10 (słownie: dziesięciu) lat od dnia zakończenia realizacji Projektu albo po upływie 5 (słownie: pięciu) lat od dnia podpisania Umowy przez ostatnią ze Stron jeżeli realizacja Projektu nie zostanie rozpoczęta.</w:t>
      </w:r>
    </w:p>
    <w:p w:rsidR="00EF1334" w:rsidRPr="00EF1334" w:rsidRDefault="00EF1334" w:rsidP="00EF1334">
      <w:pPr>
        <w:pStyle w:val="Tekstpodstawowy"/>
        <w:widowControl/>
        <w:numPr>
          <w:ilvl w:val="0"/>
          <w:numId w:val="47"/>
        </w:numPr>
        <w:suppressAutoHyphens/>
        <w:autoSpaceDE/>
        <w:adjustRightInd/>
        <w:ind w:left="567" w:hanging="425"/>
        <w:jc w:val="both"/>
        <w:rPr>
          <w:color w:val="000000"/>
          <w:sz w:val="22"/>
          <w:szCs w:val="22"/>
        </w:rPr>
      </w:pPr>
      <w:r w:rsidRPr="00EF1334">
        <w:rPr>
          <w:color w:val="000000"/>
          <w:sz w:val="22"/>
          <w:szCs w:val="22"/>
        </w:rPr>
        <w:t>W razie niewykonania Projektu pomimo zawarcia umowy zobowiązującej do jego wykonania, okres obowiązywania niniejszej Umowy kończy się po upływie 10 (słownie: dziesięciu) lat od terminu zakończenia realizacji Projektu przewidzianego w umowie zobowiązującej do jego wykonania.</w:t>
      </w:r>
    </w:p>
    <w:p w:rsidR="00EF1334" w:rsidRPr="00EF1334" w:rsidRDefault="00EF1334" w:rsidP="00EF1334">
      <w:pPr>
        <w:pStyle w:val="Tekstpodstawowy"/>
        <w:jc w:val="both"/>
        <w:rPr>
          <w:color w:val="000000"/>
          <w:sz w:val="22"/>
          <w:szCs w:val="22"/>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6</w:t>
      </w:r>
    </w:p>
    <w:p w:rsidR="00EF1334" w:rsidRPr="00EF1334" w:rsidRDefault="00EF1334" w:rsidP="00EF1334">
      <w:pPr>
        <w:widowControl w:val="0"/>
        <w:numPr>
          <w:ilvl w:val="0"/>
          <w:numId w:val="48"/>
        </w:numPr>
        <w:suppressAutoHyphens/>
        <w:autoSpaceDE w:val="0"/>
        <w:autoSpaceDN w:val="0"/>
        <w:adjustRightInd w:val="0"/>
        <w:ind w:left="567" w:hanging="425"/>
        <w:jc w:val="both"/>
        <w:rPr>
          <w:bCs/>
          <w:color w:val="000000" w:themeColor="text1"/>
          <w:sz w:val="22"/>
          <w:szCs w:val="22"/>
        </w:rPr>
      </w:pPr>
      <w:r w:rsidRPr="00EF1334">
        <w:rPr>
          <w:bCs/>
          <w:color w:val="000000" w:themeColor="text1"/>
          <w:sz w:val="22"/>
          <w:szCs w:val="22"/>
        </w:rPr>
        <w:t xml:space="preserve">W razie naruszenia obowiązków określonych w </w:t>
      </w:r>
      <w:r w:rsidRPr="00EF1334">
        <w:rPr>
          <w:color w:val="000000"/>
          <w:sz w:val="22"/>
          <w:szCs w:val="22"/>
        </w:rPr>
        <w:t>§ 3 Umowy,</w:t>
      </w:r>
      <w:r w:rsidRPr="00EF1334">
        <w:rPr>
          <w:bCs/>
          <w:color w:val="000000" w:themeColor="text1"/>
          <w:sz w:val="22"/>
          <w:szCs w:val="22"/>
        </w:rPr>
        <w:t xml:space="preserve"> Otrzymujący zapłaci Przekazującemu karę umowną w wysokości: </w:t>
      </w:r>
      <w:r w:rsidRPr="00EF1334">
        <w:rPr>
          <w:color w:val="000000"/>
          <w:sz w:val="22"/>
          <w:szCs w:val="22"/>
        </w:rPr>
        <w:t>100.000</w:t>
      </w:r>
      <w:r w:rsidRPr="00EF1334">
        <w:rPr>
          <w:bCs/>
          <w:color w:val="000000" w:themeColor="text1"/>
          <w:sz w:val="22"/>
          <w:szCs w:val="22"/>
        </w:rPr>
        <w:t xml:space="preserve"> zł, (słownie: </w:t>
      </w:r>
      <w:r w:rsidRPr="00EF1334">
        <w:rPr>
          <w:color w:val="000000"/>
          <w:sz w:val="22"/>
          <w:szCs w:val="22"/>
        </w:rPr>
        <w:t>stu tysięcy</w:t>
      </w:r>
      <w:r w:rsidRPr="00EF1334">
        <w:rPr>
          <w:bCs/>
          <w:color w:val="000000" w:themeColor="text1"/>
          <w:sz w:val="22"/>
          <w:szCs w:val="22"/>
        </w:rPr>
        <w:t xml:space="preserve"> złotych) za każde naruszenie.</w:t>
      </w:r>
    </w:p>
    <w:p w:rsidR="00EF1334" w:rsidRPr="00EF1334" w:rsidRDefault="00EF1334" w:rsidP="00EF1334">
      <w:pPr>
        <w:widowControl w:val="0"/>
        <w:numPr>
          <w:ilvl w:val="0"/>
          <w:numId w:val="48"/>
        </w:numPr>
        <w:suppressAutoHyphens/>
        <w:autoSpaceDE w:val="0"/>
        <w:autoSpaceDN w:val="0"/>
        <w:adjustRightInd w:val="0"/>
        <w:ind w:left="567" w:hanging="425"/>
        <w:jc w:val="both"/>
        <w:rPr>
          <w:bCs/>
          <w:color w:val="000000" w:themeColor="text1"/>
          <w:sz w:val="22"/>
          <w:szCs w:val="22"/>
        </w:rPr>
      </w:pPr>
      <w:r w:rsidRPr="00EF1334">
        <w:rPr>
          <w:bCs/>
          <w:color w:val="000000" w:themeColor="text1"/>
          <w:sz w:val="22"/>
          <w:szCs w:val="22"/>
        </w:rPr>
        <w:t>Postanowienia ustępu powyższego nie wyłączają możliwości dochodzenia odszkodowania na zasadach ogólnych.</w:t>
      </w:r>
    </w:p>
    <w:p w:rsidR="00EF1334" w:rsidRPr="00EF1334" w:rsidRDefault="00EF1334" w:rsidP="00EF1334">
      <w:pPr>
        <w:widowControl w:val="0"/>
        <w:autoSpaceDE w:val="0"/>
        <w:autoSpaceDN w:val="0"/>
        <w:adjustRightInd w:val="0"/>
        <w:jc w:val="both"/>
        <w:rPr>
          <w:bCs/>
          <w:color w:val="000000"/>
          <w:sz w:val="22"/>
          <w:szCs w:val="22"/>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 7</w:t>
      </w:r>
    </w:p>
    <w:p w:rsidR="00EF1334" w:rsidRPr="00EF1334" w:rsidRDefault="00EF1334" w:rsidP="00EF1334">
      <w:pPr>
        <w:pStyle w:val="Akapitzlist"/>
        <w:numPr>
          <w:ilvl w:val="0"/>
          <w:numId w:val="49"/>
        </w:numPr>
        <w:shd w:val="clear" w:color="auto" w:fill="FFFFFF"/>
        <w:tabs>
          <w:tab w:val="num" w:pos="567"/>
        </w:tabs>
        <w:suppressAutoHyphens/>
        <w:ind w:left="567" w:hanging="425"/>
        <w:jc w:val="both"/>
        <w:rPr>
          <w:color w:val="000000"/>
          <w:sz w:val="22"/>
          <w:szCs w:val="22"/>
        </w:rPr>
      </w:pPr>
      <w:r w:rsidRPr="00EF1334">
        <w:rPr>
          <w:color w:val="000000"/>
          <w:sz w:val="22"/>
          <w:szCs w:val="22"/>
        </w:rPr>
        <w:t>Spory powstałe na tle niniejszej Umowy będą rozwiązywane na drodze polubownej. W razie niemożności osiągnięcia polubownego rozwiązania w terminie miesiąca od momentu zaistnienia sporu, rozstrzygać będzie go sąd powszechny właściwy miejscowo dla siedziby NCBJ.</w:t>
      </w:r>
    </w:p>
    <w:p w:rsidR="00EF1334" w:rsidRPr="00EF1334" w:rsidRDefault="00EF1334" w:rsidP="00EF1334">
      <w:pPr>
        <w:pStyle w:val="Tekstpodstawowy"/>
        <w:numPr>
          <w:ilvl w:val="0"/>
          <w:numId w:val="49"/>
        </w:numPr>
        <w:tabs>
          <w:tab w:val="center" w:pos="567"/>
        </w:tabs>
        <w:ind w:left="567" w:hanging="426"/>
        <w:jc w:val="both"/>
        <w:rPr>
          <w:color w:val="000000"/>
          <w:sz w:val="22"/>
          <w:szCs w:val="22"/>
        </w:rPr>
      </w:pPr>
      <w:r w:rsidRPr="00EF1334">
        <w:rPr>
          <w:color w:val="000000"/>
          <w:sz w:val="22"/>
          <w:szCs w:val="22"/>
        </w:rPr>
        <w:t>Umowa została sporządzona w dwóch jednobrzmiących egzemplarzach, po jednym dla każdej ze Stron.</w:t>
      </w:r>
    </w:p>
    <w:p w:rsidR="00EF1334" w:rsidRPr="00EF1334" w:rsidRDefault="00EF1334" w:rsidP="00EF1334">
      <w:pPr>
        <w:pStyle w:val="Tekstpodstawowy"/>
        <w:numPr>
          <w:ilvl w:val="0"/>
          <w:numId w:val="49"/>
        </w:numPr>
        <w:tabs>
          <w:tab w:val="center" w:pos="567"/>
        </w:tabs>
        <w:ind w:left="567" w:hanging="426"/>
        <w:jc w:val="both"/>
        <w:rPr>
          <w:color w:val="000000"/>
          <w:sz w:val="22"/>
          <w:szCs w:val="22"/>
        </w:rPr>
      </w:pPr>
      <w:r w:rsidRPr="00EF1334">
        <w:rPr>
          <w:sz w:val="22"/>
          <w:szCs w:val="22"/>
        </w:rPr>
        <w:t>Wszelkie zmiany niniejszej Umowy wymagają zachowania formy pisemnej pod rygorem nieważności.</w:t>
      </w:r>
    </w:p>
    <w:p w:rsidR="00EF1334" w:rsidRDefault="00EF1334" w:rsidP="00EF1334">
      <w:pPr>
        <w:pStyle w:val="Nagwek1"/>
        <w:spacing w:before="0" w:after="0"/>
        <w:rPr>
          <w:rFonts w:ascii="Times New Roman" w:hAnsi="Times New Roman"/>
        </w:rPr>
      </w:pPr>
    </w:p>
    <w:p w:rsidR="00EF1334" w:rsidRDefault="00EF1334" w:rsidP="00EF1334">
      <w:pPr>
        <w:pStyle w:val="Nagwek1"/>
        <w:spacing w:before="0" w:after="0"/>
        <w:rPr>
          <w:rFonts w:ascii="Times New Roman" w:hAnsi="Times New Roman"/>
        </w:rPr>
      </w:pPr>
    </w:p>
    <w:p w:rsidR="00EF1334" w:rsidRPr="00EF1334" w:rsidRDefault="00EF1334" w:rsidP="00EF1334">
      <w:pPr>
        <w:pStyle w:val="Nagwek1"/>
        <w:spacing w:before="0" w:after="0"/>
        <w:rPr>
          <w:rFonts w:ascii="Times New Roman" w:hAnsi="Times New Roman"/>
        </w:rPr>
      </w:pPr>
      <w:r w:rsidRPr="00EF1334">
        <w:rPr>
          <w:rFonts w:ascii="Times New Roman" w:hAnsi="Times New Roman"/>
        </w:rPr>
        <w:t>podpisy Stron</w:t>
      </w:r>
    </w:p>
    <w:tbl>
      <w:tblPr>
        <w:tblW w:w="5000" w:type="pct"/>
        <w:jc w:val="center"/>
        <w:tblCellMar>
          <w:top w:w="142" w:type="dxa"/>
          <w:bottom w:w="142" w:type="dxa"/>
        </w:tblCellMar>
        <w:tblLook w:val="00A0" w:firstRow="1" w:lastRow="0" w:firstColumn="1" w:lastColumn="0" w:noHBand="0" w:noVBand="0"/>
      </w:tblPr>
      <w:tblGrid>
        <w:gridCol w:w="4644"/>
        <w:gridCol w:w="4644"/>
      </w:tblGrid>
      <w:tr w:rsidR="00EF1334" w:rsidRPr="00EF1334" w:rsidTr="00EF1334">
        <w:trPr>
          <w:jc w:val="center"/>
        </w:trPr>
        <w:tc>
          <w:tcPr>
            <w:tcW w:w="2500" w:type="pct"/>
            <w:hideMark/>
          </w:tcPr>
          <w:p w:rsidR="00EF1334" w:rsidRDefault="00EF1334" w:rsidP="00942CAC">
            <w:pPr>
              <w:autoSpaceDE w:val="0"/>
              <w:rPr>
                <w:b/>
                <w:color w:val="000000"/>
                <w:sz w:val="22"/>
                <w:szCs w:val="22"/>
                <w:lang w:eastAsia="en-US"/>
              </w:rPr>
            </w:pPr>
          </w:p>
          <w:p w:rsidR="00EF1334" w:rsidRDefault="00EF1334" w:rsidP="00EF1334">
            <w:pPr>
              <w:autoSpaceDE w:val="0"/>
              <w:jc w:val="center"/>
              <w:rPr>
                <w:b/>
                <w:color w:val="000000"/>
                <w:sz w:val="22"/>
                <w:szCs w:val="22"/>
                <w:lang w:eastAsia="en-US"/>
              </w:rPr>
            </w:pPr>
          </w:p>
          <w:p w:rsidR="00EF1334" w:rsidRPr="00EF1334" w:rsidRDefault="00EF1334" w:rsidP="00EF1334">
            <w:pPr>
              <w:autoSpaceDE w:val="0"/>
              <w:jc w:val="center"/>
              <w:rPr>
                <w:b/>
                <w:color w:val="000000"/>
                <w:sz w:val="22"/>
                <w:szCs w:val="22"/>
                <w:lang w:eastAsia="en-US"/>
              </w:rPr>
            </w:pPr>
            <w:r w:rsidRPr="00EF1334">
              <w:rPr>
                <w:b/>
                <w:color w:val="000000"/>
                <w:sz w:val="22"/>
                <w:szCs w:val="22"/>
                <w:lang w:eastAsia="en-US"/>
              </w:rPr>
              <w:t>NCBJ/Przekazujący</w:t>
            </w:r>
          </w:p>
          <w:p w:rsidR="00EF1334" w:rsidRPr="00EF1334" w:rsidRDefault="00EF1334" w:rsidP="00EF1334">
            <w:pPr>
              <w:autoSpaceDE w:val="0"/>
              <w:jc w:val="center"/>
              <w:rPr>
                <w:color w:val="000000"/>
                <w:sz w:val="22"/>
                <w:szCs w:val="22"/>
                <w:lang w:eastAsia="en-US"/>
              </w:rPr>
            </w:pPr>
            <w:r w:rsidRPr="00EF1334">
              <w:rPr>
                <w:color w:val="000000"/>
                <w:sz w:val="22"/>
                <w:szCs w:val="22"/>
                <w:lang w:eastAsia="en-US"/>
              </w:rPr>
              <w:t>……………………………………………</w:t>
            </w:r>
          </w:p>
          <w:p w:rsidR="00EF1334" w:rsidRPr="00EF1334" w:rsidRDefault="00EF1334" w:rsidP="00EF1334">
            <w:pPr>
              <w:autoSpaceDE w:val="0"/>
              <w:jc w:val="center"/>
              <w:rPr>
                <w:color w:val="000000"/>
                <w:sz w:val="22"/>
                <w:szCs w:val="22"/>
                <w:lang w:eastAsia="en-US"/>
              </w:rPr>
            </w:pPr>
            <w:r w:rsidRPr="00EF1334">
              <w:rPr>
                <w:color w:val="000000"/>
                <w:sz w:val="22"/>
                <w:szCs w:val="22"/>
                <w:lang w:eastAsia="en-US"/>
              </w:rPr>
              <w:t>……………………………………………</w:t>
            </w:r>
          </w:p>
          <w:p w:rsidR="00EF1334" w:rsidRPr="00EF1334" w:rsidRDefault="00EF1334" w:rsidP="00EF1334">
            <w:pPr>
              <w:autoSpaceDE w:val="0"/>
              <w:jc w:val="center"/>
              <w:rPr>
                <w:color w:val="000000"/>
                <w:sz w:val="22"/>
                <w:szCs w:val="22"/>
                <w:lang w:eastAsia="en-US"/>
              </w:rPr>
            </w:pPr>
            <w:r w:rsidRPr="00EF1334">
              <w:rPr>
                <w:color w:val="000000"/>
                <w:sz w:val="22"/>
                <w:szCs w:val="22"/>
                <w:lang w:eastAsia="en-US"/>
              </w:rPr>
              <w:t>data …………………………………….</w:t>
            </w:r>
          </w:p>
        </w:tc>
        <w:tc>
          <w:tcPr>
            <w:tcW w:w="2500" w:type="pct"/>
            <w:hideMark/>
          </w:tcPr>
          <w:p w:rsidR="00942CAC" w:rsidRDefault="00942CAC" w:rsidP="00EF1334">
            <w:pPr>
              <w:autoSpaceDE w:val="0"/>
              <w:jc w:val="center"/>
              <w:rPr>
                <w:b/>
                <w:color w:val="000000"/>
                <w:sz w:val="22"/>
                <w:szCs w:val="22"/>
                <w:lang w:eastAsia="en-US"/>
              </w:rPr>
            </w:pPr>
          </w:p>
          <w:p w:rsidR="00942CAC" w:rsidRDefault="00942CAC" w:rsidP="00EF1334">
            <w:pPr>
              <w:autoSpaceDE w:val="0"/>
              <w:jc w:val="center"/>
              <w:rPr>
                <w:b/>
                <w:color w:val="000000"/>
                <w:sz w:val="22"/>
                <w:szCs w:val="22"/>
                <w:lang w:eastAsia="en-US"/>
              </w:rPr>
            </w:pPr>
          </w:p>
          <w:p w:rsidR="00EF1334" w:rsidRPr="00EF1334" w:rsidRDefault="00942CAC" w:rsidP="00EF1334">
            <w:pPr>
              <w:autoSpaceDE w:val="0"/>
              <w:jc w:val="center"/>
              <w:rPr>
                <w:b/>
                <w:color w:val="000000"/>
                <w:sz w:val="22"/>
                <w:szCs w:val="22"/>
                <w:lang w:eastAsia="en-US"/>
              </w:rPr>
            </w:pPr>
            <w:r>
              <w:rPr>
                <w:b/>
                <w:color w:val="000000"/>
                <w:sz w:val="22"/>
                <w:szCs w:val="22"/>
                <w:lang w:eastAsia="en-US"/>
              </w:rPr>
              <w:t>…..</w:t>
            </w:r>
            <w:bookmarkStart w:id="0" w:name="_GoBack"/>
            <w:bookmarkEnd w:id="0"/>
            <w:r w:rsidR="00EF1334" w:rsidRPr="00EF1334">
              <w:rPr>
                <w:b/>
                <w:color w:val="000000"/>
                <w:sz w:val="22"/>
                <w:szCs w:val="22"/>
                <w:lang w:eastAsia="en-US"/>
              </w:rPr>
              <w:t>…/Otrzymujący</w:t>
            </w:r>
          </w:p>
          <w:p w:rsidR="00EF1334" w:rsidRPr="00EF1334" w:rsidRDefault="00EF1334" w:rsidP="00EF1334">
            <w:pPr>
              <w:autoSpaceDE w:val="0"/>
              <w:jc w:val="center"/>
              <w:rPr>
                <w:color w:val="000000"/>
                <w:sz w:val="22"/>
                <w:szCs w:val="22"/>
                <w:lang w:eastAsia="en-US"/>
              </w:rPr>
            </w:pPr>
            <w:r w:rsidRPr="00EF1334">
              <w:rPr>
                <w:color w:val="000000"/>
                <w:sz w:val="22"/>
                <w:szCs w:val="22"/>
                <w:lang w:eastAsia="en-US"/>
              </w:rPr>
              <w:t>……………………………………………</w:t>
            </w:r>
          </w:p>
          <w:p w:rsidR="00EF1334" w:rsidRPr="00EF1334" w:rsidRDefault="00EF1334" w:rsidP="00EF1334">
            <w:pPr>
              <w:autoSpaceDE w:val="0"/>
              <w:jc w:val="center"/>
              <w:rPr>
                <w:color w:val="000000"/>
                <w:sz w:val="22"/>
                <w:szCs w:val="22"/>
                <w:lang w:eastAsia="en-US"/>
              </w:rPr>
            </w:pPr>
            <w:r w:rsidRPr="00EF1334">
              <w:rPr>
                <w:color w:val="000000"/>
                <w:sz w:val="22"/>
                <w:szCs w:val="22"/>
                <w:lang w:eastAsia="en-US"/>
              </w:rPr>
              <w:t>……………………………………………</w:t>
            </w:r>
          </w:p>
          <w:p w:rsidR="00EF1334" w:rsidRPr="00EF1334" w:rsidRDefault="00EF1334" w:rsidP="00EF1334">
            <w:pPr>
              <w:autoSpaceDE w:val="0"/>
              <w:jc w:val="center"/>
              <w:rPr>
                <w:color w:val="000000"/>
                <w:sz w:val="22"/>
                <w:szCs w:val="22"/>
                <w:lang w:eastAsia="en-US"/>
              </w:rPr>
            </w:pPr>
            <w:r w:rsidRPr="00EF1334">
              <w:rPr>
                <w:color w:val="000000"/>
                <w:sz w:val="22"/>
                <w:szCs w:val="22"/>
                <w:lang w:eastAsia="en-US"/>
              </w:rPr>
              <w:t>data ……………………………………..</w:t>
            </w:r>
          </w:p>
        </w:tc>
      </w:tr>
    </w:tbl>
    <w:p w:rsidR="00EF1334" w:rsidRPr="00EF1334" w:rsidRDefault="00EF1334" w:rsidP="00EF1334">
      <w:pPr>
        <w:jc w:val="both"/>
        <w:rPr>
          <w:sz w:val="22"/>
          <w:szCs w:val="22"/>
        </w:rPr>
      </w:pPr>
    </w:p>
    <w:p w:rsidR="002565C5" w:rsidRPr="00EF1334" w:rsidRDefault="002565C5" w:rsidP="00EF1334">
      <w:pPr>
        <w:rPr>
          <w:sz w:val="22"/>
          <w:szCs w:val="22"/>
        </w:rPr>
      </w:pPr>
    </w:p>
    <w:sectPr w:rsidR="002565C5" w:rsidRPr="00EF1334" w:rsidSect="00AF05AD">
      <w:headerReference w:type="even" r:id="rId9"/>
      <w:headerReference w:type="default" r:id="rId10"/>
      <w:footerReference w:type="default" r:id="rId11"/>
      <w:headerReference w:type="first" r:id="rId12"/>
      <w:footerReference w:type="first" r:id="rId13"/>
      <w:pgSz w:w="11906" w:h="16838"/>
      <w:pgMar w:top="1135" w:right="1417" w:bottom="1417" w:left="1417" w:header="62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EB" w:rsidRDefault="00DB59EB">
      <w:r>
        <w:separator/>
      </w:r>
    </w:p>
  </w:endnote>
  <w:endnote w:type="continuationSeparator" w:id="0">
    <w:p w:rsidR="00DB59EB" w:rsidRDefault="00DB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75" w:rsidRPr="00E90D75" w:rsidRDefault="00E90D75" w:rsidP="00E90D75">
    <w:pPr>
      <w:pStyle w:val="Stopka"/>
      <w:jc w:val="center"/>
      <w:rPr>
        <w:noProof/>
        <w:sz w:val="16"/>
        <w:szCs w:val="16"/>
      </w:rPr>
    </w:pPr>
  </w:p>
  <w:p w:rsidR="00E90D75" w:rsidRPr="00E90D75" w:rsidRDefault="00E90D75" w:rsidP="00E90D75">
    <w:pPr>
      <w:pStyle w:val="Stopka"/>
      <w:jc w:val="center"/>
      <w:rPr>
        <w:rFonts w:asciiTheme="majorHAnsi" w:hAnsiTheme="majorHAnsi"/>
        <w:noProof/>
        <w:sz w:val="16"/>
        <w:szCs w:val="16"/>
      </w:rPr>
    </w:pPr>
    <w:r w:rsidRPr="00E90D75">
      <w:rPr>
        <w:rFonts w:asciiTheme="majorHAnsi" w:hAnsiTheme="majorHAnsi"/>
        <w:bCs/>
        <w:noProof/>
        <w:sz w:val="16"/>
        <w:szCs w:val="16"/>
      </w:rPr>
      <w:fldChar w:fldCharType="begin"/>
    </w:r>
    <w:r w:rsidRPr="00E90D75">
      <w:rPr>
        <w:rFonts w:asciiTheme="majorHAnsi" w:hAnsiTheme="majorHAnsi"/>
        <w:bCs/>
        <w:noProof/>
        <w:sz w:val="16"/>
        <w:szCs w:val="16"/>
      </w:rPr>
      <w:instrText>PAGE</w:instrText>
    </w:r>
    <w:r w:rsidRPr="00E90D75">
      <w:rPr>
        <w:rFonts w:asciiTheme="majorHAnsi" w:hAnsiTheme="majorHAnsi"/>
        <w:bCs/>
        <w:noProof/>
        <w:sz w:val="16"/>
        <w:szCs w:val="16"/>
      </w:rPr>
      <w:fldChar w:fldCharType="separate"/>
    </w:r>
    <w:r w:rsidR="00942CAC">
      <w:rPr>
        <w:rFonts w:asciiTheme="majorHAnsi" w:hAnsiTheme="majorHAnsi"/>
        <w:bCs/>
        <w:noProof/>
        <w:sz w:val="16"/>
        <w:szCs w:val="16"/>
      </w:rPr>
      <w:t>2</w:t>
    </w:r>
    <w:r w:rsidRPr="00E90D75">
      <w:rPr>
        <w:rFonts w:asciiTheme="majorHAnsi" w:hAnsiTheme="majorHAnsi"/>
        <w:noProof/>
        <w:sz w:val="16"/>
        <w:szCs w:val="16"/>
      </w:rPr>
      <w:fldChar w:fldCharType="end"/>
    </w:r>
    <w:r w:rsidRPr="00E90D75">
      <w:rPr>
        <w:rFonts w:asciiTheme="majorHAnsi" w:hAnsiTheme="majorHAnsi"/>
        <w:noProof/>
        <w:sz w:val="16"/>
        <w:szCs w:val="16"/>
      </w:rPr>
      <w:t xml:space="preserve"> / </w:t>
    </w:r>
    <w:r w:rsidRPr="00E90D75">
      <w:rPr>
        <w:rFonts w:asciiTheme="majorHAnsi" w:hAnsiTheme="majorHAnsi"/>
        <w:bCs/>
        <w:noProof/>
        <w:sz w:val="16"/>
        <w:szCs w:val="16"/>
      </w:rPr>
      <w:fldChar w:fldCharType="begin"/>
    </w:r>
    <w:r w:rsidRPr="00E90D75">
      <w:rPr>
        <w:rFonts w:asciiTheme="majorHAnsi" w:hAnsiTheme="majorHAnsi"/>
        <w:bCs/>
        <w:noProof/>
        <w:sz w:val="16"/>
        <w:szCs w:val="16"/>
      </w:rPr>
      <w:instrText>NUMPAGES</w:instrText>
    </w:r>
    <w:r w:rsidRPr="00E90D75">
      <w:rPr>
        <w:rFonts w:asciiTheme="majorHAnsi" w:hAnsiTheme="majorHAnsi"/>
        <w:bCs/>
        <w:noProof/>
        <w:sz w:val="16"/>
        <w:szCs w:val="16"/>
      </w:rPr>
      <w:fldChar w:fldCharType="separate"/>
    </w:r>
    <w:r w:rsidR="00942CAC">
      <w:rPr>
        <w:rFonts w:asciiTheme="majorHAnsi" w:hAnsiTheme="majorHAnsi"/>
        <w:bCs/>
        <w:noProof/>
        <w:sz w:val="16"/>
        <w:szCs w:val="16"/>
      </w:rPr>
      <w:t>3</w:t>
    </w:r>
    <w:r w:rsidRPr="00E90D75">
      <w:rPr>
        <w:rFonts w:asciiTheme="majorHAnsi" w:hAnsiTheme="majorHAnsi"/>
        <w:noProof/>
        <w:sz w:val="16"/>
        <w:szCs w:val="16"/>
      </w:rPr>
      <w:fldChar w:fldCharType="end"/>
    </w:r>
  </w:p>
  <w:p w:rsidR="00E90D75" w:rsidRPr="00E90D75" w:rsidRDefault="00E90D75" w:rsidP="00E90D75">
    <w:pPr>
      <w:pStyle w:val="Stopka"/>
      <w:jc w:val="center"/>
      <w:rPr>
        <w:noProof/>
        <w:sz w:val="16"/>
        <w:szCs w:val="16"/>
      </w:rPr>
    </w:pPr>
  </w:p>
  <w:p w:rsidR="000166C7" w:rsidRDefault="0084137A">
    <w:pPr>
      <w:pStyle w:val="Stopka"/>
    </w:pPr>
    <w:r>
      <w:rPr>
        <w:noProof/>
      </w:rPr>
      <w:drawing>
        <wp:inline distT="0" distB="0" distL="0" distR="0" wp14:anchorId="6437CAA6" wp14:editId="4B661BFE">
          <wp:extent cx="5759116" cy="6348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e stopka.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760720" cy="635000"/>
                  </a:xfrm>
                  <a:prstGeom prst="rect">
                    <a:avLst/>
                  </a:prstGeom>
                  <a:ln>
                    <a:noFill/>
                  </a:ln>
                  <a:extLst>
                    <a:ext uri="{53640926-AAD7-44D8-BBD7-CCE9431645EC}">
                      <a14:shadowObscured xmlns:a14="http://schemas.microsoft.com/office/drawing/2010/main"/>
                    </a:ext>
                  </a:extLst>
                </pic:spPr>
              </pic:pic>
            </a:graphicData>
          </a:graphic>
        </wp:inline>
      </w:drawing>
    </w:r>
  </w:p>
  <w:p w:rsidR="000166C7" w:rsidRPr="00B13C72" w:rsidRDefault="000166C7" w:rsidP="00881644">
    <w:pPr>
      <w:pStyle w:val="Stopka"/>
      <w:rPr>
        <w:rFonts w:ascii="Calibri"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noProof/>
        <w:sz w:val="16"/>
        <w:szCs w:val="16"/>
      </w:rPr>
      <w:id w:val="438115698"/>
      <w:docPartObj>
        <w:docPartGallery w:val="Page Numbers (Bottom of Page)"/>
        <w:docPartUnique/>
      </w:docPartObj>
    </w:sdtPr>
    <w:sdtEndPr/>
    <w:sdtContent>
      <w:sdt>
        <w:sdtPr>
          <w:rPr>
            <w:rFonts w:asciiTheme="majorHAnsi" w:hAnsiTheme="majorHAnsi"/>
            <w:noProof/>
            <w:sz w:val="16"/>
            <w:szCs w:val="16"/>
          </w:rPr>
          <w:id w:val="-1669238322"/>
          <w:docPartObj>
            <w:docPartGallery w:val="Page Numbers (Top of Page)"/>
            <w:docPartUnique/>
          </w:docPartObj>
        </w:sdtPr>
        <w:sdtEndPr/>
        <w:sdtContent>
          <w:p w:rsidR="00E90D75" w:rsidRPr="00E90D75" w:rsidRDefault="00E90D75" w:rsidP="00E90D75">
            <w:pPr>
              <w:pStyle w:val="Stopka"/>
              <w:rPr>
                <w:rFonts w:asciiTheme="majorHAnsi" w:hAnsiTheme="majorHAnsi"/>
                <w:noProof/>
                <w:sz w:val="16"/>
                <w:szCs w:val="16"/>
              </w:rPr>
            </w:pPr>
          </w:p>
          <w:p w:rsidR="00E90D75" w:rsidRPr="00E90D75" w:rsidRDefault="00E90D75" w:rsidP="00E90D75">
            <w:pPr>
              <w:pStyle w:val="Stopka"/>
              <w:jc w:val="center"/>
              <w:rPr>
                <w:rFonts w:asciiTheme="majorHAnsi" w:hAnsiTheme="majorHAnsi"/>
                <w:noProof/>
                <w:sz w:val="16"/>
                <w:szCs w:val="16"/>
              </w:rPr>
            </w:pPr>
            <w:r w:rsidRPr="00E90D75">
              <w:rPr>
                <w:rFonts w:asciiTheme="majorHAnsi" w:hAnsiTheme="majorHAnsi"/>
                <w:bCs/>
                <w:noProof/>
                <w:sz w:val="16"/>
                <w:szCs w:val="16"/>
              </w:rPr>
              <w:fldChar w:fldCharType="begin"/>
            </w:r>
            <w:r w:rsidRPr="00E90D75">
              <w:rPr>
                <w:rFonts w:asciiTheme="majorHAnsi" w:hAnsiTheme="majorHAnsi"/>
                <w:bCs/>
                <w:noProof/>
                <w:sz w:val="16"/>
                <w:szCs w:val="16"/>
              </w:rPr>
              <w:instrText>PAGE</w:instrText>
            </w:r>
            <w:r w:rsidRPr="00E90D75">
              <w:rPr>
                <w:rFonts w:asciiTheme="majorHAnsi" w:hAnsiTheme="majorHAnsi"/>
                <w:bCs/>
                <w:noProof/>
                <w:sz w:val="16"/>
                <w:szCs w:val="16"/>
              </w:rPr>
              <w:fldChar w:fldCharType="separate"/>
            </w:r>
            <w:r w:rsidR="00942CAC">
              <w:rPr>
                <w:rFonts w:asciiTheme="majorHAnsi" w:hAnsiTheme="majorHAnsi"/>
                <w:bCs/>
                <w:noProof/>
                <w:sz w:val="16"/>
                <w:szCs w:val="16"/>
              </w:rPr>
              <w:t>1</w:t>
            </w:r>
            <w:r w:rsidRPr="00E90D75">
              <w:rPr>
                <w:rFonts w:asciiTheme="majorHAnsi" w:hAnsiTheme="majorHAnsi"/>
                <w:noProof/>
                <w:sz w:val="16"/>
                <w:szCs w:val="16"/>
              </w:rPr>
              <w:fldChar w:fldCharType="end"/>
            </w:r>
            <w:r w:rsidRPr="00E90D75">
              <w:rPr>
                <w:rFonts w:asciiTheme="majorHAnsi" w:hAnsiTheme="majorHAnsi"/>
                <w:noProof/>
                <w:sz w:val="16"/>
                <w:szCs w:val="16"/>
              </w:rPr>
              <w:t xml:space="preserve"> / </w:t>
            </w:r>
            <w:r w:rsidRPr="00E90D75">
              <w:rPr>
                <w:rFonts w:asciiTheme="majorHAnsi" w:hAnsiTheme="majorHAnsi"/>
                <w:bCs/>
                <w:noProof/>
                <w:sz w:val="16"/>
                <w:szCs w:val="16"/>
              </w:rPr>
              <w:fldChar w:fldCharType="begin"/>
            </w:r>
            <w:r w:rsidRPr="00E90D75">
              <w:rPr>
                <w:rFonts w:asciiTheme="majorHAnsi" w:hAnsiTheme="majorHAnsi"/>
                <w:bCs/>
                <w:noProof/>
                <w:sz w:val="16"/>
                <w:szCs w:val="16"/>
              </w:rPr>
              <w:instrText>NUMPAGES</w:instrText>
            </w:r>
            <w:r w:rsidRPr="00E90D75">
              <w:rPr>
                <w:rFonts w:asciiTheme="majorHAnsi" w:hAnsiTheme="majorHAnsi"/>
                <w:bCs/>
                <w:noProof/>
                <w:sz w:val="16"/>
                <w:szCs w:val="16"/>
              </w:rPr>
              <w:fldChar w:fldCharType="separate"/>
            </w:r>
            <w:r w:rsidR="00942CAC">
              <w:rPr>
                <w:rFonts w:asciiTheme="majorHAnsi" w:hAnsiTheme="majorHAnsi"/>
                <w:bCs/>
                <w:noProof/>
                <w:sz w:val="16"/>
                <w:szCs w:val="16"/>
              </w:rPr>
              <w:t>3</w:t>
            </w:r>
            <w:r w:rsidRPr="00E90D75">
              <w:rPr>
                <w:rFonts w:asciiTheme="majorHAnsi" w:hAnsiTheme="majorHAnsi"/>
                <w:noProof/>
                <w:sz w:val="16"/>
                <w:szCs w:val="16"/>
              </w:rPr>
              <w:fldChar w:fldCharType="end"/>
            </w:r>
          </w:p>
        </w:sdtContent>
      </w:sdt>
    </w:sdtContent>
  </w:sdt>
  <w:p w:rsidR="00E90D75" w:rsidRPr="00E90D75" w:rsidRDefault="00E90D75">
    <w:pPr>
      <w:pStyle w:val="Stopka"/>
      <w:rPr>
        <w:noProof/>
        <w:sz w:val="16"/>
        <w:szCs w:val="16"/>
      </w:rPr>
    </w:pPr>
  </w:p>
  <w:p w:rsidR="0084137A" w:rsidRDefault="0084137A">
    <w:pPr>
      <w:pStyle w:val="Stopka"/>
    </w:pPr>
    <w:r>
      <w:rPr>
        <w:noProof/>
      </w:rPr>
      <w:drawing>
        <wp:inline distT="0" distB="0" distL="0" distR="0" wp14:anchorId="63A6F77C" wp14:editId="1771344E">
          <wp:extent cx="5759116" cy="7939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
                    <a:extLst>
                      <a:ext uri="{28A0092B-C50C-407E-A947-70E740481C1C}">
                        <a14:useLocalDpi xmlns:a14="http://schemas.microsoft.com/office/drawing/2010/main" val="0"/>
                      </a:ext>
                    </a:extLst>
                  </a:blip>
                  <a:srcRect b="-25326"/>
                  <a:stretch/>
                </pic:blipFill>
                <pic:spPr bwMode="auto">
                  <a:xfrm>
                    <a:off x="0" y="0"/>
                    <a:ext cx="5761355" cy="79421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EB" w:rsidRDefault="00DB59EB">
      <w:r>
        <w:separator/>
      </w:r>
    </w:p>
  </w:footnote>
  <w:footnote w:type="continuationSeparator" w:id="0">
    <w:p w:rsidR="00DB59EB" w:rsidRDefault="00DB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DB59E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64" w:rsidRDefault="00085F64">
    <w:pPr>
      <w:pStyle w:val="Nagwek"/>
    </w:pPr>
    <w:r>
      <w:rPr>
        <w:noProof/>
        <w:sz w:val="22"/>
        <w:szCs w:val="22"/>
      </w:rPr>
      <w:drawing>
        <wp:inline distT="0" distB="0" distL="0" distR="0" wp14:anchorId="095E2B6D" wp14:editId="7CB4B3FC">
          <wp:extent cx="5445760" cy="751205"/>
          <wp:effectExtent l="0" t="0" r="2540" b="0"/>
          <wp:docPr id="5" name="Obraz 5" descr="FE_POI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I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751205"/>
                  </a:xfrm>
                  <a:prstGeom prst="rect">
                    <a:avLst/>
                  </a:prstGeom>
                  <a:noFill/>
                  <a:ln>
                    <a:noFill/>
                  </a:ln>
                </pic:spPr>
              </pic:pic>
            </a:graphicData>
          </a:graphic>
        </wp:inline>
      </w:drawing>
    </w:r>
  </w:p>
  <w:p w:rsidR="00085F64" w:rsidRDefault="00085F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64" w:rsidRDefault="00085F64">
    <w:pPr>
      <w:pStyle w:val="Nagwek"/>
    </w:pPr>
    <w:r>
      <w:rPr>
        <w:noProof/>
        <w:sz w:val="22"/>
        <w:szCs w:val="22"/>
      </w:rPr>
      <w:drawing>
        <wp:inline distT="0" distB="0" distL="0" distR="0" wp14:anchorId="7D75BF2B" wp14:editId="2933E1A3">
          <wp:extent cx="5445760" cy="751205"/>
          <wp:effectExtent l="0" t="0" r="2540" b="0"/>
          <wp:docPr id="4" name="Obraz 4" descr="FE_POI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751205"/>
                  </a:xfrm>
                  <a:prstGeom prst="rect">
                    <a:avLst/>
                  </a:prstGeom>
                  <a:noFill/>
                  <a:ln>
                    <a:noFill/>
                  </a:ln>
                </pic:spPr>
              </pic:pic>
            </a:graphicData>
          </a:graphic>
        </wp:inline>
      </w:drawing>
    </w:r>
  </w:p>
  <w:p w:rsidR="00085F64" w:rsidRDefault="00085F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B3"/>
    <w:multiLevelType w:val="hybridMultilevel"/>
    <w:tmpl w:val="96E0A2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D32061"/>
    <w:multiLevelType w:val="hybridMultilevel"/>
    <w:tmpl w:val="946A319A"/>
    <w:lvl w:ilvl="0" w:tplc="F7CAA2C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8554D3"/>
    <w:multiLevelType w:val="hybridMultilevel"/>
    <w:tmpl w:val="3B28FD46"/>
    <w:lvl w:ilvl="0" w:tplc="C1CC284C">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5BE3F70"/>
    <w:multiLevelType w:val="hybridMultilevel"/>
    <w:tmpl w:val="B5BA5276"/>
    <w:lvl w:ilvl="0" w:tplc="FFB2E7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71F43CC"/>
    <w:multiLevelType w:val="multilevel"/>
    <w:tmpl w:val="597C8586"/>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3D5DF4"/>
    <w:multiLevelType w:val="hybridMultilevel"/>
    <w:tmpl w:val="A6F22288"/>
    <w:lvl w:ilvl="0" w:tplc="20663B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BB3631B"/>
    <w:multiLevelType w:val="hybridMultilevel"/>
    <w:tmpl w:val="BD8410D0"/>
    <w:lvl w:ilvl="0" w:tplc="4D7E66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1006F"/>
    <w:multiLevelType w:val="hybridMultilevel"/>
    <w:tmpl w:val="B7EE9668"/>
    <w:lvl w:ilvl="0" w:tplc="7312E5A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
    <w:nsid w:val="21156D85"/>
    <w:multiLevelType w:val="hybridMultilevel"/>
    <w:tmpl w:val="BECE82AA"/>
    <w:lvl w:ilvl="0" w:tplc="C5B07260">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C72C42"/>
    <w:multiLevelType w:val="hybridMultilevel"/>
    <w:tmpl w:val="24006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D80B25"/>
    <w:multiLevelType w:val="multilevel"/>
    <w:tmpl w:val="92E2958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3D2EC7"/>
    <w:multiLevelType w:val="hybridMultilevel"/>
    <w:tmpl w:val="9C8A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4B1D02"/>
    <w:multiLevelType w:val="hybridMultilevel"/>
    <w:tmpl w:val="79960636"/>
    <w:lvl w:ilvl="0" w:tplc="D3921484">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3562AC3"/>
    <w:multiLevelType w:val="hybridMultilevel"/>
    <w:tmpl w:val="554CD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4FC77AF"/>
    <w:multiLevelType w:val="hybridMultilevel"/>
    <w:tmpl w:val="6DFA8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58320C2"/>
    <w:multiLevelType w:val="hybridMultilevel"/>
    <w:tmpl w:val="F18ACE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3AFE518B"/>
    <w:multiLevelType w:val="multilevel"/>
    <w:tmpl w:val="DD80F1B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BAC648D"/>
    <w:multiLevelType w:val="hybridMultilevel"/>
    <w:tmpl w:val="8118E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E0870A5"/>
    <w:multiLevelType w:val="multilevel"/>
    <w:tmpl w:val="8C88E400"/>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F6A122F"/>
    <w:multiLevelType w:val="hybridMultilevel"/>
    <w:tmpl w:val="9698F10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63F17EC"/>
    <w:multiLevelType w:val="multilevel"/>
    <w:tmpl w:val="DF904DF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A77658"/>
    <w:multiLevelType w:val="hybridMultilevel"/>
    <w:tmpl w:val="D9065F0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nsid w:val="4AEE54C1"/>
    <w:multiLevelType w:val="hybridMultilevel"/>
    <w:tmpl w:val="63E6DF58"/>
    <w:lvl w:ilvl="0" w:tplc="04150017">
      <w:start w:val="1"/>
      <w:numFmt w:val="lowerLetter"/>
      <w:lvlText w:val="%1)"/>
      <w:lvlJc w:val="left"/>
      <w:pPr>
        <w:ind w:left="1185" w:hanging="360"/>
      </w:p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23">
    <w:nsid w:val="505A58CD"/>
    <w:multiLevelType w:val="hybridMultilevel"/>
    <w:tmpl w:val="B14E86C4"/>
    <w:lvl w:ilvl="0" w:tplc="C5B07260">
      <w:start w:val="1"/>
      <w:numFmt w:val="decimal"/>
      <w:lvlText w:val="%1."/>
      <w:lvlJc w:val="left"/>
      <w:pPr>
        <w:ind w:left="786"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14F16F7"/>
    <w:multiLevelType w:val="hybridMultilevel"/>
    <w:tmpl w:val="590A692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5">
    <w:nsid w:val="51CD6087"/>
    <w:multiLevelType w:val="hybridMultilevel"/>
    <w:tmpl w:val="C96CB220"/>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6">
    <w:nsid w:val="53E66373"/>
    <w:multiLevelType w:val="hybridMultilevel"/>
    <w:tmpl w:val="20861BA8"/>
    <w:lvl w:ilvl="0" w:tplc="A412C644">
      <w:start w:val="8"/>
      <w:numFmt w:val="upperRoman"/>
      <w:lvlText w:val="%1."/>
      <w:lvlJc w:val="right"/>
      <w:pPr>
        <w:tabs>
          <w:tab w:val="num" w:pos="540"/>
        </w:tabs>
        <w:ind w:left="54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102B0F"/>
    <w:multiLevelType w:val="hybridMultilevel"/>
    <w:tmpl w:val="34EA75BE"/>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E769F"/>
    <w:multiLevelType w:val="hybridMultilevel"/>
    <w:tmpl w:val="58F4FA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F97F1F"/>
    <w:multiLevelType w:val="hybridMultilevel"/>
    <w:tmpl w:val="0C78AB52"/>
    <w:lvl w:ilvl="0" w:tplc="37785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10FFE"/>
    <w:multiLevelType w:val="hybridMultilevel"/>
    <w:tmpl w:val="656EAA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4C2A70"/>
    <w:multiLevelType w:val="hybridMultilevel"/>
    <w:tmpl w:val="6E7CE812"/>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2">
    <w:nsid w:val="5925351C"/>
    <w:multiLevelType w:val="hybridMultilevel"/>
    <w:tmpl w:val="83B0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A581BC0"/>
    <w:multiLevelType w:val="hybridMultilevel"/>
    <w:tmpl w:val="AC5E1D14"/>
    <w:lvl w:ilvl="0" w:tplc="253A85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nsid w:val="5DA84E06"/>
    <w:multiLevelType w:val="hybridMultilevel"/>
    <w:tmpl w:val="FA424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F405ED9"/>
    <w:multiLevelType w:val="hybridMultilevel"/>
    <w:tmpl w:val="D242B7C2"/>
    <w:lvl w:ilvl="0" w:tplc="09E4E0A4">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2872C4C"/>
    <w:multiLevelType w:val="hybridMultilevel"/>
    <w:tmpl w:val="3E2A62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AA505F"/>
    <w:multiLevelType w:val="hybridMultilevel"/>
    <w:tmpl w:val="FF5C2AC4"/>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6DDD0E07"/>
    <w:multiLevelType w:val="multilevel"/>
    <w:tmpl w:val="D4BCEB3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0E676DC"/>
    <w:multiLevelType w:val="hybridMultilevel"/>
    <w:tmpl w:val="3F60DB9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7449592F"/>
    <w:multiLevelType w:val="hybridMultilevel"/>
    <w:tmpl w:val="41DC0E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974CE7"/>
    <w:multiLevelType w:val="hybridMultilevel"/>
    <w:tmpl w:val="CB1A3B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6DE67DE"/>
    <w:multiLevelType w:val="hybridMultilevel"/>
    <w:tmpl w:val="052A5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7A37D75"/>
    <w:multiLevelType w:val="multilevel"/>
    <w:tmpl w:val="70F028DE"/>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C4C4AA5"/>
    <w:multiLevelType w:val="hybridMultilevel"/>
    <w:tmpl w:val="D15EC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num>
  <w:num w:numId="2">
    <w:abstractNumId w:val="35"/>
  </w:num>
  <w:num w:numId="3">
    <w:abstractNumId w:val="40"/>
  </w:num>
  <w:num w:numId="4">
    <w:abstractNumId w:val="34"/>
  </w:num>
  <w:num w:numId="5">
    <w:abstractNumId w:val="46"/>
  </w:num>
  <w:num w:numId="6">
    <w:abstractNumId w:val="38"/>
  </w:num>
  <w:num w:numId="7">
    <w:abstractNumId w:val="30"/>
  </w:num>
  <w:num w:numId="8">
    <w:abstractNumId w:val="11"/>
  </w:num>
  <w:num w:numId="9">
    <w:abstractNumId w:val="0"/>
  </w:num>
  <w:num w:numId="10">
    <w:abstractNumId w:val="44"/>
  </w:num>
  <w:num w:numId="11">
    <w:abstractNumId w:val="37"/>
  </w:num>
  <w:num w:numId="12">
    <w:abstractNumId w:val="6"/>
  </w:num>
  <w:num w:numId="13">
    <w:abstractNumId w:val="27"/>
  </w:num>
  <w:num w:numId="14">
    <w:abstractNumId w:val="29"/>
  </w:num>
  <w:num w:numId="15">
    <w:abstractNumId w:val="39"/>
  </w:num>
  <w:num w:numId="16">
    <w:abstractNumId w:val="2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05498"/>
    <w:rsid w:val="000166C7"/>
    <w:rsid w:val="00022AFF"/>
    <w:rsid w:val="00024AB7"/>
    <w:rsid w:val="000263FF"/>
    <w:rsid w:val="000446E4"/>
    <w:rsid w:val="000727C2"/>
    <w:rsid w:val="00085F64"/>
    <w:rsid w:val="00087052"/>
    <w:rsid w:val="00095202"/>
    <w:rsid w:val="000A11EE"/>
    <w:rsid w:val="000C32C9"/>
    <w:rsid w:val="000C76EB"/>
    <w:rsid w:val="000C7D5D"/>
    <w:rsid w:val="000D2A68"/>
    <w:rsid w:val="000E7F1B"/>
    <w:rsid w:val="000F267B"/>
    <w:rsid w:val="00104BE2"/>
    <w:rsid w:val="00147432"/>
    <w:rsid w:val="00147F7C"/>
    <w:rsid w:val="00152AD2"/>
    <w:rsid w:val="00172DFB"/>
    <w:rsid w:val="0019024A"/>
    <w:rsid w:val="001A533C"/>
    <w:rsid w:val="001B7F31"/>
    <w:rsid w:val="00204D1F"/>
    <w:rsid w:val="00220B1C"/>
    <w:rsid w:val="00225F53"/>
    <w:rsid w:val="002449FC"/>
    <w:rsid w:val="00245AB0"/>
    <w:rsid w:val="002565C5"/>
    <w:rsid w:val="0026142F"/>
    <w:rsid w:val="002A44BF"/>
    <w:rsid w:val="002D7199"/>
    <w:rsid w:val="002E20FA"/>
    <w:rsid w:val="002F68B1"/>
    <w:rsid w:val="00315F68"/>
    <w:rsid w:val="00316C90"/>
    <w:rsid w:val="00325369"/>
    <w:rsid w:val="00335204"/>
    <w:rsid w:val="0036369F"/>
    <w:rsid w:val="003B2966"/>
    <w:rsid w:val="003B7292"/>
    <w:rsid w:val="003F2083"/>
    <w:rsid w:val="00424621"/>
    <w:rsid w:val="0044055B"/>
    <w:rsid w:val="0044436B"/>
    <w:rsid w:val="004557E2"/>
    <w:rsid w:val="004676EF"/>
    <w:rsid w:val="00496300"/>
    <w:rsid w:val="004A07F0"/>
    <w:rsid w:val="004C1B3B"/>
    <w:rsid w:val="004D5F1B"/>
    <w:rsid w:val="00534DCD"/>
    <w:rsid w:val="00536FE9"/>
    <w:rsid w:val="00545890"/>
    <w:rsid w:val="00551AB9"/>
    <w:rsid w:val="00555502"/>
    <w:rsid w:val="00561504"/>
    <w:rsid w:val="005725F8"/>
    <w:rsid w:val="005747DE"/>
    <w:rsid w:val="00576248"/>
    <w:rsid w:val="005856C4"/>
    <w:rsid w:val="0059647D"/>
    <w:rsid w:val="005B4981"/>
    <w:rsid w:val="00602D17"/>
    <w:rsid w:val="00611641"/>
    <w:rsid w:val="00627245"/>
    <w:rsid w:val="00656A9B"/>
    <w:rsid w:val="006633D7"/>
    <w:rsid w:val="00664D2A"/>
    <w:rsid w:val="00665F1A"/>
    <w:rsid w:val="006663AC"/>
    <w:rsid w:val="00674E1D"/>
    <w:rsid w:val="00684302"/>
    <w:rsid w:val="0071542C"/>
    <w:rsid w:val="00725441"/>
    <w:rsid w:val="007343D9"/>
    <w:rsid w:val="00736D3C"/>
    <w:rsid w:val="00741621"/>
    <w:rsid w:val="007458FF"/>
    <w:rsid w:val="007901FE"/>
    <w:rsid w:val="00791C09"/>
    <w:rsid w:val="00793CD5"/>
    <w:rsid w:val="007A1694"/>
    <w:rsid w:val="007B17E8"/>
    <w:rsid w:val="007D07E1"/>
    <w:rsid w:val="007D4021"/>
    <w:rsid w:val="007F4191"/>
    <w:rsid w:val="00805B66"/>
    <w:rsid w:val="008125A3"/>
    <w:rsid w:val="008247EC"/>
    <w:rsid w:val="00826A1A"/>
    <w:rsid w:val="0084137A"/>
    <w:rsid w:val="00870987"/>
    <w:rsid w:val="008772F6"/>
    <w:rsid w:val="00881644"/>
    <w:rsid w:val="00896903"/>
    <w:rsid w:val="008A0245"/>
    <w:rsid w:val="008A30BF"/>
    <w:rsid w:val="008C6BAB"/>
    <w:rsid w:val="008D0DCA"/>
    <w:rsid w:val="009144DA"/>
    <w:rsid w:val="00916CC8"/>
    <w:rsid w:val="00920D58"/>
    <w:rsid w:val="0092125F"/>
    <w:rsid w:val="00927584"/>
    <w:rsid w:val="00942CAC"/>
    <w:rsid w:val="00951BFB"/>
    <w:rsid w:val="009539F9"/>
    <w:rsid w:val="00954247"/>
    <w:rsid w:val="00994DBD"/>
    <w:rsid w:val="009A205D"/>
    <w:rsid w:val="009D3F32"/>
    <w:rsid w:val="009E1EFF"/>
    <w:rsid w:val="00A043EB"/>
    <w:rsid w:val="00A176FA"/>
    <w:rsid w:val="00A364D8"/>
    <w:rsid w:val="00A56922"/>
    <w:rsid w:val="00A90C75"/>
    <w:rsid w:val="00AB7DEB"/>
    <w:rsid w:val="00AC6330"/>
    <w:rsid w:val="00AD093E"/>
    <w:rsid w:val="00AD3451"/>
    <w:rsid w:val="00AD3792"/>
    <w:rsid w:val="00AD6233"/>
    <w:rsid w:val="00AF05AD"/>
    <w:rsid w:val="00AF37C3"/>
    <w:rsid w:val="00B133E0"/>
    <w:rsid w:val="00B13C72"/>
    <w:rsid w:val="00B2255A"/>
    <w:rsid w:val="00B52D2D"/>
    <w:rsid w:val="00B5597E"/>
    <w:rsid w:val="00B61231"/>
    <w:rsid w:val="00B62723"/>
    <w:rsid w:val="00B65D03"/>
    <w:rsid w:val="00B6647E"/>
    <w:rsid w:val="00B76840"/>
    <w:rsid w:val="00B768B7"/>
    <w:rsid w:val="00BA6B74"/>
    <w:rsid w:val="00BE6BCC"/>
    <w:rsid w:val="00BF2805"/>
    <w:rsid w:val="00C211AA"/>
    <w:rsid w:val="00C305E3"/>
    <w:rsid w:val="00C46334"/>
    <w:rsid w:val="00C47FC0"/>
    <w:rsid w:val="00C53237"/>
    <w:rsid w:val="00C66367"/>
    <w:rsid w:val="00C76553"/>
    <w:rsid w:val="00CA74CF"/>
    <w:rsid w:val="00CB62DE"/>
    <w:rsid w:val="00CB7847"/>
    <w:rsid w:val="00CC2A7F"/>
    <w:rsid w:val="00CC37A1"/>
    <w:rsid w:val="00CF7933"/>
    <w:rsid w:val="00D016A6"/>
    <w:rsid w:val="00D04685"/>
    <w:rsid w:val="00D558B4"/>
    <w:rsid w:val="00D576C6"/>
    <w:rsid w:val="00D6190C"/>
    <w:rsid w:val="00D61C72"/>
    <w:rsid w:val="00D72DE5"/>
    <w:rsid w:val="00D81C8E"/>
    <w:rsid w:val="00D97F94"/>
    <w:rsid w:val="00DB59EB"/>
    <w:rsid w:val="00DB7183"/>
    <w:rsid w:val="00DC7EF5"/>
    <w:rsid w:val="00DF326F"/>
    <w:rsid w:val="00DF41FE"/>
    <w:rsid w:val="00DF66FA"/>
    <w:rsid w:val="00E01BE6"/>
    <w:rsid w:val="00E33025"/>
    <w:rsid w:val="00E4382E"/>
    <w:rsid w:val="00E5276D"/>
    <w:rsid w:val="00E654B6"/>
    <w:rsid w:val="00E67350"/>
    <w:rsid w:val="00E80DB2"/>
    <w:rsid w:val="00E90D75"/>
    <w:rsid w:val="00E93F06"/>
    <w:rsid w:val="00EA563F"/>
    <w:rsid w:val="00ED25CE"/>
    <w:rsid w:val="00EF1334"/>
    <w:rsid w:val="00EF30F4"/>
    <w:rsid w:val="00F11207"/>
    <w:rsid w:val="00F56CD9"/>
    <w:rsid w:val="00F84D05"/>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paragraph" w:styleId="Nagwek1">
    <w:name w:val="heading 1"/>
    <w:basedOn w:val="Normalny"/>
    <w:next w:val="Normalny"/>
    <w:link w:val="Nagwek1Znak"/>
    <w:uiPriority w:val="99"/>
    <w:qFormat/>
    <w:rsid w:val="00EF1334"/>
    <w:pPr>
      <w:keepNext/>
      <w:suppressAutoHyphens/>
      <w:spacing w:before="120" w:after="120"/>
      <w:jc w:val="center"/>
      <w:outlineLvl w:val="0"/>
    </w:pPr>
    <w:rPr>
      <w:rFonts w:asciiTheme="majorHAnsi" w:hAnsiTheme="majorHAnsi"/>
      <w:b/>
      <w:bCs/>
      <w:kern w:val="3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99"/>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styleId="Tekstkomentarza">
    <w:name w:val="annotation text"/>
    <w:basedOn w:val="Normalny"/>
    <w:link w:val="TekstkomentarzaZnak"/>
    <w:uiPriority w:val="99"/>
    <w:semiHidden/>
    <w:unhideWhenUsed/>
    <w:rsid w:val="00674E1D"/>
    <w:pPr>
      <w:spacing w:after="16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674E1D"/>
    <w:rPr>
      <w:rFonts w:asciiTheme="minorHAnsi" w:eastAsiaTheme="minorEastAsia" w:hAnsiTheme="minorHAnsi" w:cstheme="minorBidi"/>
      <w:sz w:val="20"/>
      <w:szCs w:val="20"/>
    </w:rPr>
  </w:style>
  <w:style w:type="character" w:styleId="Odwoaniedokomentarza">
    <w:name w:val="annotation reference"/>
    <w:basedOn w:val="Domylnaczcionkaakapitu"/>
    <w:uiPriority w:val="99"/>
    <w:semiHidden/>
    <w:unhideWhenUsed/>
    <w:rsid w:val="00674E1D"/>
    <w:rPr>
      <w:sz w:val="16"/>
      <w:szCs w:val="16"/>
    </w:rPr>
  </w:style>
  <w:style w:type="paragraph" w:customStyle="1" w:styleId="Default">
    <w:name w:val="Default"/>
    <w:rsid w:val="00E01BE6"/>
    <w:pPr>
      <w:autoSpaceDE w:val="0"/>
      <w:autoSpaceDN w:val="0"/>
      <w:adjustRightInd w:val="0"/>
    </w:pPr>
    <w:rPr>
      <w:rFonts w:ascii="Arial" w:eastAsiaTheme="minorHAnsi" w:hAnsi="Arial" w:cs="Arial"/>
      <w:color w:val="000000"/>
      <w:lang w:eastAsia="en-US"/>
    </w:rPr>
  </w:style>
  <w:style w:type="character" w:customStyle="1" w:styleId="PodstawowyChar">
    <w:name w:val="Podstawowy Char"/>
    <w:basedOn w:val="Domylnaczcionkaakapitu"/>
    <w:link w:val="Podstawowy"/>
    <w:qFormat/>
    <w:locked/>
    <w:rsid w:val="00E01BE6"/>
    <w:rPr>
      <w:rFonts w:ascii="Tahoma" w:hAnsi="Tahoma"/>
      <w:sz w:val="20"/>
      <w:szCs w:val="20"/>
    </w:rPr>
  </w:style>
  <w:style w:type="paragraph" w:customStyle="1" w:styleId="Podstawowy">
    <w:name w:val="Podstawowy"/>
    <w:basedOn w:val="Normalny"/>
    <w:link w:val="PodstawowyChar"/>
    <w:qFormat/>
    <w:rsid w:val="00E01BE6"/>
    <w:pPr>
      <w:spacing w:after="120" w:line="360" w:lineRule="auto"/>
      <w:jc w:val="both"/>
    </w:pPr>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5B4981"/>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5B4981"/>
    <w:rPr>
      <w:rFonts w:asciiTheme="minorHAnsi" w:eastAsiaTheme="minorEastAsia" w:hAnsiTheme="minorHAnsi" w:cstheme="minorBidi"/>
      <w:b/>
      <w:bCs/>
      <w:sz w:val="20"/>
      <w:szCs w:val="20"/>
    </w:rPr>
  </w:style>
  <w:style w:type="character" w:customStyle="1" w:styleId="Nagwek1Znak">
    <w:name w:val="Nagłówek 1 Znak"/>
    <w:basedOn w:val="Domylnaczcionkaakapitu"/>
    <w:link w:val="Nagwek1"/>
    <w:uiPriority w:val="99"/>
    <w:rsid w:val="00EF1334"/>
    <w:rPr>
      <w:rFonts w:asciiTheme="majorHAnsi" w:hAnsiTheme="majorHAnsi"/>
      <w:b/>
      <w:bCs/>
      <w:kern w:val="32"/>
      <w:sz w:val="22"/>
      <w:szCs w:val="22"/>
      <w:lang w:eastAsia="en-US"/>
    </w:rPr>
  </w:style>
  <w:style w:type="paragraph" w:styleId="Tekstpodstawowy">
    <w:name w:val="Body Text"/>
    <w:basedOn w:val="Normalny"/>
    <w:link w:val="TekstpodstawowyZnak"/>
    <w:semiHidden/>
    <w:unhideWhenUsed/>
    <w:rsid w:val="00EF1334"/>
    <w:pPr>
      <w:widowControl w:val="0"/>
      <w:autoSpaceDE w:val="0"/>
      <w:autoSpaceDN w:val="0"/>
      <w:adjustRightInd w:val="0"/>
      <w:ind w:left="118"/>
    </w:pPr>
  </w:style>
  <w:style w:type="character" w:customStyle="1" w:styleId="TekstpodstawowyZnak">
    <w:name w:val="Tekst podstawowy Znak"/>
    <w:basedOn w:val="Domylnaczcionkaakapitu"/>
    <w:link w:val="Tekstpodstawowy"/>
    <w:semiHidden/>
    <w:rsid w:val="00EF1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paragraph" w:styleId="Nagwek1">
    <w:name w:val="heading 1"/>
    <w:basedOn w:val="Normalny"/>
    <w:next w:val="Normalny"/>
    <w:link w:val="Nagwek1Znak"/>
    <w:uiPriority w:val="99"/>
    <w:qFormat/>
    <w:rsid w:val="00EF1334"/>
    <w:pPr>
      <w:keepNext/>
      <w:suppressAutoHyphens/>
      <w:spacing w:before="120" w:after="120"/>
      <w:jc w:val="center"/>
      <w:outlineLvl w:val="0"/>
    </w:pPr>
    <w:rPr>
      <w:rFonts w:asciiTheme="majorHAnsi" w:hAnsiTheme="majorHAnsi"/>
      <w:b/>
      <w:bCs/>
      <w:kern w:val="3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99"/>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styleId="Tekstkomentarza">
    <w:name w:val="annotation text"/>
    <w:basedOn w:val="Normalny"/>
    <w:link w:val="TekstkomentarzaZnak"/>
    <w:uiPriority w:val="99"/>
    <w:semiHidden/>
    <w:unhideWhenUsed/>
    <w:rsid w:val="00674E1D"/>
    <w:pPr>
      <w:spacing w:after="16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674E1D"/>
    <w:rPr>
      <w:rFonts w:asciiTheme="minorHAnsi" w:eastAsiaTheme="minorEastAsia" w:hAnsiTheme="minorHAnsi" w:cstheme="minorBidi"/>
      <w:sz w:val="20"/>
      <w:szCs w:val="20"/>
    </w:rPr>
  </w:style>
  <w:style w:type="character" w:styleId="Odwoaniedokomentarza">
    <w:name w:val="annotation reference"/>
    <w:basedOn w:val="Domylnaczcionkaakapitu"/>
    <w:uiPriority w:val="99"/>
    <w:semiHidden/>
    <w:unhideWhenUsed/>
    <w:rsid w:val="00674E1D"/>
    <w:rPr>
      <w:sz w:val="16"/>
      <w:szCs w:val="16"/>
    </w:rPr>
  </w:style>
  <w:style w:type="paragraph" w:customStyle="1" w:styleId="Default">
    <w:name w:val="Default"/>
    <w:rsid w:val="00E01BE6"/>
    <w:pPr>
      <w:autoSpaceDE w:val="0"/>
      <w:autoSpaceDN w:val="0"/>
      <w:adjustRightInd w:val="0"/>
    </w:pPr>
    <w:rPr>
      <w:rFonts w:ascii="Arial" w:eastAsiaTheme="minorHAnsi" w:hAnsi="Arial" w:cs="Arial"/>
      <w:color w:val="000000"/>
      <w:lang w:eastAsia="en-US"/>
    </w:rPr>
  </w:style>
  <w:style w:type="character" w:customStyle="1" w:styleId="PodstawowyChar">
    <w:name w:val="Podstawowy Char"/>
    <w:basedOn w:val="Domylnaczcionkaakapitu"/>
    <w:link w:val="Podstawowy"/>
    <w:qFormat/>
    <w:locked/>
    <w:rsid w:val="00E01BE6"/>
    <w:rPr>
      <w:rFonts w:ascii="Tahoma" w:hAnsi="Tahoma"/>
      <w:sz w:val="20"/>
      <w:szCs w:val="20"/>
    </w:rPr>
  </w:style>
  <w:style w:type="paragraph" w:customStyle="1" w:styleId="Podstawowy">
    <w:name w:val="Podstawowy"/>
    <w:basedOn w:val="Normalny"/>
    <w:link w:val="PodstawowyChar"/>
    <w:qFormat/>
    <w:rsid w:val="00E01BE6"/>
    <w:pPr>
      <w:spacing w:after="120" w:line="360" w:lineRule="auto"/>
      <w:jc w:val="both"/>
    </w:pPr>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5B4981"/>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5B4981"/>
    <w:rPr>
      <w:rFonts w:asciiTheme="minorHAnsi" w:eastAsiaTheme="minorEastAsia" w:hAnsiTheme="minorHAnsi" w:cstheme="minorBidi"/>
      <w:b/>
      <w:bCs/>
      <w:sz w:val="20"/>
      <w:szCs w:val="20"/>
    </w:rPr>
  </w:style>
  <w:style w:type="character" w:customStyle="1" w:styleId="Nagwek1Znak">
    <w:name w:val="Nagłówek 1 Znak"/>
    <w:basedOn w:val="Domylnaczcionkaakapitu"/>
    <w:link w:val="Nagwek1"/>
    <w:uiPriority w:val="99"/>
    <w:rsid w:val="00EF1334"/>
    <w:rPr>
      <w:rFonts w:asciiTheme="majorHAnsi" w:hAnsiTheme="majorHAnsi"/>
      <w:b/>
      <w:bCs/>
      <w:kern w:val="32"/>
      <w:sz w:val="22"/>
      <w:szCs w:val="22"/>
      <w:lang w:eastAsia="en-US"/>
    </w:rPr>
  </w:style>
  <w:style w:type="paragraph" w:styleId="Tekstpodstawowy">
    <w:name w:val="Body Text"/>
    <w:basedOn w:val="Normalny"/>
    <w:link w:val="TekstpodstawowyZnak"/>
    <w:semiHidden/>
    <w:unhideWhenUsed/>
    <w:rsid w:val="00EF1334"/>
    <w:pPr>
      <w:widowControl w:val="0"/>
      <w:autoSpaceDE w:val="0"/>
      <w:autoSpaceDN w:val="0"/>
      <w:adjustRightInd w:val="0"/>
      <w:ind w:left="118"/>
    </w:pPr>
  </w:style>
  <w:style w:type="character" w:customStyle="1" w:styleId="TekstpodstawowyZnak">
    <w:name w:val="Tekst podstawowy Znak"/>
    <w:basedOn w:val="Domylnaczcionkaakapitu"/>
    <w:link w:val="Tekstpodstawowy"/>
    <w:semiHidden/>
    <w:rsid w:val="00EF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598">
      <w:bodyDiv w:val="1"/>
      <w:marLeft w:val="0"/>
      <w:marRight w:val="0"/>
      <w:marTop w:val="0"/>
      <w:marBottom w:val="0"/>
      <w:divBdr>
        <w:top w:val="none" w:sz="0" w:space="0" w:color="auto"/>
        <w:left w:val="none" w:sz="0" w:space="0" w:color="auto"/>
        <w:bottom w:val="none" w:sz="0" w:space="0" w:color="auto"/>
        <w:right w:val="none" w:sz="0" w:space="0" w:color="auto"/>
      </w:divBdr>
    </w:div>
    <w:div w:id="381682144">
      <w:bodyDiv w:val="1"/>
      <w:marLeft w:val="0"/>
      <w:marRight w:val="0"/>
      <w:marTop w:val="0"/>
      <w:marBottom w:val="0"/>
      <w:divBdr>
        <w:top w:val="none" w:sz="0" w:space="0" w:color="auto"/>
        <w:left w:val="none" w:sz="0" w:space="0" w:color="auto"/>
        <w:bottom w:val="none" w:sz="0" w:space="0" w:color="auto"/>
        <w:right w:val="none" w:sz="0" w:space="0" w:color="auto"/>
      </w:divBdr>
    </w:div>
    <w:div w:id="494029715">
      <w:bodyDiv w:val="1"/>
      <w:marLeft w:val="0"/>
      <w:marRight w:val="0"/>
      <w:marTop w:val="0"/>
      <w:marBottom w:val="0"/>
      <w:divBdr>
        <w:top w:val="none" w:sz="0" w:space="0" w:color="auto"/>
        <w:left w:val="none" w:sz="0" w:space="0" w:color="auto"/>
        <w:bottom w:val="none" w:sz="0" w:space="0" w:color="auto"/>
        <w:right w:val="none" w:sz="0" w:space="0" w:color="auto"/>
      </w:divBdr>
    </w:div>
    <w:div w:id="890271381">
      <w:bodyDiv w:val="1"/>
      <w:marLeft w:val="0"/>
      <w:marRight w:val="0"/>
      <w:marTop w:val="0"/>
      <w:marBottom w:val="0"/>
      <w:divBdr>
        <w:top w:val="none" w:sz="0" w:space="0" w:color="auto"/>
        <w:left w:val="none" w:sz="0" w:space="0" w:color="auto"/>
        <w:bottom w:val="none" w:sz="0" w:space="0" w:color="auto"/>
        <w:right w:val="none" w:sz="0" w:space="0" w:color="auto"/>
      </w:divBdr>
    </w:div>
    <w:div w:id="1050883628">
      <w:bodyDiv w:val="1"/>
      <w:marLeft w:val="0"/>
      <w:marRight w:val="0"/>
      <w:marTop w:val="0"/>
      <w:marBottom w:val="0"/>
      <w:divBdr>
        <w:top w:val="none" w:sz="0" w:space="0" w:color="auto"/>
        <w:left w:val="none" w:sz="0" w:space="0" w:color="auto"/>
        <w:bottom w:val="none" w:sz="0" w:space="0" w:color="auto"/>
        <w:right w:val="none" w:sz="0" w:space="0" w:color="auto"/>
      </w:divBdr>
    </w:div>
    <w:div w:id="1555578338">
      <w:bodyDiv w:val="1"/>
      <w:marLeft w:val="0"/>
      <w:marRight w:val="0"/>
      <w:marTop w:val="0"/>
      <w:marBottom w:val="0"/>
      <w:divBdr>
        <w:top w:val="none" w:sz="0" w:space="0" w:color="auto"/>
        <w:left w:val="none" w:sz="0" w:space="0" w:color="auto"/>
        <w:bottom w:val="none" w:sz="0" w:space="0" w:color="auto"/>
        <w:right w:val="none" w:sz="0" w:space="0" w:color="auto"/>
      </w:divBdr>
    </w:div>
    <w:div w:id="19111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F58A-CC5E-4581-8836-2A4D67E6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v2.dot</Template>
  <TotalTime>3</TotalTime>
  <Pages>3</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Świerk, ………………</vt:lpstr>
    </vt:vector>
  </TitlesOfParts>
  <Company>IPJ</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Świerk, ………………</dc:title>
  <dc:creator>gryzewskap</dc:creator>
  <cp:lastModifiedBy>Ewartowska Jolanta</cp:lastModifiedBy>
  <cp:revision>10</cp:revision>
  <cp:lastPrinted>2021-02-22T07:22:00Z</cp:lastPrinted>
  <dcterms:created xsi:type="dcterms:W3CDTF">2021-05-14T05:04:00Z</dcterms:created>
  <dcterms:modified xsi:type="dcterms:W3CDTF">2021-05-14T05:25:00Z</dcterms:modified>
</cp:coreProperties>
</file>