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79" w:rsidRPr="00E673A5" w:rsidRDefault="00597F79" w:rsidP="00597F79">
      <w:pPr>
        <w:ind w:firstLine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E673A5">
        <w:rPr>
          <w:rFonts w:asciiTheme="minorHAnsi" w:hAnsiTheme="minorHAnsi" w:cstheme="minorHAnsi"/>
          <w:b/>
          <w:i/>
          <w:sz w:val="22"/>
          <w:szCs w:val="22"/>
        </w:rPr>
        <w:t>Załącznik nr 1 do SIWZ</w:t>
      </w:r>
    </w:p>
    <w:p w:rsidR="00597F79" w:rsidRPr="00E673A5" w:rsidRDefault="00597F79" w:rsidP="00597F79">
      <w:pPr>
        <w:ind w:firstLine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E1A91" w:rsidRPr="00E673A5" w:rsidRDefault="007E1A91" w:rsidP="00597F79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E673A5">
        <w:rPr>
          <w:rFonts w:asciiTheme="minorHAnsi" w:hAnsiTheme="minorHAnsi" w:cstheme="minorHAnsi"/>
          <w:b/>
          <w:sz w:val="22"/>
          <w:szCs w:val="22"/>
        </w:rPr>
        <w:t xml:space="preserve">Wykonanie remontu instalacji </w:t>
      </w:r>
      <w:r w:rsidR="008D5946" w:rsidRPr="00E673A5">
        <w:rPr>
          <w:rFonts w:asciiTheme="minorHAnsi" w:hAnsiTheme="minorHAnsi" w:cstheme="minorHAnsi"/>
          <w:b/>
          <w:sz w:val="22"/>
          <w:szCs w:val="22"/>
        </w:rPr>
        <w:t xml:space="preserve">elektrycznej pomieszczeń warsztatu mechanicznego </w:t>
      </w:r>
      <w:r w:rsidRPr="00E673A5">
        <w:rPr>
          <w:rFonts w:asciiTheme="minorHAnsi" w:hAnsiTheme="minorHAnsi" w:cstheme="minorHAnsi"/>
          <w:b/>
          <w:sz w:val="22"/>
          <w:szCs w:val="22"/>
        </w:rPr>
        <w:t xml:space="preserve"> w budynku R2A</w:t>
      </w:r>
    </w:p>
    <w:p w:rsidR="00A27E14" w:rsidRPr="00E673A5" w:rsidRDefault="00A27E14" w:rsidP="007E1A91">
      <w:pPr>
        <w:rPr>
          <w:rFonts w:asciiTheme="minorHAnsi" w:hAnsiTheme="minorHAnsi" w:cstheme="minorHAnsi"/>
          <w:b/>
          <w:sz w:val="22"/>
          <w:szCs w:val="22"/>
        </w:rPr>
      </w:pPr>
    </w:p>
    <w:p w:rsidR="00A27E14" w:rsidRPr="00E673A5" w:rsidRDefault="00A27E14" w:rsidP="007E1A91">
      <w:pPr>
        <w:rPr>
          <w:rFonts w:asciiTheme="minorHAnsi" w:hAnsiTheme="minorHAnsi" w:cstheme="minorHAnsi"/>
          <w:b/>
          <w:sz w:val="22"/>
          <w:szCs w:val="22"/>
        </w:rPr>
      </w:pPr>
      <w:r w:rsidRPr="00E673A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PRACE DEMONTAŻOWE</w:t>
      </w:r>
    </w:p>
    <w:p w:rsidR="00A27E14" w:rsidRPr="00E673A5" w:rsidRDefault="00A27E14" w:rsidP="007E1A91">
      <w:pPr>
        <w:rPr>
          <w:rFonts w:asciiTheme="minorHAnsi" w:hAnsiTheme="minorHAnsi" w:cstheme="minorHAnsi"/>
          <w:b/>
          <w:sz w:val="22"/>
          <w:szCs w:val="22"/>
        </w:rPr>
      </w:pPr>
    </w:p>
    <w:p w:rsidR="00A27E14" w:rsidRPr="00E673A5" w:rsidRDefault="00A27E14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Demontaż uchwytów wsporczych </w:t>
      </w:r>
    </w:p>
    <w:p w:rsidR="00A27E14" w:rsidRPr="00E673A5" w:rsidRDefault="00A27E14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Demontaż rur płaszczowych </w:t>
      </w:r>
    </w:p>
    <w:p w:rsidR="007E1A91" w:rsidRPr="00E673A5" w:rsidRDefault="00A27E14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Demontaż przewodów </w:t>
      </w:r>
    </w:p>
    <w:p w:rsidR="00A27E14" w:rsidRPr="00E673A5" w:rsidRDefault="00A27E14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Demontaż przewodów kabelkowych instalacyjnych </w:t>
      </w:r>
    </w:p>
    <w:p w:rsidR="00A27E14" w:rsidRPr="00E673A5" w:rsidRDefault="00A27E14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Demontaż gniazd wtyczkowych natynkowych </w:t>
      </w:r>
      <w:proofErr w:type="spellStart"/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jedo</w:t>
      </w:r>
      <w:proofErr w:type="spellEnd"/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i trój fazowych w obszarze warsztatu</w:t>
      </w:r>
    </w:p>
    <w:p w:rsidR="00A27E14" w:rsidRPr="00E673A5" w:rsidRDefault="00A27E14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Demontaż łączników instalacyjnych metalowych i z tworzyw </w:t>
      </w:r>
    </w:p>
    <w:p w:rsidR="00A27E14" w:rsidRPr="00E673A5" w:rsidRDefault="00A27E14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Demontaż opraw świetlówkowych, z rastrem z tworzyw sztucznych lub metalowym.</w:t>
      </w:r>
      <w:r w:rsidR="002802CF"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Demontaż kompletnych opraw oświetleniowych </w:t>
      </w:r>
    </w:p>
    <w:p w:rsidR="002802CF" w:rsidRPr="00E673A5" w:rsidRDefault="002802CF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Demontaż tablic bezpiecznikowych.</w:t>
      </w:r>
    </w:p>
    <w:p w:rsidR="002802CF" w:rsidRPr="00E673A5" w:rsidRDefault="002802CF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Demontaż rozdzielnic pracujących w obszarze warsztatu</w:t>
      </w:r>
    </w:p>
    <w:p w:rsidR="002802CF" w:rsidRPr="00E673A5" w:rsidRDefault="002802CF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Demontaż wysięgników na ścianie betonowej.</w:t>
      </w:r>
    </w:p>
    <w:p w:rsidR="002802CF" w:rsidRPr="00E673A5" w:rsidRDefault="002802CF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Demontaż różnych elementów wsporczych i mocujących instalacje elektryczne</w:t>
      </w:r>
    </w:p>
    <w:p w:rsidR="002802CF" w:rsidRPr="00E673A5" w:rsidRDefault="002802CF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Prace demontażowe polegające na rozkuwaniu fragmentów ścian i posadzek w celu demontażu fragmentów instalacji elektrycznych.</w:t>
      </w:r>
    </w:p>
    <w:p w:rsidR="002802CF" w:rsidRPr="00E673A5" w:rsidRDefault="002802CF" w:rsidP="002802CF">
      <w:p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2802CF" w:rsidRPr="00E673A5" w:rsidRDefault="002802CF" w:rsidP="002802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Montaż i demontaż instalacji o charakterze tymczasowym w obszarze warsztatu związanych z oświetleniem placu budowy i zasilaniem narzędzi wraz z opracowaniem dokumentacji projektowej w uproszczonym zakresie</w:t>
      </w:r>
    </w:p>
    <w:p w:rsidR="002802CF" w:rsidRPr="00E673A5" w:rsidRDefault="002802CF" w:rsidP="002802CF">
      <w:pPr>
        <w:pStyle w:val="Akapitzlis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2802CF" w:rsidRPr="00E673A5" w:rsidRDefault="002802CF" w:rsidP="002802CF">
      <w:pPr>
        <w:suppressAutoHyphens w:val="0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MONTAŻ INSTALACJI OŚWIETLENIOWEJ</w:t>
      </w:r>
    </w:p>
    <w:p w:rsidR="003B4D45" w:rsidRPr="00E673A5" w:rsidRDefault="003B4D45" w:rsidP="002802CF">
      <w:pPr>
        <w:suppressAutoHyphens w:val="0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2802CF" w:rsidRPr="00E673A5" w:rsidRDefault="002802CF" w:rsidP="002802CF">
      <w:pPr>
        <w:pStyle w:val="Akapitzlist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Układanie rur instalacyjnych w instalacji oświetleniowej. </w:t>
      </w:r>
    </w:p>
    <w:p w:rsidR="003B4D45" w:rsidRPr="00E673A5" w:rsidRDefault="003B4D45" w:rsidP="003B4D45">
      <w:pPr>
        <w:pStyle w:val="Akapitzlist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Montaż puszek rozgałęźnych w instalacji oświetleniowej</w:t>
      </w:r>
    </w:p>
    <w:p w:rsidR="003B4D45" w:rsidRPr="00E673A5" w:rsidRDefault="003B4D45" w:rsidP="003B4D45">
      <w:pPr>
        <w:pStyle w:val="Akapitzlist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Montaż przewodów w instalacji oświetleniowej,  wciągane do rur oraz w gotowych korytkach i na drabinkach bez mocowania.</w:t>
      </w:r>
    </w:p>
    <w:p w:rsidR="003B4D45" w:rsidRPr="00E673A5" w:rsidRDefault="003B4D45" w:rsidP="003B4D45">
      <w:pPr>
        <w:pStyle w:val="Akapitzlist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Montaż łączników instalacji oświetleniowej, Łączniki natynkowo-wtynkowe w puszce szczękowej.</w:t>
      </w:r>
    </w:p>
    <w:p w:rsidR="003B4D45" w:rsidRPr="00E673A5" w:rsidRDefault="003B4D45" w:rsidP="003B4D45">
      <w:pPr>
        <w:pStyle w:val="Akapitzlist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Montaż opraw oświetleniowych zwieszanych </w:t>
      </w:r>
    </w:p>
    <w:p w:rsidR="003B4D45" w:rsidRPr="00E673A5" w:rsidRDefault="003B4D45" w:rsidP="003B4D45">
      <w:pPr>
        <w:pStyle w:val="Akapitzlist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Wykonanie połączeń przewodów w puszkach, łącznikach, oprawach i rozdzielnicy.</w:t>
      </w:r>
    </w:p>
    <w:p w:rsidR="003B4D45" w:rsidRPr="00E673A5" w:rsidRDefault="003B4D45" w:rsidP="003B4D45">
      <w:p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3B4D45" w:rsidRPr="00E673A5" w:rsidRDefault="003B4D45" w:rsidP="003B4D45">
      <w:p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3B4D45" w:rsidRPr="00E673A5" w:rsidRDefault="003B4D45" w:rsidP="003B4D45">
      <w:pPr>
        <w:suppressAutoHyphens w:val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MONTAŻ INSTALACJI GNIAZD WTYKOWYCH ADMINISTRACYJNYCH I TECHNOLOGICZNYCH</w:t>
      </w:r>
    </w:p>
    <w:p w:rsidR="003B4D45" w:rsidRPr="00E673A5" w:rsidRDefault="003B4D45" w:rsidP="007E4CA7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Układanie rur instalacyjnych ogółem w instalacji gniazd 230V o</w:t>
      </w:r>
      <w:r w:rsidR="007E4CA7"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raz 400V</w:t>
      </w:r>
    </w:p>
    <w:p w:rsidR="00763F35" w:rsidRPr="00E673A5" w:rsidRDefault="007E4CA7" w:rsidP="003B4D45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Montaż przewodów w instalacji gniazd 230V i gniazd 400V/16A oraz 400/32A układane w gotowych korytkach i na drabinkach bez mocowania oraz rurach instalacyjnych</w:t>
      </w:r>
    </w:p>
    <w:p w:rsidR="007E4CA7" w:rsidRPr="00E673A5" w:rsidRDefault="007E4CA7" w:rsidP="007E4CA7">
      <w:pPr>
        <w:suppressAutoHyphens w:val="0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MONTAŻ INSTALACJI ZASILANIA MASZYN TECHNOLOGICZNYCH I ZESTAWÓW GNIAZD W WARSZTACIE</w:t>
      </w:r>
    </w:p>
    <w:p w:rsidR="007E4CA7" w:rsidRPr="00E673A5" w:rsidRDefault="007E4CA7" w:rsidP="007E4CA7">
      <w:pPr>
        <w:suppressAutoHyphens w:val="0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7E4CA7" w:rsidRPr="00E673A5" w:rsidRDefault="002F49D6" w:rsidP="002F49D6">
      <w:pPr>
        <w:pStyle w:val="Akapitzlist"/>
        <w:numPr>
          <w:ilvl w:val="0"/>
          <w:numId w:val="5"/>
        </w:num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Zasilanie wyciągów wentylacyjnych oraz maszyny w warsztacie mechanicznym</w:t>
      </w:r>
    </w:p>
    <w:p w:rsidR="002F49D6" w:rsidRPr="00E673A5" w:rsidRDefault="002F49D6" w:rsidP="002F49D6">
      <w:pPr>
        <w:pStyle w:val="Akapitzlist"/>
        <w:numPr>
          <w:ilvl w:val="0"/>
          <w:numId w:val="5"/>
        </w:num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Układanie kabli w korytach i kanałach elektroinstalacyjnych</w:t>
      </w:r>
    </w:p>
    <w:p w:rsidR="002F49D6" w:rsidRPr="00E673A5" w:rsidRDefault="002F49D6" w:rsidP="002F49D6">
      <w:pPr>
        <w:pStyle w:val="Akapitzlist"/>
        <w:numPr>
          <w:ilvl w:val="0"/>
          <w:numId w:val="5"/>
        </w:num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Montaż zestawów gniazd - Tablice rozdzielcze</w:t>
      </w:r>
    </w:p>
    <w:p w:rsidR="00172D8D" w:rsidRPr="00E673A5" w:rsidRDefault="002F49D6" w:rsidP="00172D8D">
      <w:pPr>
        <w:pStyle w:val="Akapitzlist"/>
        <w:numPr>
          <w:ilvl w:val="0"/>
          <w:numId w:val="5"/>
        </w:num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Montaż mechaniczny słupków instalacyjnych</w:t>
      </w:r>
    </w:p>
    <w:p w:rsidR="007E4CA7" w:rsidRPr="00E673A5" w:rsidRDefault="002F49D6" w:rsidP="00172D8D">
      <w:pPr>
        <w:pStyle w:val="Akapitzlist"/>
        <w:numPr>
          <w:ilvl w:val="0"/>
          <w:numId w:val="5"/>
        </w:num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>Układanie bednarki uziemiającej w budynkach w ciągach pionowych na wspornikach mocowanych na betonie z kuciem mechanicznym</w:t>
      </w:r>
      <w:r w:rsidR="00172D8D"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oraz mocowane na wspornikach ściennych na podłożu innym niż drewno</w:t>
      </w:r>
    </w:p>
    <w:p w:rsidR="00172D8D" w:rsidRPr="00E673A5" w:rsidRDefault="00172D8D" w:rsidP="00172D8D">
      <w:p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172D8D" w:rsidRPr="00E673A5" w:rsidRDefault="00172D8D" w:rsidP="00172D8D">
      <w:pPr>
        <w:suppressAutoHyphens w:val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PRACE MONTAŻOWE - DOSTOSOWANIE MASZYN</w:t>
      </w:r>
    </w:p>
    <w:p w:rsidR="00172D8D" w:rsidRPr="00E673A5" w:rsidRDefault="00172D8D" w:rsidP="00172D8D">
      <w:p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172D8D" w:rsidRPr="00E673A5" w:rsidRDefault="00172D8D" w:rsidP="00172D8D">
      <w:pPr>
        <w:pStyle w:val="Akapitzlist"/>
        <w:numPr>
          <w:ilvl w:val="0"/>
          <w:numId w:val="6"/>
        </w:numPr>
        <w:suppressAutoHyphens w:val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Analiza rozwiązań zasilania obrabiarek, w tym zapoznanie się z dokumentacją</w:t>
      </w:r>
      <w:r w:rsidR="004C0008"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B4151E"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t</w:t>
      </w: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echniczną</w:t>
      </w:r>
    </w:p>
    <w:p w:rsidR="00172D8D" w:rsidRPr="00E673A5" w:rsidRDefault="00172D8D" w:rsidP="00172D8D">
      <w:pPr>
        <w:pStyle w:val="Akapitzlist"/>
        <w:numPr>
          <w:ilvl w:val="0"/>
          <w:numId w:val="6"/>
        </w:numPr>
        <w:suppressAutoHyphens w:val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Wykonanie prac demontażowych i montażowych związanych ze zmianą układu zasilania obrabiarek</w:t>
      </w:r>
    </w:p>
    <w:p w:rsidR="00172D8D" w:rsidRPr="00E673A5" w:rsidRDefault="00172D8D" w:rsidP="00172D8D">
      <w:pPr>
        <w:pStyle w:val="Akapitzlist"/>
        <w:numPr>
          <w:ilvl w:val="0"/>
          <w:numId w:val="6"/>
        </w:numPr>
        <w:suppressAutoHyphens w:val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Prace końcowe, sprawdzenie, uruchomienie</w:t>
      </w:r>
    </w:p>
    <w:p w:rsidR="00172D8D" w:rsidRPr="00E673A5" w:rsidRDefault="00172D8D" w:rsidP="00172D8D">
      <w:pPr>
        <w:suppressAutoHyphens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172D8D" w:rsidRPr="00E673A5" w:rsidRDefault="00172D8D" w:rsidP="00172D8D">
      <w:pPr>
        <w:suppressAutoHyphens w:val="0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MONTAŻ LINII WLZ, STEROWNICZYCH, KASETEK i ROZDZIELNIC.</w:t>
      </w:r>
    </w:p>
    <w:p w:rsidR="00172D8D" w:rsidRPr="00E673A5" w:rsidRDefault="00172D8D" w:rsidP="00172D8D">
      <w:pPr>
        <w:suppressAutoHyphens w:val="0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172D8D" w:rsidRPr="00E673A5" w:rsidRDefault="00172D8D" w:rsidP="00172D8D">
      <w:pPr>
        <w:pStyle w:val="Akapitzlist"/>
        <w:numPr>
          <w:ilvl w:val="0"/>
          <w:numId w:val="7"/>
        </w:numPr>
        <w:suppressAutoHyphens w:val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Układanie kabli w korytach i kanałach elektroinstalacyjnych. Zasilanie rozdzielnic RA, RT1, RT2</w:t>
      </w:r>
    </w:p>
    <w:p w:rsidR="00172D8D" w:rsidRPr="00E673A5" w:rsidRDefault="00172D8D" w:rsidP="00172D8D">
      <w:pPr>
        <w:pStyle w:val="Akapitzlist"/>
        <w:numPr>
          <w:ilvl w:val="0"/>
          <w:numId w:val="7"/>
        </w:num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Montaż skrzynek i rozdzielnic skrzynkowych</w:t>
      </w:r>
    </w:p>
    <w:p w:rsidR="00172D8D" w:rsidRPr="00E673A5" w:rsidRDefault="00172D8D" w:rsidP="00172D8D">
      <w:pPr>
        <w:pStyle w:val="Akapitzlist"/>
        <w:numPr>
          <w:ilvl w:val="0"/>
          <w:numId w:val="7"/>
        </w:numPr>
        <w:suppressAutoHyphens w:val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Montaż linii sterowniczych do kasetek sterowniczych</w:t>
      </w:r>
    </w:p>
    <w:p w:rsidR="004C0008" w:rsidRPr="00E673A5" w:rsidRDefault="00172D8D" w:rsidP="004C0008">
      <w:pPr>
        <w:pStyle w:val="Akapitzlist"/>
        <w:numPr>
          <w:ilvl w:val="0"/>
          <w:numId w:val="7"/>
        </w:num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Montaż kasetek sterowniczych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172D8D" w:rsidRPr="00E673A5" w:rsidRDefault="00172D8D" w:rsidP="004C0008">
      <w:pPr>
        <w:suppressAutoHyphens w:val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MONTAŻ TRAS KABLOWYCH</w:t>
      </w:r>
    </w:p>
    <w:p w:rsidR="00172D8D" w:rsidRPr="00E673A5" w:rsidRDefault="004C0008" w:rsidP="004C0008">
      <w:pPr>
        <w:pStyle w:val="Akapitzlist"/>
        <w:numPr>
          <w:ilvl w:val="0"/>
          <w:numId w:val="7"/>
        </w:num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Wykonanie ot</w:t>
      </w:r>
      <w:r w:rsidR="00172D8D"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worów pod przepusty kablowe</w:t>
      </w:r>
    </w:p>
    <w:p w:rsidR="00172D8D" w:rsidRPr="00E673A5" w:rsidRDefault="00172D8D" w:rsidP="004C0008">
      <w:pPr>
        <w:pStyle w:val="Akapitzlist"/>
        <w:numPr>
          <w:ilvl w:val="0"/>
          <w:numId w:val="7"/>
        </w:numPr>
        <w:suppressAutoHyphens w:val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Montaż konstrukcji wsporczych do kory kablowych. </w:t>
      </w:r>
    </w:p>
    <w:p w:rsidR="00172D8D" w:rsidRPr="00E673A5" w:rsidRDefault="00172D8D" w:rsidP="004C0008">
      <w:pPr>
        <w:pStyle w:val="Akapitzlist"/>
        <w:numPr>
          <w:ilvl w:val="0"/>
          <w:numId w:val="7"/>
        </w:numPr>
        <w:suppressAutoHyphens w:val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Montaż drabinek typu 'D'-prostych, narożnych, rozgałęźnych, redukcyjnych</w:t>
      </w:r>
    </w:p>
    <w:p w:rsidR="00172D8D" w:rsidRPr="00E673A5" w:rsidRDefault="00172D8D" w:rsidP="004C0008">
      <w:pPr>
        <w:pStyle w:val="Akapitzlist"/>
        <w:numPr>
          <w:ilvl w:val="0"/>
          <w:numId w:val="7"/>
        </w:num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Uszczelnienie otworów przepustowych w klasie odporności ogniowej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PRACE KONTROLNO POMIAROWE, URUCHOMIENIOWE, KOŃCOWE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Sprawdzenie i pomiar 1-fazowego obwodu elektrycznego niskiego napięcia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Sprawdzenie i pomiar 3-fazowego obwodu elektrycznego niskiego napięcia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Pomiar rezystancji izolacji instalacji elektrycznej - obwód 1-fazowy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Pomiar rezystancji izolacji instalacji elektrycznej - obwód 3-fazowy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Sprawdzenie samoczynnego wyłączania zasilania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Sprawdzenie samoczynnego wyłączenia zasilania - próby działania wyłącznika różnicowoprądowego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Pomiar natężenia oświetlenia wnętrz bezpośrednio na stanowisku roboczym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Przygotowanie dokumentacji powykonawczej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Uzupełnienie tynków </w:t>
      </w:r>
      <w:proofErr w:type="spellStart"/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kat.III</w:t>
      </w:r>
      <w:proofErr w:type="spellEnd"/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zwykłych po robotach instalacyjnych 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Prace porządkowe, sprzątanie</w:t>
      </w:r>
    </w:p>
    <w:p w:rsidR="004C0008" w:rsidRPr="00E673A5" w:rsidRDefault="004C0008" w:rsidP="004C0008">
      <w:pPr>
        <w:suppressAutoHyphens w:val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2802CF" w:rsidRPr="00E673A5" w:rsidRDefault="00DA6AE2" w:rsidP="004C000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673A5">
        <w:rPr>
          <w:rFonts w:asciiTheme="minorHAnsi" w:hAnsiTheme="minorHAnsi" w:cstheme="minorHAnsi"/>
          <w:color w:val="000000"/>
          <w:sz w:val="22"/>
          <w:szCs w:val="22"/>
        </w:rPr>
        <w:t>Z uwagi na fakt, że wyposażenie warsztatu stanowi pewna część maszyn, których data produkcji jest starsza niż obowiązek wykonywania instalacji odbiorczych w systemie TN-S zachodzi przypuszczenie, że układy zasilania i sterowania tych maszyn mogą nie być przystosowane do pracy w systemie TN-S. Konieczne jest zatem przeprowadzenie przeglądu wszystkich maszyn, sprawdzenie układów ich zasilania i ewentualne dokonanie przeróbek w taki sposób by każda maszyna mogła być zasilona w układzie TN-S</w:t>
      </w:r>
    </w:p>
    <w:sectPr w:rsidR="002802CF" w:rsidRPr="00E6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947"/>
    <w:multiLevelType w:val="hybridMultilevel"/>
    <w:tmpl w:val="CA4A1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E0E82"/>
    <w:multiLevelType w:val="hybridMultilevel"/>
    <w:tmpl w:val="AAE6E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1C73"/>
    <w:multiLevelType w:val="hybridMultilevel"/>
    <w:tmpl w:val="4C68C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0411F"/>
    <w:multiLevelType w:val="hybridMultilevel"/>
    <w:tmpl w:val="C9A8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77252"/>
    <w:multiLevelType w:val="hybridMultilevel"/>
    <w:tmpl w:val="1D6ADE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CD3611C"/>
    <w:multiLevelType w:val="hybridMultilevel"/>
    <w:tmpl w:val="862018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86519ED"/>
    <w:multiLevelType w:val="hybridMultilevel"/>
    <w:tmpl w:val="E6CE07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91"/>
    <w:rsid w:val="00172D8D"/>
    <w:rsid w:val="002323BC"/>
    <w:rsid w:val="002600F3"/>
    <w:rsid w:val="002802CF"/>
    <w:rsid w:val="002F49D6"/>
    <w:rsid w:val="003B4D45"/>
    <w:rsid w:val="00433B42"/>
    <w:rsid w:val="00497FF2"/>
    <w:rsid w:val="004C0008"/>
    <w:rsid w:val="00597F79"/>
    <w:rsid w:val="00666419"/>
    <w:rsid w:val="00763F35"/>
    <w:rsid w:val="007E1A91"/>
    <w:rsid w:val="007E4CA7"/>
    <w:rsid w:val="008B433D"/>
    <w:rsid w:val="008D5946"/>
    <w:rsid w:val="00966605"/>
    <w:rsid w:val="00A27E14"/>
    <w:rsid w:val="00B009EB"/>
    <w:rsid w:val="00B4151E"/>
    <w:rsid w:val="00DA6AE2"/>
    <w:rsid w:val="00E16BF4"/>
    <w:rsid w:val="00E6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91"/>
    <w:pPr>
      <w:suppressAutoHyphens/>
      <w:spacing w:after="0" w:line="240" w:lineRule="auto"/>
      <w:ind w:firstLine="284"/>
      <w:jc w:val="both"/>
    </w:pPr>
    <w:rPr>
      <w:rFonts w:ascii="Arial Narrow" w:eastAsia="Times New Roman" w:hAnsi="Arial Narrow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A91"/>
    <w:pPr>
      <w:ind w:left="720"/>
      <w:contextualSpacing/>
    </w:pPr>
  </w:style>
  <w:style w:type="character" w:customStyle="1" w:styleId="fontstyle01">
    <w:name w:val="fontstyle01"/>
    <w:basedOn w:val="Domylnaczcionkaakapitu"/>
    <w:rsid w:val="008D5946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8D594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A27E14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A27E14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Domylnaczcionkaakapitu"/>
    <w:rsid w:val="002802CF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91"/>
    <w:pPr>
      <w:suppressAutoHyphens/>
      <w:spacing w:after="0" w:line="240" w:lineRule="auto"/>
      <w:ind w:firstLine="284"/>
      <w:jc w:val="both"/>
    </w:pPr>
    <w:rPr>
      <w:rFonts w:ascii="Arial Narrow" w:eastAsia="Times New Roman" w:hAnsi="Arial Narrow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A91"/>
    <w:pPr>
      <w:ind w:left="720"/>
      <w:contextualSpacing/>
    </w:pPr>
  </w:style>
  <w:style w:type="character" w:customStyle="1" w:styleId="fontstyle01">
    <w:name w:val="fontstyle01"/>
    <w:basedOn w:val="Domylnaczcionkaakapitu"/>
    <w:rsid w:val="008D5946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8D594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A27E14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A27E14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Domylnaczcionkaakapitu"/>
    <w:rsid w:val="002802CF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 Piotr</dc:creator>
  <cp:lastModifiedBy>Długaszek Anna</cp:lastModifiedBy>
  <cp:revision>2</cp:revision>
  <dcterms:created xsi:type="dcterms:W3CDTF">2019-02-05T10:41:00Z</dcterms:created>
  <dcterms:modified xsi:type="dcterms:W3CDTF">2019-02-05T10:41:00Z</dcterms:modified>
</cp:coreProperties>
</file>