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Otwock – Świerk, 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6C63EE">
        <w:rPr>
          <w:rFonts w:ascii="Calibri" w:hAnsi="Calibri"/>
          <w:sz w:val="24"/>
          <w:szCs w:val="24"/>
        </w:rPr>
        <w:t>03</w:t>
      </w:r>
      <w:r w:rsidR="00743F27" w:rsidRPr="00574F0D">
        <w:rPr>
          <w:rFonts w:ascii="Calibri" w:hAnsi="Calibri"/>
          <w:sz w:val="24"/>
          <w:szCs w:val="24"/>
        </w:rPr>
        <w:t>.</w:t>
      </w:r>
      <w:r w:rsidR="006C63EE">
        <w:rPr>
          <w:rFonts w:ascii="Calibri" w:hAnsi="Calibri"/>
          <w:sz w:val="24"/>
          <w:szCs w:val="24"/>
        </w:rPr>
        <w:t>02</w:t>
      </w:r>
      <w:r w:rsidR="002D3876">
        <w:rPr>
          <w:rFonts w:ascii="Calibri" w:hAnsi="Calibri"/>
          <w:sz w:val="24"/>
          <w:szCs w:val="24"/>
        </w:rPr>
        <w:t>.2020</w:t>
      </w:r>
      <w:r w:rsidR="00F20919" w:rsidRPr="00574F0D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854B03" w:rsidRDefault="00854B03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</w:p>
    <w:p w:rsidR="00FC21CA" w:rsidRPr="00106659" w:rsidRDefault="00FC21CA" w:rsidP="00470953">
      <w:pPr>
        <w:spacing w:after="0" w:line="240" w:lineRule="auto"/>
        <w:ind w:left="1418" w:right="709"/>
        <w:jc w:val="center"/>
        <w:rPr>
          <w:b/>
          <w:sz w:val="24"/>
          <w:szCs w:val="24"/>
        </w:rPr>
      </w:pPr>
      <w:r w:rsidRPr="00106659">
        <w:rPr>
          <w:b/>
          <w:sz w:val="24"/>
          <w:szCs w:val="24"/>
        </w:rPr>
        <w:t xml:space="preserve">Informacja z otwarcia ofert </w:t>
      </w:r>
    </w:p>
    <w:p w:rsidR="00FC21CA" w:rsidRDefault="00FC21CA" w:rsidP="006B4211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  <w:r w:rsidRPr="00106659">
        <w:rPr>
          <w:sz w:val="24"/>
          <w:szCs w:val="24"/>
        </w:rPr>
        <w:t xml:space="preserve">(podstawa prawna art. 86 ust. 5 ustawy </w:t>
      </w:r>
      <w:proofErr w:type="spellStart"/>
      <w:r w:rsidRPr="00106659">
        <w:rPr>
          <w:sz w:val="24"/>
          <w:szCs w:val="24"/>
        </w:rPr>
        <w:t>Pzp</w:t>
      </w:r>
      <w:proofErr w:type="spellEnd"/>
      <w:r w:rsidRPr="00106659">
        <w:rPr>
          <w:sz w:val="24"/>
          <w:szCs w:val="24"/>
        </w:rPr>
        <w:t xml:space="preserve">  </w:t>
      </w:r>
      <w:r w:rsidRPr="00106659">
        <w:rPr>
          <w:spacing w:val="2"/>
          <w:sz w:val="24"/>
          <w:szCs w:val="24"/>
        </w:rPr>
        <w:t>(</w:t>
      </w:r>
      <w:r w:rsidR="00D006E6">
        <w:rPr>
          <w:sz w:val="24"/>
          <w:szCs w:val="24"/>
        </w:rPr>
        <w:t>Dz. U. z 2019</w:t>
      </w:r>
      <w:r w:rsidRPr="00106659">
        <w:rPr>
          <w:sz w:val="24"/>
          <w:szCs w:val="24"/>
        </w:rPr>
        <w:t xml:space="preserve"> r. poz. </w:t>
      </w:r>
      <w:r w:rsidR="00F20919">
        <w:rPr>
          <w:sz w:val="24"/>
          <w:szCs w:val="24"/>
        </w:rPr>
        <w:t>1</w:t>
      </w:r>
      <w:r w:rsidR="00D006E6">
        <w:rPr>
          <w:sz w:val="24"/>
          <w:szCs w:val="24"/>
        </w:rPr>
        <w:t>843</w:t>
      </w:r>
      <w:r w:rsidRPr="00106659">
        <w:rPr>
          <w:spacing w:val="2"/>
          <w:sz w:val="24"/>
          <w:szCs w:val="24"/>
        </w:rPr>
        <w:t>)</w:t>
      </w:r>
    </w:p>
    <w:p w:rsidR="00854B03" w:rsidRDefault="00854B03" w:rsidP="006B4211">
      <w:pPr>
        <w:spacing w:after="0" w:line="240" w:lineRule="auto"/>
        <w:ind w:right="709"/>
        <w:jc w:val="center"/>
        <w:rPr>
          <w:spacing w:val="2"/>
          <w:sz w:val="24"/>
          <w:szCs w:val="24"/>
        </w:rPr>
      </w:pP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470953" w:rsidRPr="00106659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FC21CA" w:rsidRPr="006C63EE" w:rsidRDefault="00B967D8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006E6">
        <w:rPr>
          <w:rFonts w:asciiTheme="minorHAnsi" w:hAnsiTheme="minorHAnsi" w:cstheme="minorHAnsi"/>
          <w:b/>
          <w:sz w:val="24"/>
          <w:szCs w:val="24"/>
          <w:u w:val="single"/>
        </w:rPr>
        <w:t xml:space="preserve">Nr postępowania </w:t>
      </w:r>
      <w:r w:rsidR="002D3876">
        <w:rPr>
          <w:rFonts w:asciiTheme="minorHAnsi" w:hAnsiTheme="minorHAnsi" w:cstheme="minorHAnsi"/>
          <w:b/>
          <w:sz w:val="24"/>
          <w:szCs w:val="24"/>
          <w:u w:val="single"/>
        </w:rPr>
        <w:t>AZP.270.</w:t>
      </w:r>
      <w:r w:rsidR="006C63EE">
        <w:rPr>
          <w:rFonts w:asciiTheme="minorHAnsi" w:hAnsiTheme="minorHAnsi" w:cstheme="minorHAnsi"/>
          <w:b/>
          <w:sz w:val="24"/>
          <w:szCs w:val="24"/>
          <w:u w:val="single"/>
        </w:rPr>
        <w:t>12</w:t>
      </w:r>
      <w:r w:rsidR="002D3876">
        <w:rPr>
          <w:rFonts w:asciiTheme="minorHAnsi" w:hAnsiTheme="minorHAnsi" w:cstheme="minorHAnsi"/>
          <w:b/>
          <w:sz w:val="24"/>
          <w:szCs w:val="24"/>
          <w:u w:val="single"/>
        </w:rPr>
        <w:t>.2020</w:t>
      </w:r>
      <w:r w:rsidR="00FC21CA" w:rsidRPr="00D006E6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 w:rsidR="00FC21CA" w:rsidRPr="006C63EE">
        <w:rPr>
          <w:rFonts w:asciiTheme="minorHAnsi" w:hAnsiTheme="minorHAnsi" w:cstheme="minorHAnsi"/>
          <w:b/>
          <w:sz w:val="24"/>
          <w:szCs w:val="24"/>
          <w:u w:val="single"/>
        </w:rPr>
        <w:t xml:space="preserve">na </w:t>
      </w:r>
      <w:r w:rsidR="00D006E6" w:rsidRPr="006C63EE">
        <w:rPr>
          <w:rFonts w:ascii="Calibri" w:hAnsi="Calibri"/>
          <w:b/>
          <w:bCs/>
          <w:spacing w:val="-2"/>
          <w:sz w:val="24"/>
          <w:szCs w:val="24"/>
          <w:u w:val="single"/>
        </w:rPr>
        <w:t xml:space="preserve">dostawę </w:t>
      </w:r>
      <w:r w:rsidR="006C63EE" w:rsidRPr="006C63EE">
        <w:rPr>
          <w:rFonts w:ascii="Calibri" w:hAnsi="Calibri"/>
          <w:b/>
          <w:bCs/>
          <w:spacing w:val="-2"/>
          <w:sz w:val="24"/>
          <w:szCs w:val="24"/>
          <w:u w:val="single"/>
        </w:rPr>
        <w:t>wraz z instalacją komory klimatycznej do Narodowego Centrum Badań Jądrowych w Otwocku – Świerku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 xml:space="preserve">Na sfinansowanie ww. zamówienia publicznego  Narodowe Centrum Badań Jądrowych  </w:t>
      </w:r>
    </w:p>
    <w:p w:rsidR="00535277" w:rsidRDefault="00FC21CA" w:rsidP="00364006">
      <w:pPr>
        <w:pStyle w:val="Zal-text"/>
        <w:tabs>
          <w:tab w:val="right" w:pos="9072"/>
        </w:tabs>
        <w:spacing w:before="0" w:after="0" w:line="240" w:lineRule="auto"/>
        <w:ind w:left="1701" w:hanging="1701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  zamierza przeznaczyć kwotę</w:t>
      </w:r>
      <w:r w:rsidR="0040392C">
        <w:rPr>
          <w:rFonts w:asciiTheme="minorHAnsi" w:hAnsiTheme="minorHAnsi" w:cstheme="minorHAnsi"/>
          <w:sz w:val="24"/>
          <w:szCs w:val="24"/>
        </w:rPr>
        <w:t xml:space="preserve"> brutto</w:t>
      </w:r>
      <w:r w:rsidRPr="00106659">
        <w:rPr>
          <w:rFonts w:asciiTheme="minorHAnsi" w:hAnsiTheme="minorHAnsi" w:cstheme="minorHAnsi"/>
          <w:sz w:val="24"/>
          <w:szCs w:val="24"/>
        </w:rPr>
        <w:t>:</w:t>
      </w:r>
      <w:r w:rsidR="0040392C">
        <w:rPr>
          <w:rFonts w:asciiTheme="minorHAnsi" w:hAnsiTheme="minorHAnsi" w:cstheme="minorHAnsi"/>
          <w:sz w:val="24"/>
          <w:szCs w:val="24"/>
        </w:rPr>
        <w:t xml:space="preserve"> </w:t>
      </w:r>
      <w:r w:rsidR="006C63EE">
        <w:rPr>
          <w:rFonts w:asciiTheme="minorHAnsi" w:hAnsiTheme="minorHAnsi" w:cstheme="minorHAnsi"/>
          <w:b/>
          <w:sz w:val="24"/>
          <w:szCs w:val="24"/>
        </w:rPr>
        <w:t>178 825,37</w:t>
      </w:r>
      <w:r w:rsidR="0040392C" w:rsidRPr="0040392C">
        <w:rPr>
          <w:rFonts w:asciiTheme="minorHAnsi" w:hAnsiTheme="minorHAnsi" w:cstheme="minorHAnsi"/>
          <w:b/>
          <w:sz w:val="24"/>
          <w:szCs w:val="24"/>
        </w:rPr>
        <w:t xml:space="preserve"> zł.</w:t>
      </w:r>
    </w:p>
    <w:p w:rsidR="0040615A" w:rsidRPr="00106659" w:rsidRDefault="0040615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FC21CA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 xml:space="preserve"> 2. Zestawienie złożonych ofert:</w:t>
      </w:r>
    </w:p>
    <w:tbl>
      <w:tblPr>
        <w:tblStyle w:val="Tabela-Siatka"/>
        <w:tblW w:w="978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1842"/>
        <w:gridCol w:w="3402"/>
      </w:tblGrid>
      <w:tr w:rsidR="00854B03" w:rsidRPr="009D6EC9" w:rsidTr="00854B03">
        <w:trPr>
          <w:trHeight w:val="1102"/>
          <w:tblHeader/>
        </w:trPr>
        <w:tc>
          <w:tcPr>
            <w:tcW w:w="851" w:type="dxa"/>
            <w:vAlign w:val="center"/>
          </w:tcPr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Nr oferty</w:t>
            </w:r>
          </w:p>
        </w:tc>
        <w:tc>
          <w:tcPr>
            <w:tcW w:w="3686" w:type="dxa"/>
            <w:vAlign w:val="center"/>
          </w:tcPr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Nazwa albo imiona i nazwiska, siedziby albo miejsca zamieszkania i adresy, jeżeli są miejscami wykonywania działalności wykonawców</w:t>
            </w:r>
          </w:p>
        </w:tc>
        <w:tc>
          <w:tcPr>
            <w:tcW w:w="1842" w:type="dxa"/>
            <w:vAlign w:val="center"/>
          </w:tcPr>
          <w:p w:rsidR="00854B03" w:rsidRPr="009D6EC9" w:rsidRDefault="00854B03" w:rsidP="00854B03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t>Cena brutto</w:t>
            </w:r>
            <w:r w:rsidRPr="009D6EC9">
              <w:rPr>
                <w:rFonts w:ascii="Calibri" w:eastAsia="Calibri" w:hAnsi="Calibri" w:cs="Calibri"/>
                <w:b/>
                <w:sz w:val="24"/>
                <w:szCs w:val="24"/>
              </w:rPr>
              <w:br/>
            </w:r>
          </w:p>
        </w:tc>
        <w:tc>
          <w:tcPr>
            <w:tcW w:w="3402" w:type="dxa"/>
            <w:vAlign w:val="center"/>
          </w:tcPr>
          <w:p w:rsidR="00854B03" w:rsidRPr="009D6EC9" w:rsidRDefault="00854B03" w:rsidP="00854B03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9D6EC9">
              <w:rPr>
                <w:rFonts w:ascii="Calibri" w:hAnsi="Calibri" w:cs="Calibri"/>
                <w:b/>
                <w:sz w:val="24"/>
                <w:szCs w:val="24"/>
              </w:rPr>
              <w:t>Okres gwarancji</w:t>
            </w:r>
            <w:r w:rsidRPr="009D6EC9">
              <w:rPr>
                <w:rFonts w:ascii="Calibri" w:hAnsi="Calibri" w:cs="Calibri"/>
                <w:b/>
                <w:sz w:val="24"/>
                <w:szCs w:val="24"/>
              </w:rPr>
              <w:br/>
              <w:t xml:space="preserve"> (w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miesiącach</w:t>
            </w:r>
            <w:r w:rsidRPr="009D6EC9">
              <w:rPr>
                <w:rFonts w:ascii="Calibri" w:hAnsi="Calibri" w:cs="Calibri"/>
                <w:b/>
                <w:sz w:val="24"/>
                <w:szCs w:val="24"/>
              </w:rPr>
              <w:t>)</w:t>
            </w:r>
          </w:p>
        </w:tc>
      </w:tr>
      <w:tr w:rsidR="00854B03" w:rsidRPr="009D6EC9" w:rsidTr="00854B03">
        <w:trPr>
          <w:trHeight w:val="604"/>
        </w:trPr>
        <w:tc>
          <w:tcPr>
            <w:tcW w:w="851" w:type="dxa"/>
            <w:vAlign w:val="center"/>
          </w:tcPr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9D6EC9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  <w:p w:rsidR="00854B03" w:rsidRPr="009D6EC9" w:rsidRDefault="00854B03" w:rsidP="002070F8">
            <w:pPr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854B03" w:rsidRDefault="00CE459A" w:rsidP="00CE459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BINDER GmbH</w:t>
            </w:r>
          </w:p>
          <w:p w:rsidR="00CE459A" w:rsidRPr="009D6EC9" w:rsidRDefault="00CE459A" w:rsidP="00CE459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Im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Mittleren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Ösch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5, 78532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Tuttlingen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, Germany</w:t>
            </w:r>
          </w:p>
        </w:tc>
        <w:tc>
          <w:tcPr>
            <w:tcW w:w="1842" w:type="dxa"/>
            <w:vAlign w:val="center"/>
          </w:tcPr>
          <w:p w:rsidR="00854B03" w:rsidRPr="009D6EC9" w:rsidRDefault="00CE459A" w:rsidP="002070F8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34 177,65 EUR</w:t>
            </w:r>
          </w:p>
        </w:tc>
        <w:tc>
          <w:tcPr>
            <w:tcW w:w="3402" w:type="dxa"/>
            <w:vAlign w:val="center"/>
          </w:tcPr>
          <w:p w:rsidR="00854B03" w:rsidRPr="009D6EC9" w:rsidRDefault="00CE459A" w:rsidP="002070F8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</w:tr>
      <w:tr w:rsidR="00CE459A" w:rsidRPr="009D6EC9" w:rsidTr="00854B03">
        <w:trPr>
          <w:trHeight w:val="604"/>
        </w:trPr>
        <w:tc>
          <w:tcPr>
            <w:tcW w:w="851" w:type="dxa"/>
            <w:vAlign w:val="center"/>
          </w:tcPr>
          <w:p w:rsidR="00CE459A" w:rsidRPr="009D6EC9" w:rsidRDefault="00CE459A" w:rsidP="002070F8">
            <w:pPr>
              <w:spacing w:after="0" w:line="240" w:lineRule="auto"/>
              <w:jc w:val="center"/>
              <w:outlineLvl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CE459A" w:rsidRPr="00CE459A" w:rsidRDefault="00CE459A" w:rsidP="00860D0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E459A">
              <w:rPr>
                <w:rFonts w:ascii="Calibri" w:eastAsia="Calibri" w:hAnsi="Calibri" w:cs="Calibri"/>
                <w:sz w:val="24"/>
                <w:szCs w:val="24"/>
              </w:rPr>
              <w:t>I.K.A. –Technik sp. z o.o.</w:t>
            </w:r>
          </w:p>
          <w:p w:rsidR="00CE459A" w:rsidRPr="00CE459A" w:rsidRDefault="00CE459A" w:rsidP="00860D0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E459A">
              <w:rPr>
                <w:rFonts w:ascii="Calibri" w:eastAsia="Calibri" w:hAnsi="Calibri" w:cs="Calibri"/>
                <w:sz w:val="24"/>
                <w:szCs w:val="24"/>
              </w:rPr>
              <w:t>ul. Mogilska 80</w:t>
            </w:r>
          </w:p>
          <w:p w:rsidR="00CE459A" w:rsidRPr="009D6EC9" w:rsidRDefault="00CE459A" w:rsidP="00860D0B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CE459A">
              <w:rPr>
                <w:rFonts w:ascii="Calibri" w:eastAsia="Calibri" w:hAnsi="Calibri" w:cs="Calibri"/>
                <w:sz w:val="24"/>
                <w:szCs w:val="24"/>
              </w:rPr>
              <w:t>31-546 Kraków</w:t>
            </w:r>
            <w:r w:rsidRPr="009D6EC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E459A" w:rsidRPr="009D6EC9" w:rsidRDefault="00CE459A" w:rsidP="00860D0B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55 227,00 EUR</w:t>
            </w:r>
          </w:p>
        </w:tc>
        <w:tc>
          <w:tcPr>
            <w:tcW w:w="3402" w:type="dxa"/>
            <w:vAlign w:val="center"/>
          </w:tcPr>
          <w:p w:rsidR="00CE459A" w:rsidRPr="009D6EC9" w:rsidRDefault="00CE459A" w:rsidP="00860D0B">
            <w:pPr>
              <w:spacing w:after="0" w:line="240" w:lineRule="auto"/>
              <w:jc w:val="center"/>
              <w:outlineLvl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</w:t>
            </w:r>
          </w:p>
        </w:tc>
      </w:tr>
    </w:tbl>
    <w:p w:rsidR="00FC21CA" w:rsidRDefault="00FC21CA" w:rsidP="0051122E">
      <w:pPr>
        <w:rPr>
          <w:sz w:val="24"/>
          <w:szCs w:val="24"/>
        </w:rPr>
      </w:pPr>
    </w:p>
    <w:p w:rsidR="00353359" w:rsidRPr="00106659" w:rsidRDefault="00353359" w:rsidP="0051122E">
      <w:pPr>
        <w:rPr>
          <w:sz w:val="24"/>
          <w:szCs w:val="24"/>
        </w:rPr>
      </w:pPr>
    </w:p>
    <w:sectPr w:rsidR="00353359" w:rsidRPr="00106659" w:rsidSect="00CA0A5B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D3D" w:rsidRDefault="00E32D3D" w:rsidP="00CA0A5B">
      <w:pPr>
        <w:spacing w:after="0" w:line="240" w:lineRule="auto"/>
      </w:pPr>
      <w:r>
        <w:separator/>
      </w:r>
    </w:p>
  </w:endnote>
  <w:endnote w:type="continuationSeparator" w:id="0">
    <w:p w:rsidR="00E32D3D" w:rsidRDefault="00E32D3D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18"/>
        <w:szCs w:val="18"/>
      </w:rPr>
      <w:id w:val="1481120365"/>
      <w:docPartObj>
        <w:docPartGallery w:val="Page Numbers (Bottom of Page)"/>
        <w:docPartUnique/>
      </w:docPartObj>
    </w:sdtPr>
    <w:sdtEndPr/>
    <w:sdtContent>
      <w:p w:rsidR="00306A8B" w:rsidRPr="00306A8B" w:rsidRDefault="00306A8B" w:rsidP="003757A2">
        <w:pPr>
          <w:pStyle w:val="Stopka"/>
          <w:ind w:left="3960"/>
          <w:rPr>
            <w:sz w:val="18"/>
            <w:szCs w:val="18"/>
          </w:rPr>
        </w:pPr>
        <w:r w:rsidRPr="00306A8B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306A8B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306A8B">
          <w:rPr>
            <w:sz w:val="18"/>
            <w:szCs w:val="18"/>
          </w:rPr>
          <w:instrText>PAGE    \* MERGEFORMAT</w:instrText>
        </w:r>
        <w:r w:rsidRPr="00306A8B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CE459A" w:rsidRPr="00CE459A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306A8B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  <w:r w:rsidR="003757A2">
          <w:rPr>
            <w:rFonts w:asciiTheme="majorHAnsi" w:eastAsiaTheme="majorEastAsia" w:hAnsiTheme="majorHAnsi" w:cstheme="majorBidi"/>
            <w:sz w:val="18"/>
            <w:szCs w:val="18"/>
          </w:rPr>
          <w:t xml:space="preserve"> z 1</w:t>
        </w:r>
      </w:p>
    </w:sdtContent>
  </w:sdt>
  <w:p w:rsidR="00306A8B" w:rsidRDefault="00306A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D3D" w:rsidRDefault="00E32D3D" w:rsidP="00CA0A5B">
      <w:pPr>
        <w:spacing w:after="0" w:line="240" w:lineRule="auto"/>
      </w:pPr>
      <w:r>
        <w:separator/>
      </w:r>
    </w:p>
  </w:footnote>
  <w:footnote w:type="continuationSeparator" w:id="0">
    <w:p w:rsidR="00E32D3D" w:rsidRDefault="00E32D3D" w:rsidP="00CA0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229AD"/>
    <w:rsid w:val="00040F35"/>
    <w:rsid w:val="00051C0D"/>
    <w:rsid w:val="00060210"/>
    <w:rsid w:val="00097222"/>
    <w:rsid w:val="000B16DB"/>
    <w:rsid w:val="000C0DC0"/>
    <w:rsid w:val="000F6799"/>
    <w:rsid w:val="00106659"/>
    <w:rsid w:val="00111B09"/>
    <w:rsid w:val="0014770A"/>
    <w:rsid w:val="00152605"/>
    <w:rsid w:val="0015334A"/>
    <w:rsid w:val="00175971"/>
    <w:rsid w:val="00187D60"/>
    <w:rsid w:val="001C56D7"/>
    <w:rsid w:val="001E16B2"/>
    <w:rsid w:val="002070F8"/>
    <w:rsid w:val="00212525"/>
    <w:rsid w:val="00232794"/>
    <w:rsid w:val="002346B2"/>
    <w:rsid w:val="00235C81"/>
    <w:rsid w:val="0026216A"/>
    <w:rsid w:val="0026404F"/>
    <w:rsid w:val="0026666F"/>
    <w:rsid w:val="002834F9"/>
    <w:rsid w:val="002937CE"/>
    <w:rsid w:val="00296FF0"/>
    <w:rsid w:val="002A1506"/>
    <w:rsid w:val="002D2AA7"/>
    <w:rsid w:val="002D2C19"/>
    <w:rsid w:val="002D3876"/>
    <w:rsid w:val="002D3AF2"/>
    <w:rsid w:val="002D3DFB"/>
    <w:rsid w:val="002D5635"/>
    <w:rsid w:val="002D650F"/>
    <w:rsid w:val="002F74C3"/>
    <w:rsid w:val="00300D14"/>
    <w:rsid w:val="00306A8B"/>
    <w:rsid w:val="00310455"/>
    <w:rsid w:val="00312B2B"/>
    <w:rsid w:val="00320635"/>
    <w:rsid w:val="00324D89"/>
    <w:rsid w:val="00353359"/>
    <w:rsid w:val="00355AF4"/>
    <w:rsid w:val="003600BA"/>
    <w:rsid w:val="00362A4A"/>
    <w:rsid w:val="00363A53"/>
    <w:rsid w:val="00364006"/>
    <w:rsid w:val="003641E0"/>
    <w:rsid w:val="00366841"/>
    <w:rsid w:val="00367965"/>
    <w:rsid w:val="003729C0"/>
    <w:rsid w:val="003757A2"/>
    <w:rsid w:val="003A49B2"/>
    <w:rsid w:val="003C2961"/>
    <w:rsid w:val="003C3DA2"/>
    <w:rsid w:val="003D4A43"/>
    <w:rsid w:val="003E2DC6"/>
    <w:rsid w:val="003F261E"/>
    <w:rsid w:val="003F3379"/>
    <w:rsid w:val="0040392C"/>
    <w:rsid w:val="0040615A"/>
    <w:rsid w:val="0044667C"/>
    <w:rsid w:val="00450792"/>
    <w:rsid w:val="00453A83"/>
    <w:rsid w:val="0046357C"/>
    <w:rsid w:val="004662ED"/>
    <w:rsid w:val="00470953"/>
    <w:rsid w:val="0047533E"/>
    <w:rsid w:val="004873FD"/>
    <w:rsid w:val="004C7F74"/>
    <w:rsid w:val="004D05C8"/>
    <w:rsid w:val="004F6881"/>
    <w:rsid w:val="0050521B"/>
    <w:rsid w:val="0051122E"/>
    <w:rsid w:val="00527807"/>
    <w:rsid w:val="00527940"/>
    <w:rsid w:val="00533FF3"/>
    <w:rsid w:val="00535277"/>
    <w:rsid w:val="005406D3"/>
    <w:rsid w:val="00574F0D"/>
    <w:rsid w:val="005815A5"/>
    <w:rsid w:val="005B32F9"/>
    <w:rsid w:val="005B51E6"/>
    <w:rsid w:val="005C6218"/>
    <w:rsid w:val="005E25EB"/>
    <w:rsid w:val="005E3D1D"/>
    <w:rsid w:val="00646D69"/>
    <w:rsid w:val="00651F27"/>
    <w:rsid w:val="00652CC5"/>
    <w:rsid w:val="00653CC7"/>
    <w:rsid w:val="00661C7D"/>
    <w:rsid w:val="006719F4"/>
    <w:rsid w:val="006949AE"/>
    <w:rsid w:val="006B4211"/>
    <w:rsid w:val="006C63EE"/>
    <w:rsid w:val="006D3FA6"/>
    <w:rsid w:val="006D51CD"/>
    <w:rsid w:val="006F0CDB"/>
    <w:rsid w:val="0070741E"/>
    <w:rsid w:val="00710DDC"/>
    <w:rsid w:val="00714B7A"/>
    <w:rsid w:val="007319F7"/>
    <w:rsid w:val="00742DA8"/>
    <w:rsid w:val="00743F27"/>
    <w:rsid w:val="007457FC"/>
    <w:rsid w:val="00747640"/>
    <w:rsid w:val="00752A2E"/>
    <w:rsid w:val="00756BD2"/>
    <w:rsid w:val="007664D1"/>
    <w:rsid w:val="007905FD"/>
    <w:rsid w:val="00795AA3"/>
    <w:rsid w:val="007A5F76"/>
    <w:rsid w:val="007C2BA3"/>
    <w:rsid w:val="007C4211"/>
    <w:rsid w:val="007F0457"/>
    <w:rsid w:val="008045BC"/>
    <w:rsid w:val="00815AA4"/>
    <w:rsid w:val="00835EB6"/>
    <w:rsid w:val="00854B03"/>
    <w:rsid w:val="00856409"/>
    <w:rsid w:val="00864D66"/>
    <w:rsid w:val="00870FF4"/>
    <w:rsid w:val="0087538A"/>
    <w:rsid w:val="00890E7F"/>
    <w:rsid w:val="00892317"/>
    <w:rsid w:val="00894A61"/>
    <w:rsid w:val="008B64A8"/>
    <w:rsid w:val="008E1FCE"/>
    <w:rsid w:val="008E2094"/>
    <w:rsid w:val="008F5DED"/>
    <w:rsid w:val="00924E6E"/>
    <w:rsid w:val="00955C4C"/>
    <w:rsid w:val="00956605"/>
    <w:rsid w:val="00957427"/>
    <w:rsid w:val="0099698A"/>
    <w:rsid w:val="009C28B5"/>
    <w:rsid w:val="009C62FE"/>
    <w:rsid w:val="009D073D"/>
    <w:rsid w:val="009D6EC9"/>
    <w:rsid w:val="009F2BF1"/>
    <w:rsid w:val="00A24762"/>
    <w:rsid w:val="00A25993"/>
    <w:rsid w:val="00A571B8"/>
    <w:rsid w:val="00A64F8F"/>
    <w:rsid w:val="00AA6AC1"/>
    <w:rsid w:val="00AB6C6D"/>
    <w:rsid w:val="00AD52BB"/>
    <w:rsid w:val="00AE53B6"/>
    <w:rsid w:val="00B03842"/>
    <w:rsid w:val="00B050ED"/>
    <w:rsid w:val="00B06FA8"/>
    <w:rsid w:val="00B330AA"/>
    <w:rsid w:val="00B828BD"/>
    <w:rsid w:val="00B8530C"/>
    <w:rsid w:val="00B8711A"/>
    <w:rsid w:val="00B95E26"/>
    <w:rsid w:val="00B967D8"/>
    <w:rsid w:val="00BB067D"/>
    <w:rsid w:val="00BD4B04"/>
    <w:rsid w:val="00BD6D85"/>
    <w:rsid w:val="00C0652C"/>
    <w:rsid w:val="00C22D99"/>
    <w:rsid w:val="00C3132F"/>
    <w:rsid w:val="00C4557A"/>
    <w:rsid w:val="00C824AA"/>
    <w:rsid w:val="00C8519C"/>
    <w:rsid w:val="00C85337"/>
    <w:rsid w:val="00C858B8"/>
    <w:rsid w:val="00C86C62"/>
    <w:rsid w:val="00C87A51"/>
    <w:rsid w:val="00C90578"/>
    <w:rsid w:val="00CA0A5B"/>
    <w:rsid w:val="00CB1EF1"/>
    <w:rsid w:val="00CD3207"/>
    <w:rsid w:val="00CE459A"/>
    <w:rsid w:val="00D006E6"/>
    <w:rsid w:val="00D0799D"/>
    <w:rsid w:val="00D12BEA"/>
    <w:rsid w:val="00D3568B"/>
    <w:rsid w:val="00D50C3A"/>
    <w:rsid w:val="00D557DC"/>
    <w:rsid w:val="00D56A3E"/>
    <w:rsid w:val="00D75231"/>
    <w:rsid w:val="00D777CE"/>
    <w:rsid w:val="00D9159A"/>
    <w:rsid w:val="00D96FDB"/>
    <w:rsid w:val="00DA353A"/>
    <w:rsid w:val="00DB2CF6"/>
    <w:rsid w:val="00E02DA0"/>
    <w:rsid w:val="00E2038B"/>
    <w:rsid w:val="00E24F3F"/>
    <w:rsid w:val="00E32D3D"/>
    <w:rsid w:val="00E779CA"/>
    <w:rsid w:val="00E867A6"/>
    <w:rsid w:val="00EA1795"/>
    <w:rsid w:val="00EA19C6"/>
    <w:rsid w:val="00EC459A"/>
    <w:rsid w:val="00ED6A98"/>
    <w:rsid w:val="00EE77A5"/>
    <w:rsid w:val="00EF34D9"/>
    <w:rsid w:val="00F03B72"/>
    <w:rsid w:val="00F1690A"/>
    <w:rsid w:val="00F20919"/>
    <w:rsid w:val="00F45E77"/>
    <w:rsid w:val="00F478F0"/>
    <w:rsid w:val="00F56652"/>
    <w:rsid w:val="00F60034"/>
    <w:rsid w:val="00F7625C"/>
    <w:rsid w:val="00F90777"/>
    <w:rsid w:val="00F91FD2"/>
    <w:rsid w:val="00F970F4"/>
    <w:rsid w:val="00FB2ED3"/>
    <w:rsid w:val="00FB5088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093E-A98C-41F8-AF69-CA6377D2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Radomska Małgorzata</cp:lastModifiedBy>
  <cp:revision>6</cp:revision>
  <cp:lastPrinted>2017-10-30T11:44:00Z</cp:lastPrinted>
  <dcterms:created xsi:type="dcterms:W3CDTF">2020-01-29T10:26:00Z</dcterms:created>
  <dcterms:modified xsi:type="dcterms:W3CDTF">2020-02-03T12:45:00Z</dcterms:modified>
</cp:coreProperties>
</file>