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CB1BCF" w:rsidRDefault="00864D66" w:rsidP="00CB1BCF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CE2A90">
        <w:rPr>
          <w:rFonts w:ascii="Calibri" w:hAnsi="Calibri"/>
          <w:b/>
          <w:sz w:val="24"/>
          <w:szCs w:val="24"/>
        </w:rPr>
        <w:t>28</w:t>
      </w:r>
      <w:r w:rsidR="00743F27">
        <w:rPr>
          <w:rFonts w:ascii="Calibri" w:hAnsi="Calibri"/>
          <w:b/>
          <w:sz w:val="24"/>
          <w:szCs w:val="24"/>
        </w:rPr>
        <w:t>.</w:t>
      </w:r>
      <w:r w:rsidR="00CE2A90">
        <w:rPr>
          <w:rFonts w:ascii="Calibri" w:hAnsi="Calibri"/>
          <w:b/>
          <w:sz w:val="24"/>
          <w:szCs w:val="24"/>
        </w:rPr>
        <w:t>05</w:t>
      </w:r>
      <w:r w:rsidR="009937AE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bookmarkStart w:id="0" w:name="_GoBack"/>
      <w:bookmarkEnd w:id="0"/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C21CA"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FD35F6">
        <w:rPr>
          <w:rFonts w:cs="Calibri"/>
          <w:sz w:val="24"/>
          <w:szCs w:val="24"/>
        </w:rPr>
        <w:t xml:space="preserve">Dz. U. z 2018 r. poz. 1986 z </w:t>
      </w:r>
      <w:proofErr w:type="spellStart"/>
      <w:r w:rsidR="00FD35F6">
        <w:rPr>
          <w:rFonts w:cs="Calibri"/>
          <w:sz w:val="24"/>
          <w:szCs w:val="24"/>
        </w:rPr>
        <w:t>późn</w:t>
      </w:r>
      <w:proofErr w:type="spellEnd"/>
      <w:r w:rsidR="00FD35F6">
        <w:rPr>
          <w:rFonts w:cs="Calibri"/>
          <w:sz w:val="24"/>
          <w:szCs w:val="24"/>
        </w:rPr>
        <w:t>.</w:t>
      </w:r>
      <w:r w:rsidRPr="003E5EF2">
        <w:rPr>
          <w:rFonts w:cs="Calibri"/>
          <w:sz w:val="24"/>
          <w:szCs w:val="24"/>
        </w:rPr>
        <w:t xml:space="preserve">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CE2A90" w:rsidRDefault="00470953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  <w:sz w:val="24"/>
          <w:szCs w:val="24"/>
        </w:rPr>
      </w:pPr>
    </w:p>
    <w:p w:rsidR="00FC21CA" w:rsidRPr="00CE2A90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E2A90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CE2A90" w:rsidRPr="00CE2A90">
        <w:rPr>
          <w:rFonts w:asciiTheme="minorHAnsi" w:hAnsiTheme="minorHAnsi" w:cstheme="minorHAnsi"/>
          <w:b/>
          <w:sz w:val="24"/>
          <w:szCs w:val="24"/>
          <w:u w:val="single"/>
        </w:rPr>
        <w:t>AZP.270</w:t>
      </w:r>
      <w:r w:rsidR="00E3254B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CE2A90" w:rsidRPr="00CE2A90">
        <w:rPr>
          <w:rFonts w:asciiTheme="minorHAnsi" w:hAnsiTheme="minorHAnsi" w:cstheme="minorHAnsi"/>
          <w:b/>
          <w:sz w:val="24"/>
          <w:szCs w:val="24"/>
          <w:u w:val="single"/>
        </w:rPr>
        <w:t>32</w:t>
      </w:r>
      <w:r w:rsidR="009937AE" w:rsidRPr="00CE2A90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7C0FD7" w:rsidRPr="00CE2A90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9937AE" w:rsidRPr="00CE2A90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CE2A90" w:rsidRPr="00CE2A90">
        <w:rPr>
          <w:rFonts w:asciiTheme="minorHAnsi" w:hAnsiTheme="minorHAnsi" w:cstheme="minorHAnsi"/>
          <w:b/>
          <w:bCs/>
          <w:sz w:val="24"/>
          <w:szCs w:val="24"/>
        </w:rPr>
        <w:t>dostawę i wdrożenie zintegrowanego systemu do zarządzania komputerami, urządzeniami przenośnymi i elementami bezpieczeństwa informatycznego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  <w:r w:rsidR="00BF1162">
        <w:rPr>
          <w:rFonts w:asciiTheme="minorHAnsi" w:hAnsiTheme="minorHAnsi" w:cstheme="minorHAnsi"/>
          <w:sz w:val="24"/>
          <w:szCs w:val="24"/>
        </w:rPr>
        <w:t xml:space="preserve"> </w:t>
      </w:r>
      <w:r w:rsidR="00CE2A90">
        <w:rPr>
          <w:rFonts w:asciiTheme="minorHAnsi" w:hAnsiTheme="minorHAnsi" w:cstheme="minorHAnsi"/>
          <w:b/>
          <w:sz w:val="24"/>
          <w:szCs w:val="24"/>
        </w:rPr>
        <w:t>335 565,57 PLN</w:t>
      </w:r>
      <w:r w:rsidR="00BF1162" w:rsidRPr="00BF1162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BF1162">
        <w:rPr>
          <w:rFonts w:asciiTheme="minorHAnsi" w:hAnsiTheme="minorHAnsi" w:cstheme="minorHAnsi"/>
          <w:b/>
          <w:sz w:val="24"/>
          <w:szCs w:val="24"/>
        </w:rPr>
        <w:t>.</w:t>
      </w:r>
    </w:p>
    <w:p w:rsidR="00B31359" w:rsidRPr="007C0FD7" w:rsidRDefault="00B31359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890" w:type="dxa"/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2694"/>
        <w:gridCol w:w="2977"/>
      </w:tblGrid>
      <w:tr w:rsidR="00BF1162" w:rsidRPr="00106659" w:rsidTr="004A534A">
        <w:trPr>
          <w:trHeight w:val="999"/>
        </w:trPr>
        <w:tc>
          <w:tcPr>
            <w:tcW w:w="959" w:type="dxa"/>
          </w:tcPr>
          <w:p w:rsidR="00BF1162" w:rsidRPr="00106659" w:rsidRDefault="00BF1162" w:rsidP="00BF116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260" w:type="dxa"/>
          </w:tcPr>
          <w:p w:rsidR="00BF1162" w:rsidRPr="00106659" w:rsidRDefault="00BF116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694" w:type="dxa"/>
          </w:tcPr>
          <w:p w:rsidR="00BF1162" w:rsidRPr="00106659" w:rsidRDefault="00CE2A90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 brutto w PLN</w:t>
            </w:r>
          </w:p>
        </w:tc>
        <w:tc>
          <w:tcPr>
            <w:tcW w:w="2977" w:type="dxa"/>
          </w:tcPr>
          <w:p w:rsidR="00BF1162" w:rsidRPr="00106659" w:rsidRDefault="00CE2A90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Kompatybilność</w:t>
            </w:r>
          </w:p>
        </w:tc>
      </w:tr>
      <w:tr w:rsidR="00BF1162" w:rsidRPr="00106659" w:rsidTr="004A534A">
        <w:trPr>
          <w:trHeight w:val="1215"/>
        </w:trPr>
        <w:tc>
          <w:tcPr>
            <w:tcW w:w="959" w:type="dxa"/>
            <w:vAlign w:val="center"/>
          </w:tcPr>
          <w:p w:rsidR="00BF1162" w:rsidRDefault="00E77A5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F116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726BDF" w:rsidRDefault="00CE2A90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ICTSHOP sp. z o.o.</w:t>
            </w:r>
          </w:p>
          <w:p w:rsidR="00CE2A90" w:rsidRDefault="001D04C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CE2A90">
              <w:rPr>
                <w:rFonts w:asciiTheme="minorHAnsi" w:hAnsiTheme="minorHAnsi" w:cstheme="minorHAnsi"/>
                <w:sz w:val="24"/>
                <w:szCs w:val="24"/>
              </w:rPr>
              <w:t>l. Zofii Nałkowskiej nr 5 lok. 2</w:t>
            </w:r>
          </w:p>
          <w:p w:rsidR="00CE2A90" w:rsidRPr="003E5EF2" w:rsidRDefault="00CE2A90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40-425 Katowice</w:t>
            </w:r>
          </w:p>
        </w:tc>
        <w:tc>
          <w:tcPr>
            <w:tcW w:w="2694" w:type="dxa"/>
          </w:tcPr>
          <w:p w:rsidR="00BF1162" w:rsidRDefault="00BF1162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A54" w:rsidRDefault="00E3254B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328 971, 21 PLN</w:t>
            </w:r>
          </w:p>
        </w:tc>
        <w:tc>
          <w:tcPr>
            <w:tcW w:w="2977" w:type="dxa"/>
          </w:tcPr>
          <w:p w:rsidR="00BF1162" w:rsidRDefault="00BF1162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A54" w:rsidRDefault="00E3254B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7F35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C3" w:rsidRDefault="00C223C3" w:rsidP="00CA0A5B">
      <w:pPr>
        <w:spacing w:after="0" w:line="240" w:lineRule="auto"/>
      </w:pPr>
      <w:r>
        <w:separator/>
      </w:r>
    </w:p>
  </w:endnote>
  <w:endnote w:type="continuationSeparator" w:id="0">
    <w:p w:rsidR="00C223C3" w:rsidRDefault="00C223C3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C3" w:rsidRDefault="00C223C3" w:rsidP="00CA0A5B">
      <w:pPr>
        <w:spacing w:after="0" w:line="240" w:lineRule="auto"/>
      </w:pPr>
      <w:r>
        <w:separator/>
      </w:r>
    </w:p>
  </w:footnote>
  <w:footnote w:type="continuationSeparator" w:id="0">
    <w:p w:rsidR="00C223C3" w:rsidRDefault="00C223C3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F6799"/>
    <w:rsid w:val="00106659"/>
    <w:rsid w:val="00111B09"/>
    <w:rsid w:val="001257C9"/>
    <w:rsid w:val="0014770A"/>
    <w:rsid w:val="00152605"/>
    <w:rsid w:val="0015334A"/>
    <w:rsid w:val="00175971"/>
    <w:rsid w:val="001D04C5"/>
    <w:rsid w:val="001E16B2"/>
    <w:rsid w:val="001F36FD"/>
    <w:rsid w:val="00212525"/>
    <w:rsid w:val="00232794"/>
    <w:rsid w:val="002346B2"/>
    <w:rsid w:val="00241D1E"/>
    <w:rsid w:val="0026216A"/>
    <w:rsid w:val="0026666F"/>
    <w:rsid w:val="00276886"/>
    <w:rsid w:val="002834F9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0EFA"/>
    <w:rsid w:val="003D4A43"/>
    <w:rsid w:val="003E5EF2"/>
    <w:rsid w:val="003F261E"/>
    <w:rsid w:val="003F3379"/>
    <w:rsid w:val="004141CB"/>
    <w:rsid w:val="00421FCA"/>
    <w:rsid w:val="00450792"/>
    <w:rsid w:val="00453A83"/>
    <w:rsid w:val="004662ED"/>
    <w:rsid w:val="00470953"/>
    <w:rsid w:val="004873FD"/>
    <w:rsid w:val="004A534A"/>
    <w:rsid w:val="004B242A"/>
    <w:rsid w:val="0051122E"/>
    <w:rsid w:val="00527807"/>
    <w:rsid w:val="00535277"/>
    <w:rsid w:val="005406D3"/>
    <w:rsid w:val="00547673"/>
    <w:rsid w:val="00561324"/>
    <w:rsid w:val="0059176F"/>
    <w:rsid w:val="005B32F9"/>
    <w:rsid w:val="005E25EB"/>
    <w:rsid w:val="005E3D1D"/>
    <w:rsid w:val="00631D8A"/>
    <w:rsid w:val="0063541A"/>
    <w:rsid w:val="00651F27"/>
    <w:rsid w:val="00652CC5"/>
    <w:rsid w:val="006719F4"/>
    <w:rsid w:val="00686D1E"/>
    <w:rsid w:val="006909EA"/>
    <w:rsid w:val="006949AE"/>
    <w:rsid w:val="006A5677"/>
    <w:rsid w:val="006A5E40"/>
    <w:rsid w:val="006D3FA6"/>
    <w:rsid w:val="006D51CD"/>
    <w:rsid w:val="006F0CDB"/>
    <w:rsid w:val="00710DDC"/>
    <w:rsid w:val="00726BDF"/>
    <w:rsid w:val="007319F7"/>
    <w:rsid w:val="00743F27"/>
    <w:rsid w:val="007457FC"/>
    <w:rsid w:val="00747640"/>
    <w:rsid w:val="00752A2E"/>
    <w:rsid w:val="007905FD"/>
    <w:rsid w:val="00795AA3"/>
    <w:rsid w:val="007A5F76"/>
    <w:rsid w:val="007B453A"/>
    <w:rsid w:val="007B71B0"/>
    <w:rsid w:val="007C0FD7"/>
    <w:rsid w:val="007C2BA3"/>
    <w:rsid w:val="007C4211"/>
    <w:rsid w:val="007F0457"/>
    <w:rsid w:val="007F35E1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07D15"/>
    <w:rsid w:val="00924E6E"/>
    <w:rsid w:val="00956605"/>
    <w:rsid w:val="00957427"/>
    <w:rsid w:val="009937AE"/>
    <w:rsid w:val="009C62FE"/>
    <w:rsid w:val="009D073D"/>
    <w:rsid w:val="009F2BF1"/>
    <w:rsid w:val="00A01A35"/>
    <w:rsid w:val="00A22262"/>
    <w:rsid w:val="00A24762"/>
    <w:rsid w:val="00A571B8"/>
    <w:rsid w:val="00A61E0B"/>
    <w:rsid w:val="00A64F8F"/>
    <w:rsid w:val="00A757CF"/>
    <w:rsid w:val="00AA6AC1"/>
    <w:rsid w:val="00AB6C6D"/>
    <w:rsid w:val="00AD52BB"/>
    <w:rsid w:val="00B050ED"/>
    <w:rsid w:val="00B06FA8"/>
    <w:rsid w:val="00B31359"/>
    <w:rsid w:val="00B967D8"/>
    <w:rsid w:val="00B97CA9"/>
    <w:rsid w:val="00BE36C9"/>
    <w:rsid w:val="00BE448D"/>
    <w:rsid w:val="00BF1162"/>
    <w:rsid w:val="00C0652C"/>
    <w:rsid w:val="00C223C3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C3FB2"/>
    <w:rsid w:val="00CE2A90"/>
    <w:rsid w:val="00D0799D"/>
    <w:rsid w:val="00D10852"/>
    <w:rsid w:val="00D12BEA"/>
    <w:rsid w:val="00D3568B"/>
    <w:rsid w:val="00D557DC"/>
    <w:rsid w:val="00D56A3E"/>
    <w:rsid w:val="00D75231"/>
    <w:rsid w:val="00D9159A"/>
    <w:rsid w:val="00D96FDB"/>
    <w:rsid w:val="00DA353A"/>
    <w:rsid w:val="00DA3C51"/>
    <w:rsid w:val="00DB2CF6"/>
    <w:rsid w:val="00E02DA0"/>
    <w:rsid w:val="00E2038B"/>
    <w:rsid w:val="00E24F3F"/>
    <w:rsid w:val="00E3254B"/>
    <w:rsid w:val="00E779CA"/>
    <w:rsid w:val="00E77A54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0913"/>
    <w:rsid w:val="00F7625C"/>
    <w:rsid w:val="00F970F4"/>
    <w:rsid w:val="00FB2ED3"/>
    <w:rsid w:val="00FB6079"/>
    <w:rsid w:val="00FC21CA"/>
    <w:rsid w:val="00FD13DC"/>
    <w:rsid w:val="00FD356B"/>
    <w:rsid w:val="00FD35F6"/>
    <w:rsid w:val="00FD548C"/>
    <w:rsid w:val="00FE7C4C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534C-9652-46EA-9793-2FA43721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33</cp:revision>
  <cp:lastPrinted>2019-05-28T10:12:00Z</cp:lastPrinted>
  <dcterms:created xsi:type="dcterms:W3CDTF">2018-09-05T07:19:00Z</dcterms:created>
  <dcterms:modified xsi:type="dcterms:W3CDTF">2019-05-28T10:12:00Z</dcterms:modified>
</cp:coreProperties>
</file>