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2932C8">
        <w:rPr>
          <w:rFonts w:ascii="Times New Roman" w:hAnsi="Times New Roman" w:cs="Times New Roman"/>
          <w:b/>
          <w:bCs/>
          <w:sz w:val="28"/>
          <w:szCs w:val="28"/>
        </w:rPr>
        <w:t>GW14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2932C8">
        <w:rPr>
          <w:rFonts w:ascii="Times New Roman" w:hAnsi="Times New Roman" w:cs="Times New Roman"/>
          <w:b/>
          <w:bCs/>
          <w:sz w:val="30"/>
          <w:szCs w:val="30"/>
        </w:rPr>
        <w:t>GW14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2C8">
        <w:rPr>
          <w:rFonts w:ascii="Times New Roman" w:hAnsi="Times New Roman" w:cs="Times New Roman"/>
          <w:b/>
          <w:sz w:val="24"/>
          <w:szCs w:val="24"/>
        </w:rPr>
        <w:t>GW14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2932C8">
        <w:rPr>
          <w:rFonts w:ascii="Times New Roman" w:hAnsi="Times New Roman" w:cs="Times New Roman"/>
          <w:sz w:val="24"/>
          <w:szCs w:val="24"/>
        </w:rPr>
        <w:t>magazynu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4437C1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8D176E">
        <w:rPr>
          <w:rFonts w:ascii="Times New Roman" w:hAnsi="Times New Roman" w:cs="Times New Roman"/>
          <w:sz w:val="24"/>
          <w:szCs w:val="24"/>
        </w:rPr>
        <w:t xml:space="preserve"> </w:t>
      </w:r>
      <w:r w:rsidR="002932C8">
        <w:rPr>
          <w:rFonts w:ascii="Times New Roman" w:hAnsi="Times New Roman" w:cs="Times New Roman"/>
          <w:sz w:val="24"/>
          <w:szCs w:val="24"/>
        </w:rPr>
        <w:t>eternit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</w:t>
      </w:r>
      <w:r w:rsidR="007A7055">
        <w:rPr>
          <w:rFonts w:ascii="Times New Roman" w:hAnsi="Times New Roman" w:cs="Times New Roman"/>
          <w:sz w:val="24"/>
          <w:szCs w:val="24"/>
        </w:rPr>
        <w:t xml:space="preserve">dachu: </w:t>
      </w:r>
      <w:r w:rsidR="002932C8">
        <w:rPr>
          <w:rFonts w:ascii="Times New Roman" w:hAnsi="Times New Roman" w:cs="Times New Roman"/>
          <w:sz w:val="24"/>
          <w:szCs w:val="24"/>
        </w:rPr>
        <w:t>drewniana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2932C8">
        <w:rPr>
          <w:rFonts w:ascii="Times New Roman" w:hAnsi="Times New Roman" w:cs="Times New Roman"/>
          <w:sz w:val="24"/>
          <w:szCs w:val="24"/>
        </w:rPr>
        <w:t>eternitem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C82C30">
        <w:rPr>
          <w:rFonts w:ascii="Times New Roman" w:hAnsi="Times New Roman" w:cs="Times New Roman"/>
          <w:sz w:val="24"/>
          <w:szCs w:val="24"/>
        </w:rPr>
        <w:t>3,</w:t>
      </w:r>
      <w:r w:rsidR="002932C8">
        <w:rPr>
          <w:rFonts w:ascii="Times New Roman" w:hAnsi="Times New Roman" w:cs="Times New Roman"/>
          <w:sz w:val="24"/>
          <w:szCs w:val="24"/>
        </w:rPr>
        <w:t>5</w:t>
      </w:r>
      <w:r w:rsidR="001E0493">
        <w:rPr>
          <w:rFonts w:ascii="Times New Roman" w:hAnsi="Times New Roman" w:cs="Times New Roman"/>
          <w:sz w:val="24"/>
          <w:szCs w:val="24"/>
        </w:rPr>
        <w:t>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2932C8">
        <w:rPr>
          <w:rFonts w:ascii="Times New Roman" w:hAnsi="Times New Roman" w:cs="Times New Roman"/>
          <w:sz w:val="24"/>
          <w:szCs w:val="24"/>
        </w:rPr>
        <w:t>55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2932C8">
        <w:rPr>
          <w:rFonts w:ascii="Times New Roman" w:hAnsi="Times New Roman" w:cs="Times New Roman"/>
          <w:sz w:val="24"/>
          <w:szCs w:val="24"/>
        </w:rPr>
        <w:t>195,5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2932C8" w:rsidRPr="0046153A" w:rsidRDefault="0046153A" w:rsidP="0046153A">
      <w:p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629CB" w:rsidRPr="0046153A">
        <w:rPr>
          <w:rFonts w:ascii="Times New Roman" w:hAnsi="Times New Roman" w:cs="Times New Roman"/>
          <w:sz w:val="24"/>
          <w:szCs w:val="24"/>
        </w:rPr>
        <w:t>a zapleczu GW</w:t>
      </w:r>
      <w:r w:rsidR="00C50307" w:rsidRPr="0046153A">
        <w:rPr>
          <w:rFonts w:ascii="Times New Roman" w:hAnsi="Times New Roman" w:cs="Times New Roman"/>
          <w:sz w:val="24"/>
          <w:szCs w:val="24"/>
        </w:rPr>
        <w:t xml:space="preserve"> (ok. 480 m</w:t>
      </w:r>
      <w:r w:rsidR="00C50307" w:rsidRPr="004615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E6DFC" w:rsidRPr="0046153A">
        <w:rPr>
          <w:rFonts w:ascii="Times New Roman" w:hAnsi="Times New Roman" w:cs="Times New Roman"/>
          <w:sz w:val="24"/>
          <w:szCs w:val="24"/>
        </w:rPr>
        <w:t>)</w:t>
      </w:r>
      <w:r w:rsidR="008629CB" w:rsidRPr="0046153A">
        <w:rPr>
          <w:rFonts w:ascii="Times New Roman" w:hAnsi="Times New Roman" w:cs="Times New Roman"/>
          <w:sz w:val="24"/>
          <w:szCs w:val="24"/>
        </w:rPr>
        <w:t xml:space="preserve"> i Elektrobudowy</w:t>
      </w:r>
      <w:r w:rsidR="008E6DFC" w:rsidRPr="0046153A">
        <w:rPr>
          <w:rFonts w:ascii="Times New Roman" w:hAnsi="Times New Roman" w:cs="Times New Roman"/>
          <w:sz w:val="24"/>
          <w:szCs w:val="24"/>
        </w:rPr>
        <w:t xml:space="preserve"> (ok. 20 m</w:t>
      </w:r>
      <w:r w:rsidR="008E6DFC" w:rsidRPr="004615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E6DFC" w:rsidRPr="0046153A">
        <w:rPr>
          <w:rFonts w:ascii="Times New Roman" w:hAnsi="Times New Roman" w:cs="Times New Roman"/>
          <w:sz w:val="24"/>
          <w:szCs w:val="24"/>
        </w:rPr>
        <w:t>)</w:t>
      </w:r>
      <w:r w:rsidR="008629CB" w:rsidRPr="0046153A">
        <w:rPr>
          <w:rFonts w:ascii="Times New Roman" w:hAnsi="Times New Roman" w:cs="Times New Roman"/>
          <w:sz w:val="24"/>
          <w:szCs w:val="24"/>
        </w:rPr>
        <w:t xml:space="preserve"> łącznie do wywiezienia ok. 500 m</w:t>
      </w:r>
      <w:r w:rsidR="008629CB" w:rsidRPr="004615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629CB" w:rsidRPr="0046153A">
        <w:rPr>
          <w:rFonts w:ascii="Times New Roman" w:hAnsi="Times New Roman" w:cs="Times New Roman"/>
          <w:sz w:val="24"/>
          <w:szCs w:val="24"/>
        </w:rPr>
        <w:t xml:space="preserve"> zalegającego gruzu</w:t>
      </w:r>
      <w:r w:rsidR="001E0493">
        <w:rPr>
          <w:rFonts w:ascii="Times New Roman" w:hAnsi="Times New Roman" w:cs="Times New Roman"/>
          <w:sz w:val="24"/>
          <w:szCs w:val="24"/>
        </w:rPr>
        <w:t xml:space="preserve"> budowlanego</w:t>
      </w:r>
      <w:r w:rsidR="008629CB" w:rsidRPr="0046153A">
        <w:rPr>
          <w:rFonts w:ascii="Times New Roman" w:hAnsi="Times New Roman" w:cs="Times New Roman"/>
          <w:sz w:val="24"/>
          <w:szCs w:val="24"/>
        </w:rPr>
        <w:t>. Najwięcej jest go przy obiekcie GW14.</w:t>
      </w:r>
      <w:r w:rsidR="001E0493">
        <w:rPr>
          <w:rFonts w:ascii="Times New Roman" w:hAnsi="Times New Roman" w:cs="Times New Roman"/>
          <w:sz w:val="24"/>
          <w:szCs w:val="24"/>
        </w:rPr>
        <w:t xml:space="preserve"> Wywóz gruzu należy ująć w ofercie.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07" w:rsidRDefault="00C5030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Organizacja prac rozbiórkowych 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Postanowienia ogólne</w:t>
      </w:r>
    </w:p>
    <w:p w:rsidR="00C50307" w:rsidRPr="00B239BA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9BA">
        <w:rPr>
          <w:rFonts w:ascii="Times New Roman" w:hAnsi="Times New Roman" w:cs="Times New Roman"/>
          <w:sz w:val="24"/>
          <w:szCs w:val="24"/>
        </w:rPr>
        <w:t xml:space="preserve">Organizacja placu budowy leży po stronie Wykonawcy i wymaga szczegółowych uzgodnień z Zamawiającym. Strony powinny działać wspólnie w celu </w:t>
      </w:r>
      <w:r>
        <w:rPr>
          <w:rFonts w:ascii="Times New Roman" w:hAnsi="Times New Roman" w:cs="Times New Roman"/>
          <w:sz w:val="24"/>
          <w:szCs w:val="24"/>
        </w:rPr>
        <w:t>realizacji zamówienia.</w:t>
      </w:r>
    </w:p>
    <w:p w:rsidR="00C50307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C50307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C44"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 w:rsidRPr="001D012F"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C50307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24B"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 w:rsidRPr="001D012F"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C50307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AE7"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 w:rsidRPr="00C50307">
        <w:rPr>
          <w:rFonts w:ascii="Times New Roman" w:hAnsi="Times New Roman" w:cs="Times New Roman"/>
          <w:sz w:val="24"/>
          <w:szCs w:val="24"/>
          <w:u w:val="single"/>
        </w:rPr>
        <w:t>Wykonawca w ofercie uwzględni wywózkę zalegającego na zapleczu GW i Elektrobudowy gruzu budowlanego</w:t>
      </w:r>
      <w:r>
        <w:rPr>
          <w:rFonts w:ascii="Times New Roman" w:hAnsi="Times New Roman" w:cs="Times New Roman"/>
          <w:sz w:val="24"/>
          <w:szCs w:val="24"/>
        </w:rPr>
        <w:t xml:space="preserve">, najwięcej </w:t>
      </w:r>
      <w:r w:rsidR="00547AE7">
        <w:rPr>
          <w:rFonts w:ascii="Times New Roman" w:hAnsi="Times New Roman" w:cs="Times New Roman"/>
          <w:sz w:val="24"/>
          <w:szCs w:val="24"/>
        </w:rPr>
        <w:t xml:space="preserve">zalega </w:t>
      </w:r>
      <w:r>
        <w:rPr>
          <w:rFonts w:ascii="Times New Roman" w:hAnsi="Times New Roman" w:cs="Times New Roman"/>
          <w:sz w:val="24"/>
          <w:szCs w:val="24"/>
        </w:rPr>
        <w:t>przy obiekcie GW14</w:t>
      </w:r>
      <w:r w:rsidR="00547AE7">
        <w:rPr>
          <w:rFonts w:ascii="Times New Roman" w:hAnsi="Times New Roman" w:cs="Times New Roman"/>
          <w:sz w:val="24"/>
          <w:szCs w:val="24"/>
        </w:rPr>
        <w:t>.</w:t>
      </w:r>
    </w:p>
    <w:p w:rsidR="00C50307" w:rsidRPr="00B239BA" w:rsidRDefault="00547AE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</w:t>
      </w:r>
      <w:r w:rsidR="00C50307">
        <w:rPr>
          <w:rFonts w:ascii="Times New Roman" w:hAnsi="Times New Roman" w:cs="Times New Roman"/>
          <w:b/>
          <w:sz w:val="24"/>
          <w:szCs w:val="24"/>
        </w:rPr>
        <w:t>.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B239BA">
        <w:rPr>
          <w:rFonts w:ascii="Times New Roman" w:hAnsi="Times New Roman" w:cs="Times New Roman"/>
          <w:sz w:val="24"/>
          <w:szCs w:val="24"/>
        </w:rPr>
        <w:t>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C50307" w:rsidRPr="00B239BA" w:rsidRDefault="00547AE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3.1.7</w:t>
      </w:r>
      <w:r w:rsidR="00C50307">
        <w:rPr>
          <w:rFonts w:ascii="Times New Roman" w:hAnsi="Times New Roman" w:cs="Times New Roman"/>
          <w:b/>
          <w:sz w:val="24"/>
          <w:szCs w:val="24"/>
        </w:rPr>
        <w:t>.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B239BA">
        <w:rPr>
          <w:rFonts w:ascii="Times New Roman" w:hAnsi="Times New Roman" w:cs="Times New Roman"/>
          <w:sz w:val="24"/>
          <w:szCs w:val="24"/>
        </w:rPr>
        <w:t>Wykonawca powinien zabezpieczyć systematyczny wywóz gruzu oraz innych odpadów powstałych w trakcie realizacji robót rozbiórkowych uwzględniając koszty z tym związane w ofercie.</w:t>
      </w:r>
    </w:p>
    <w:p w:rsidR="00C50307" w:rsidRPr="00E7117B" w:rsidRDefault="00547AE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3.1.8</w:t>
      </w:r>
      <w:r w:rsidR="00C50307">
        <w:rPr>
          <w:rFonts w:ascii="Times New Roman" w:hAnsi="Times New Roman" w:cs="Times New Roman"/>
          <w:b/>
          <w:sz w:val="24"/>
          <w:szCs w:val="24"/>
        </w:rPr>
        <w:t>.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Każdorazowy wywóz odpadów będzie możliwy po uprzednim pomiarze </w:t>
      </w:r>
      <w:r w:rsidR="00C50307">
        <w:rPr>
          <w:rFonts w:ascii="Times New Roman" w:hAnsi="Times New Roman" w:cs="Times New Roman"/>
          <w:sz w:val="24"/>
          <w:szCs w:val="24"/>
          <w:u w:val="single"/>
        </w:rPr>
        <w:t>przez służby dozymetryczne NCBJ.</w:t>
      </w:r>
    </w:p>
    <w:p w:rsidR="00C50307" w:rsidRDefault="00547AE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3.1.9</w:t>
      </w:r>
      <w:r w:rsidR="00C50307">
        <w:rPr>
          <w:rFonts w:ascii="Times New Roman" w:hAnsi="Times New Roman" w:cs="Times New Roman"/>
          <w:b/>
          <w:sz w:val="24"/>
          <w:szCs w:val="24"/>
        </w:rPr>
        <w:t>.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B239BA">
        <w:rPr>
          <w:rFonts w:ascii="Times New Roman" w:hAnsi="Times New Roman" w:cs="Times New Roman"/>
          <w:sz w:val="24"/>
          <w:szCs w:val="24"/>
        </w:rPr>
        <w:t xml:space="preserve">Wykonawca powinien zabezpieczyć przed uszkodzeniami istniejące w sąsiedztwie budynku drzewa i krzewy. </w:t>
      </w:r>
    </w:p>
    <w:p w:rsidR="00C50307" w:rsidRPr="00B239BA" w:rsidRDefault="00547AE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3.1.10</w:t>
      </w:r>
      <w:r w:rsidR="00C5030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50307">
        <w:rPr>
          <w:rFonts w:ascii="Times New Roman" w:hAnsi="Times New Roman" w:cs="Times New Roman"/>
          <w:sz w:val="24"/>
          <w:szCs w:val="24"/>
        </w:rPr>
        <w:t>Pozostałe u</w:t>
      </w:r>
      <w:r w:rsidR="00C50307" w:rsidRPr="00810B66">
        <w:rPr>
          <w:rFonts w:ascii="Times New Roman" w:hAnsi="Times New Roman" w:cs="Times New Roman"/>
          <w:sz w:val="24"/>
          <w:szCs w:val="24"/>
        </w:rPr>
        <w:t>rz</w:t>
      </w:r>
      <w:r w:rsidR="00C50307"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C50307" w:rsidRPr="00810B66">
        <w:rPr>
          <w:rFonts w:ascii="Times New Roman" w:hAnsi="Times New Roman" w:cs="Times New Roman"/>
          <w:sz w:val="24"/>
          <w:szCs w:val="24"/>
        </w:rPr>
        <w:t xml:space="preserve">dzenia </w:t>
      </w:r>
      <w:r w:rsidR="00C50307">
        <w:rPr>
          <w:rFonts w:ascii="Times New Roman" w:hAnsi="Times New Roman" w:cs="Times New Roman"/>
          <w:sz w:val="24"/>
          <w:szCs w:val="24"/>
        </w:rPr>
        <w:t>Zamawiającego</w:t>
      </w:r>
      <w:r w:rsidR="00C50307" w:rsidRPr="00810B66">
        <w:rPr>
          <w:rFonts w:ascii="Times New Roman" w:hAnsi="Times New Roman" w:cs="Times New Roman"/>
          <w:sz w:val="24"/>
          <w:szCs w:val="24"/>
        </w:rPr>
        <w:t xml:space="preserve"> takie jak latarnie, słupy, przewody, ro</w:t>
      </w:r>
      <w:r w:rsidR="00C50307"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="00C50307" w:rsidRPr="00810B66">
        <w:rPr>
          <w:rFonts w:ascii="Times New Roman" w:hAnsi="Times New Roman" w:cs="Times New Roman"/>
          <w:sz w:val="24"/>
          <w:szCs w:val="24"/>
        </w:rPr>
        <w:t>linno</w:t>
      </w:r>
      <w:r w:rsidR="00C50307" w:rsidRPr="00810B66">
        <w:rPr>
          <w:rFonts w:ascii="Times New Roman" w:eastAsia="TimesNewRoman" w:hAnsi="Times New Roman" w:cs="Times New Roman"/>
          <w:sz w:val="24"/>
          <w:szCs w:val="24"/>
        </w:rPr>
        <w:t>ść</w:t>
      </w:r>
      <w:r w:rsidR="00C50307" w:rsidRPr="00810B66">
        <w:rPr>
          <w:rFonts w:ascii="Times New Roman" w:hAnsi="Times New Roman" w:cs="Times New Roman"/>
          <w:sz w:val="24"/>
          <w:szCs w:val="24"/>
        </w:rPr>
        <w:t>, nale</w:t>
      </w:r>
      <w:r w:rsidR="00C50307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C50307" w:rsidRPr="00810B66">
        <w:rPr>
          <w:rFonts w:ascii="Times New Roman" w:hAnsi="Times New Roman" w:cs="Times New Roman"/>
          <w:sz w:val="24"/>
          <w:szCs w:val="24"/>
        </w:rPr>
        <w:t>y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810B66">
        <w:rPr>
          <w:rFonts w:ascii="Times New Roman" w:hAnsi="Times New Roman" w:cs="Times New Roman"/>
          <w:sz w:val="24"/>
          <w:szCs w:val="24"/>
        </w:rPr>
        <w:t>zabezpieczy</w:t>
      </w:r>
      <w:r w:rsidR="00C50307"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C50307" w:rsidRPr="00810B66"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C50307" w:rsidRPr="00B239BA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</w:t>
      </w:r>
      <w:r w:rsidR="00547AE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9BA">
        <w:rPr>
          <w:rFonts w:ascii="Times New Roman" w:hAnsi="Times New Roman" w:cs="Times New Roman"/>
          <w:sz w:val="24"/>
          <w:szCs w:val="24"/>
        </w:rPr>
        <w:t xml:space="preserve">Koszty naprawy ewentualnych uszkodzeń nawierzchni dróg, chodników, </w:t>
      </w:r>
      <w:proofErr w:type="spellStart"/>
      <w:r w:rsidRPr="00B239BA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B239BA"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C50307" w:rsidRPr="00E7117B" w:rsidRDefault="00547AE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3.1.12</w:t>
      </w:r>
      <w:r w:rsidR="00C50307">
        <w:rPr>
          <w:rFonts w:ascii="Times New Roman" w:hAnsi="Times New Roman" w:cs="Times New Roman"/>
          <w:b/>
          <w:sz w:val="24"/>
          <w:szCs w:val="24"/>
        </w:rPr>
        <w:t>.</w:t>
      </w:r>
      <w:r w:rsidR="00C50307">
        <w:rPr>
          <w:rFonts w:ascii="Times New Roman" w:hAnsi="Times New Roman" w:cs="Times New Roman"/>
          <w:sz w:val="24"/>
          <w:szCs w:val="24"/>
        </w:rPr>
        <w:t xml:space="preserve"> </w:t>
      </w:r>
      <w:r w:rsidR="00C50307" w:rsidRPr="00B239BA">
        <w:rPr>
          <w:rFonts w:ascii="Times New Roman" w:hAnsi="Times New Roman" w:cs="Times New Roman"/>
          <w:sz w:val="24"/>
          <w:szCs w:val="24"/>
        </w:rPr>
        <w:t xml:space="preserve">System organizacji robót powinien uwzględniać wewnętrzne regulacje prawne dotyczące zasad funkcjonowania na terenie Ośrodka Jądrowego w Świerku. Dotyczy to w szczególności: </w:t>
      </w:r>
      <w:r w:rsidR="00C50307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 w:rsidR="00C50307" w:rsidRPr="00E7117B"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 w:rsidR="00C50307" w:rsidRPr="00E7117B"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C50307" w:rsidRPr="00810B66" w:rsidRDefault="00C50307" w:rsidP="00A15CE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Przygotowanie rozbiórki</w:t>
      </w:r>
    </w:p>
    <w:p w:rsidR="00C50307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Przed przyst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pieniem do robót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Pr="00810B66">
        <w:rPr>
          <w:rFonts w:ascii="Times New Roman" w:hAnsi="Times New Roman" w:cs="Times New Roman"/>
          <w:sz w:val="24"/>
          <w:szCs w:val="24"/>
        </w:rPr>
        <w:t xml:space="preserve"> przeprowadzi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dokładne </w:t>
      </w:r>
      <w:r>
        <w:rPr>
          <w:rFonts w:ascii="Times New Roman" w:hAnsi="Times New Roman" w:cs="Times New Roman"/>
          <w:sz w:val="24"/>
          <w:szCs w:val="24"/>
        </w:rPr>
        <w:t>oględziny</w:t>
      </w:r>
      <w:r w:rsidRPr="00810B66">
        <w:rPr>
          <w:rFonts w:ascii="Times New Roman" w:hAnsi="Times New Roman" w:cs="Times New Roman"/>
          <w:sz w:val="24"/>
          <w:szCs w:val="24"/>
        </w:rPr>
        <w:t xml:space="preserve"> konstrukcji i stanu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technicznego poszczególnych elementów składowych budynku, rozezna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jego otoczenie, ustali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</w:t>
      </w:r>
      <w:r w:rsidRPr="00810B66">
        <w:rPr>
          <w:rFonts w:ascii="Times New Roman" w:hAnsi="Times New Roman" w:cs="Times New Roman"/>
          <w:sz w:val="24"/>
          <w:szCs w:val="24"/>
        </w:rPr>
        <w:t>zagospodarowa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plac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rozbiórki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307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rozbiórkowe budynku należy prowadzić </w:t>
      </w:r>
      <w:r w:rsidRPr="00810B66">
        <w:rPr>
          <w:rFonts w:ascii="Times New Roman" w:hAnsi="Times New Roman" w:cs="Times New Roman"/>
          <w:sz w:val="24"/>
          <w:szCs w:val="24"/>
        </w:rPr>
        <w:t>r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C50307" w:rsidRPr="000D5C00" w:rsidRDefault="00C50307" w:rsidP="00A15CE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.1 Kolejność wykonywanych robot</w:t>
      </w:r>
    </w:p>
    <w:p w:rsidR="00C50307" w:rsidRPr="000D5C00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lastRenderedPageBreak/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C50307" w:rsidRPr="000D5C00" w:rsidRDefault="00C50307" w:rsidP="00C503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Roboty przygotowawcze</w:t>
      </w:r>
    </w:p>
    <w:p w:rsidR="00C50307" w:rsidRPr="000D5C00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 w:rsidRPr="000D5C00"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 w:rsidRPr="000D5C00">
        <w:rPr>
          <w:rFonts w:ascii="Times New Roman" w:hAnsi="Times New Roman" w:cs="Times New Roman"/>
          <w:iCs/>
          <w:sz w:val="24"/>
          <w:szCs w:val="24"/>
        </w:rPr>
        <w:t>-kan. i elektroenergetycznej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demontaż wszelkich urządzeń i instalacji wyposażenia budynku.</w:t>
      </w:r>
    </w:p>
    <w:p w:rsidR="00C50307" w:rsidRPr="000D5C00" w:rsidRDefault="00C50307" w:rsidP="00C503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C50307" w:rsidRPr="000D5C00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C50307" w:rsidRPr="000D5C00" w:rsidRDefault="00C50307" w:rsidP="00C503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</w:t>
      </w:r>
      <w:r w:rsidRPr="000D5C00">
        <w:rPr>
          <w:rFonts w:ascii="Times New Roman" w:hAnsi="Times New Roman" w:cs="Times New Roman"/>
          <w:iCs/>
          <w:sz w:val="24"/>
          <w:szCs w:val="24"/>
        </w:rPr>
        <w:t>rka konstrukcji budynk</w:t>
      </w:r>
      <w:r>
        <w:rPr>
          <w:rFonts w:ascii="Times New Roman" w:hAnsi="Times New Roman" w:cs="Times New Roman"/>
          <w:iCs/>
          <w:sz w:val="24"/>
          <w:szCs w:val="24"/>
        </w:rPr>
        <w:t>u</w:t>
      </w:r>
    </w:p>
    <w:p w:rsidR="00C50307" w:rsidRPr="000D5C00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 w:rsidRPr="000D5C00">
        <w:rPr>
          <w:rFonts w:ascii="Times New Roman" w:hAnsi="Times New Roman" w:cs="Times New Roman"/>
          <w:sz w:val="24"/>
          <w:szCs w:val="24"/>
        </w:rPr>
        <w:t xml:space="preserve">z </w:t>
      </w:r>
      <w:r w:rsidRPr="000D5C00"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C50307" w:rsidRPr="000D5C00" w:rsidRDefault="00C50307" w:rsidP="00C503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 w:rsidRPr="000D5C00">
        <w:rPr>
          <w:rFonts w:ascii="Times New Roman" w:hAnsi="Times New Roman" w:cs="Times New Roman"/>
          <w:sz w:val="24"/>
          <w:szCs w:val="24"/>
        </w:rPr>
        <w:t xml:space="preserve">z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rozbiórki budynku, wyrównanie i uprzątnięcie terenu, przygotowanie placu do </w:t>
      </w:r>
      <w:r>
        <w:rPr>
          <w:rFonts w:ascii="Times New Roman" w:hAnsi="Times New Roman" w:cs="Times New Roman"/>
          <w:iCs/>
          <w:sz w:val="24"/>
          <w:szCs w:val="24"/>
        </w:rPr>
        <w:t>odbioru</w:t>
      </w:r>
    </w:p>
    <w:p w:rsidR="00C50307" w:rsidRPr="000D5C00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50307" w:rsidRPr="000D5C00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>.2. Opis wykonywania robot</w:t>
      </w:r>
    </w:p>
    <w:p w:rsidR="00C50307" w:rsidRPr="000D5C00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C0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 w:rsidRPr="000D5C00">
        <w:rPr>
          <w:rFonts w:ascii="Times New Roman" w:hAnsi="Times New Roman" w:cs="Times New Roman"/>
          <w:sz w:val="24"/>
          <w:szCs w:val="24"/>
        </w:rPr>
        <w:t xml:space="preserve">w </w:t>
      </w:r>
      <w:r w:rsidRPr="000D5C00"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C50307" w:rsidRPr="00810B66" w:rsidRDefault="00C50307" w:rsidP="00A15CE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Podstawowe zasady bhp przy robotach rozbiórkowych.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Roboty rozbiórkowe powinien prowadzi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kierownik </w:t>
      </w:r>
      <w:r>
        <w:rPr>
          <w:rFonts w:ascii="Times New Roman" w:hAnsi="Times New Roman" w:cs="Times New Roman"/>
          <w:sz w:val="24"/>
          <w:szCs w:val="24"/>
        </w:rPr>
        <w:t xml:space="preserve">budowy </w:t>
      </w:r>
      <w:r w:rsidRPr="00810B66">
        <w:rPr>
          <w:rFonts w:ascii="Times New Roman" w:hAnsi="Times New Roman" w:cs="Times New Roman"/>
          <w:sz w:val="24"/>
          <w:szCs w:val="24"/>
        </w:rPr>
        <w:t>o odpowiednich kwalifikacjach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10B66">
        <w:rPr>
          <w:rFonts w:ascii="Times New Roman" w:hAnsi="Times New Roman" w:cs="Times New Roman"/>
          <w:sz w:val="24"/>
          <w:szCs w:val="24"/>
        </w:rPr>
        <w:t>do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wiadczeniu oraz zatrudnia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robotników </w:t>
      </w:r>
      <w:r>
        <w:rPr>
          <w:rFonts w:ascii="Times New Roman" w:hAnsi="Times New Roman" w:cs="Times New Roman"/>
          <w:sz w:val="24"/>
          <w:szCs w:val="24"/>
        </w:rPr>
        <w:t xml:space="preserve">przeszkolonych w zakresie przestrzegania zasad BHP i </w:t>
      </w:r>
      <w:r w:rsidRPr="00810B66">
        <w:rPr>
          <w:rFonts w:ascii="Times New Roman" w:hAnsi="Times New Roman" w:cs="Times New Roman"/>
          <w:sz w:val="24"/>
          <w:szCs w:val="24"/>
        </w:rPr>
        <w:t>obeznanych z tego rodzaju robotami. Przez cały czas trwania robót nale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 pilnowa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ć</w:t>
      </w:r>
      <w:r w:rsidRPr="00810B66"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Szczególne niebezpiecze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stwo stwarza praca na wysoko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i spadaj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odłamki oraz mo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liwo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Kierownik robót powinien wskazywa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miejsca ustawiania drabin i rusztowa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, zrzucania gruzu i wystaj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cych 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10B66">
        <w:rPr>
          <w:rFonts w:ascii="Times New Roman" w:hAnsi="Times New Roman" w:cs="Times New Roman"/>
          <w:sz w:val="24"/>
          <w:szCs w:val="24"/>
        </w:rPr>
        <w:t>ci budynku, miejsca gromadzenia gruz</w:t>
      </w:r>
      <w:r>
        <w:rPr>
          <w:rFonts w:ascii="Times New Roman" w:hAnsi="Times New Roman" w:cs="Times New Roman"/>
          <w:sz w:val="24"/>
          <w:szCs w:val="24"/>
        </w:rPr>
        <w:t>u i sposoby ich zabezpieczania.</w:t>
      </w:r>
    </w:p>
    <w:p w:rsidR="00C50307" w:rsidRPr="00810B66" w:rsidRDefault="00C50307" w:rsidP="00A15CE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4. Warunki ogólne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wykonania robót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0307" w:rsidRPr="0069090E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to</w:t>
      </w:r>
      <w:r w:rsidRPr="006909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090E">
        <w:rPr>
          <w:rFonts w:ascii="Times New Roman" w:hAnsi="Times New Roman" w:cs="Times New Roman"/>
          <w:sz w:val="24"/>
          <w:szCs w:val="24"/>
        </w:rPr>
        <w:t xml:space="preserve">osoba wyznaczona przez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69090E">
        <w:rPr>
          <w:rFonts w:ascii="Times New Roman" w:hAnsi="Times New Roman" w:cs="Times New Roman"/>
          <w:sz w:val="24"/>
          <w:szCs w:val="24"/>
        </w:rPr>
        <w:t>ykonawc</w:t>
      </w:r>
      <w:r w:rsidRPr="0069090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9090E">
        <w:rPr>
          <w:rFonts w:ascii="Times New Roman" w:hAnsi="Times New Roman" w:cs="Times New Roman"/>
          <w:sz w:val="24"/>
          <w:szCs w:val="24"/>
        </w:rPr>
        <w:t>, upowa</w:t>
      </w:r>
      <w:r w:rsidRPr="0069090E">
        <w:rPr>
          <w:rFonts w:ascii="Times New Roman" w:eastAsia="TimesNewRoman" w:hAnsi="Times New Roman" w:cs="Times New Roman"/>
          <w:sz w:val="24"/>
          <w:szCs w:val="24"/>
        </w:rPr>
        <w:t>ż</w:t>
      </w:r>
      <w:r w:rsidRPr="0069090E">
        <w:rPr>
          <w:rFonts w:ascii="Times New Roman" w:hAnsi="Times New Roman" w:cs="Times New Roman"/>
          <w:sz w:val="24"/>
          <w:szCs w:val="24"/>
        </w:rPr>
        <w:t>niona do kierowania robotami i do wyst</w:t>
      </w:r>
      <w:r w:rsidRPr="0069090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9090E"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C50307" w:rsidRPr="002C2974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 w:rsidRPr="0069090E">
        <w:rPr>
          <w:rFonts w:ascii="Times New Roman" w:hAnsi="Times New Roman" w:cs="Times New Roman"/>
          <w:sz w:val="24"/>
          <w:szCs w:val="24"/>
        </w:rPr>
        <w:t>.</w:t>
      </w:r>
    </w:p>
    <w:p w:rsidR="00C50307" w:rsidRPr="005F5688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Pr="005F5688">
        <w:rPr>
          <w:rFonts w:ascii="Times New Roman" w:hAnsi="Times New Roman" w:cs="Times New Roman"/>
          <w:b/>
          <w:bCs/>
          <w:sz w:val="24"/>
          <w:szCs w:val="24"/>
        </w:rPr>
        <w:t>.  Podstawowe czynno</w:t>
      </w:r>
      <w:r w:rsidRPr="005F5688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Pr="005F5688"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688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5688">
        <w:rPr>
          <w:rFonts w:ascii="Times New Roman" w:hAnsi="Times New Roman" w:cs="Times New Roman"/>
          <w:b/>
          <w:bCs/>
          <w:sz w:val="24"/>
          <w:szCs w:val="24"/>
        </w:rPr>
        <w:t>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Dokumenty prac </w:t>
      </w:r>
      <w:r>
        <w:rPr>
          <w:rFonts w:ascii="Times New Roman" w:hAnsi="Times New Roman" w:cs="Times New Roman"/>
          <w:b/>
          <w:bCs/>
          <w:sz w:val="24"/>
          <w:szCs w:val="24"/>
        </w:rPr>
        <w:t>rozbiórkowych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Do dokumentów </w:t>
      </w:r>
      <w:r>
        <w:rPr>
          <w:rFonts w:ascii="Times New Roman" w:hAnsi="Times New Roman" w:cs="Times New Roman"/>
          <w:sz w:val="24"/>
          <w:szCs w:val="24"/>
        </w:rPr>
        <w:t>rozbiórki</w:t>
      </w:r>
      <w:r w:rsidRPr="00810B66">
        <w:rPr>
          <w:rFonts w:ascii="Times New Roman" w:hAnsi="Times New Roman" w:cs="Times New Roman"/>
          <w:sz w:val="24"/>
          <w:szCs w:val="24"/>
        </w:rPr>
        <w:t xml:space="preserve"> zalicza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:</w:t>
      </w:r>
    </w:p>
    <w:p w:rsidR="00C50307" w:rsidRPr="00F36C2F" w:rsidRDefault="00C50307" w:rsidP="00C5030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 xml:space="preserve">protokoły przekazania placu rozbiórki przez </w:t>
      </w:r>
      <w:r>
        <w:rPr>
          <w:rFonts w:ascii="Times New Roman" w:hAnsi="Times New Roman" w:cs="Times New Roman"/>
          <w:sz w:val="24"/>
          <w:szCs w:val="24"/>
        </w:rPr>
        <w:t>Zamawiającego do</w:t>
      </w:r>
      <w:r w:rsidRPr="00F36C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F36C2F">
        <w:rPr>
          <w:rFonts w:ascii="Times New Roman" w:hAnsi="Times New Roman" w:cs="Times New Roman"/>
          <w:sz w:val="24"/>
          <w:szCs w:val="24"/>
        </w:rPr>
        <w:t>ykonawcy</w:t>
      </w:r>
    </w:p>
    <w:p w:rsidR="00C50307" w:rsidRPr="00F36C2F" w:rsidRDefault="00C50307" w:rsidP="00C5030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>protokół odbioru - ko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ń</w:t>
      </w:r>
      <w:r w:rsidRPr="00F36C2F">
        <w:rPr>
          <w:rFonts w:ascii="Times New Roman" w:hAnsi="Times New Roman" w:cs="Times New Roman"/>
          <w:sz w:val="24"/>
          <w:szCs w:val="24"/>
        </w:rPr>
        <w:t>cowy</w:t>
      </w:r>
    </w:p>
    <w:p w:rsidR="00C50307" w:rsidRPr="00F36C2F" w:rsidRDefault="00C50307" w:rsidP="00C5030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bCs/>
          <w:sz w:val="24"/>
          <w:szCs w:val="24"/>
        </w:rPr>
        <w:t>o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36C2F">
        <w:rPr>
          <w:rFonts w:ascii="Times New Roman" w:hAnsi="Times New Roman" w:cs="Times New Roman"/>
          <w:bCs/>
          <w:sz w:val="24"/>
          <w:szCs w:val="24"/>
        </w:rPr>
        <w:t>wiadczenie</w:t>
      </w:r>
      <w:r w:rsidRPr="00F36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C2F">
        <w:rPr>
          <w:rFonts w:ascii="Times New Roman" w:hAnsi="Times New Roman" w:cs="Times New Roman"/>
          <w:sz w:val="24"/>
          <w:szCs w:val="24"/>
        </w:rPr>
        <w:t>kierownika robót rozbiórkowych o przyj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ciu placu rozbiórki i przyj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cie obowi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C50307" w:rsidRPr="006A5EA3" w:rsidRDefault="00C50307" w:rsidP="00C5030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C2F"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 Ochrona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odpowiada za ochron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instalacji i za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dzenia takie jak ruroci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gi, kable itp.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zapewni wła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cych instalacji i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 xml:space="preserve">na terenie rozbiórki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10B66">
        <w:rPr>
          <w:rFonts w:ascii="Times New Roman" w:hAnsi="Times New Roman" w:cs="Times New Roman"/>
          <w:sz w:val="24"/>
          <w:szCs w:val="24"/>
        </w:rPr>
        <w:t xml:space="preserve">ykonawca bezzwłocznie powiadomi </w:t>
      </w:r>
      <w:r w:rsidRPr="00C24310"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A3"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</w:t>
      </w:r>
      <w:r w:rsidRPr="00810B66">
        <w:rPr>
          <w:rFonts w:ascii="Times New Roman" w:hAnsi="Times New Roman" w:cs="Times New Roman"/>
          <w:sz w:val="24"/>
          <w:szCs w:val="24"/>
        </w:rPr>
        <w:t xml:space="preserve"> współpracował dostarczaj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odpowiada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C50307" w:rsidRPr="00491188" w:rsidRDefault="00C50307" w:rsidP="00C5030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</w:t>
      </w:r>
      <w:r w:rsidRPr="00491188">
        <w:rPr>
          <w:rFonts w:ascii="Times New Roman" w:hAnsi="Times New Roman" w:cs="Times New Roman"/>
          <w:b/>
          <w:sz w:val="24"/>
          <w:szCs w:val="24"/>
        </w:rPr>
        <w:t xml:space="preserve"> Miejsce przechowywania dokumentacji rozbiórki</w:t>
      </w:r>
      <w:r w:rsidRPr="00491188"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C50307" w:rsidRPr="00491188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188"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Sprz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C50307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do u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ywania jedynie takiego sprz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rodowisku naturalnemu oraz 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siaduj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Sprz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wykonawcy lub wynaj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ty do wykonania robót ma by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</w:t>
      </w:r>
      <w:r w:rsidRPr="00810B66">
        <w:rPr>
          <w:rFonts w:ascii="Times New Roman" w:hAnsi="Times New Roman" w:cs="Times New Roman"/>
          <w:sz w:val="24"/>
          <w:szCs w:val="24"/>
        </w:rPr>
        <w:t>dobrym stanie technicznym i gotowo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Transport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rodków transportu, które nie wpłyn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niekorzystnie na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wykonywanych robót i wła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przewo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onych materiałów.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Przewo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one materiały powinny by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zabezpieczone przed ich przemieszczeniem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Przy ruchu na drogach publicznych pojazdy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spełnia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wymagania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ąż</w:t>
      </w:r>
      <w:r w:rsidRPr="00810B66">
        <w:rPr>
          <w:rFonts w:ascii="Times New Roman" w:hAnsi="Times New Roman" w:cs="Times New Roman"/>
          <w:sz w:val="24"/>
          <w:szCs w:val="24"/>
        </w:rPr>
        <w:t>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usuwa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na bie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żą</w:t>
      </w:r>
      <w:r w:rsidRPr="00810B66">
        <w:rPr>
          <w:rFonts w:ascii="Times New Roman" w:hAnsi="Times New Roman" w:cs="Times New Roman"/>
          <w:sz w:val="24"/>
          <w:szCs w:val="24"/>
        </w:rPr>
        <w:t>co,  na własny koszt, wszelkie za</w:t>
      </w:r>
      <w:r>
        <w:rPr>
          <w:rFonts w:ascii="Times New Roman" w:hAnsi="Times New Roman" w:cs="Times New Roman"/>
          <w:sz w:val="24"/>
          <w:szCs w:val="24"/>
        </w:rPr>
        <w:t xml:space="preserve">nieczyszczenia oraz zniszczenia </w:t>
      </w:r>
      <w:r w:rsidRPr="00810B66">
        <w:rPr>
          <w:rFonts w:ascii="Times New Roman" w:hAnsi="Times New Roman" w:cs="Times New Roman"/>
          <w:sz w:val="24"/>
          <w:szCs w:val="24"/>
        </w:rPr>
        <w:t>spowodowane jego pojazdami na drogach publicznych oraz dojazdach na teren budowy.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W czasie trwania </w:t>
      </w:r>
      <w:r>
        <w:rPr>
          <w:rFonts w:ascii="Times New Roman" w:hAnsi="Times New Roman" w:cs="Times New Roman"/>
          <w:sz w:val="24"/>
          <w:szCs w:val="24"/>
        </w:rPr>
        <w:t>rozbiórki</w:t>
      </w:r>
      <w:r w:rsidRPr="00810B66">
        <w:rPr>
          <w:rFonts w:ascii="Times New Roman" w:hAnsi="Times New Roman" w:cs="Times New Roman"/>
          <w:sz w:val="24"/>
          <w:szCs w:val="24"/>
        </w:rPr>
        <w:t xml:space="preserve"> wykonawca ma 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zek zapewni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taki stan, dost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pno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i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810B66">
        <w:rPr>
          <w:rFonts w:ascii="Times New Roman" w:hAnsi="Times New Roman" w:cs="Times New Roman"/>
          <w:sz w:val="24"/>
          <w:szCs w:val="24"/>
        </w:rPr>
        <w:t>dróg, aby mogli z nich swobodnie korzysta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dotychczasowi u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ytkownicy. Je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li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to niemo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liwe wykonawca opracuje czasow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>organizacj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stwo robót i u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ytkowników. Ewentualne zamkni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cia dojazdów, 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</w:t>
      </w:r>
      <w:r>
        <w:rPr>
          <w:rFonts w:ascii="Times New Roman" w:hAnsi="Times New Roman" w:cs="Times New Roman"/>
          <w:sz w:val="24"/>
          <w:szCs w:val="24"/>
        </w:rPr>
        <w:t>dróg</w:t>
      </w:r>
      <w:r w:rsidRPr="00810B66">
        <w:rPr>
          <w:rFonts w:ascii="Times New Roman" w:hAnsi="Times New Roman" w:cs="Times New Roman"/>
          <w:sz w:val="24"/>
          <w:szCs w:val="24"/>
        </w:rPr>
        <w:t xml:space="preserve"> lub ograniczenia ruchu zostan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</w:t>
      </w:r>
      <w:r w:rsidRPr="00810B66">
        <w:rPr>
          <w:rFonts w:ascii="Times New Roman" w:hAnsi="Times New Roman" w:cs="Times New Roman"/>
          <w:sz w:val="24"/>
          <w:szCs w:val="24"/>
        </w:rPr>
        <w:t>zapewnieniem wła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ciwych objazdów. Po zako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>czeniu robót wykonawca ma 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zek doprowadzi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wszelkie </w:t>
      </w:r>
      <w:r w:rsidRPr="00810B66">
        <w:rPr>
          <w:rFonts w:ascii="Times New Roman" w:hAnsi="Times New Roman" w:cs="Times New Roman"/>
          <w:sz w:val="24"/>
          <w:szCs w:val="24"/>
        </w:rPr>
        <w:t>drogi dojazdowe do stanu nie gorszego ni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810B66">
        <w:rPr>
          <w:rFonts w:ascii="Times New Roman" w:hAnsi="Times New Roman" w:cs="Times New Roman"/>
          <w:sz w:val="24"/>
          <w:szCs w:val="24"/>
        </w:rPr>
        <w:t>ten jaki był przed przyst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pieniem do robót.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810B66">
        <w:rPr>
          <w:rFonts w:ascii="Times New Roman" w:hAnsi="Times New Roman" w:cs="Times New Roman"/>
          <w:sz w:val="24"/>
          <w:szCs w:val="24"/>
        </w:rPr>
        <w:t>przypadku transportu przedmiotów wielkogabarytowych lub przy obci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ąż</w:t>
      </w:r>
      <w:r w:rsidRPr="00810B66"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Roboty podlegają odbiorowi </w:t>
      </w:r>
      <w:r>
        <w:rPr>
          <w:rFonts w:ascii="Times New Roman" w:hAnsi="Times New Roman" w:cs="Times New Roman"/>
          <w:sz w:val="24"/>
          <w:szCs w:val="24"/>
        </w:rPr>
        <w:t>końcowemu.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Odbiór </w:t>
      </w:r>
      <w:r>
        <w:rPr>
          <w:rFonts w:ascii="Times New Roman" w:hAnsi="Times New Roman" w:cs="Times New Roman"/>
          <w:sz w:val="24"/>
          <w:szCs w:val="24"/>
        </w:rPr>
        <w:t>końcowy</w:t>
      </w:r>
      <w:r w:rsidRPr="00810B66">
        <w:rPr>
          <w:rFonts w:ascii="Times New Roman" w:hAnsi="Times New Roman" w:cs="Times New Roman"/>
          <w:sz w:val="24"/>
          <w:szCs w:val="24"/>
        </w:rPr>
        <w:t xml:space="preserve"> robót 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pi w terminie ustalonym w </w:t>
      </w:r>
      <w:r>
        <w:rPr>
          <w:rFonts w:ascii="Times New Roman" w:hAnsi="Times New Roman" w:cs="Times New Roman"/>
          <w:sz w:val="24"/>
          <w:szCs w:val="24"/>
        </w:rPr>
        <w:t>umowie</w:t>
      </w:r>
      <w:r w:rsidRPr="00810B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po uprzednim zgłoszeniu przez wykonawcę gotowości do odbioru. </w:t>
      </w:r>
      <w:r w:rsidRPr="008E6006"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E6006">
        <w:rPr>
          <w:rFonts w:ascii="Times New Roman" w:hAnsi="Times New Roman" w:cs="Times New Roman"/>
          <w:bCs/>
          <w:sz w:val="24"/>
          <w:szCs w:val="24"/>
        </w:rPr>
        <w:t>cego w obecno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E6006">
        <w:rPr>
          <w:rFonts w:ascii="Times New Roman" w:hAnsi="Times New Roman" w:cs="Times New Roman"/>
          <w:bCs/>
          <w:sz w:val="24"/>
          <w:szCs w:val="24"/>
        </w:rPr>
        <w:t xml:space="preserve">ci </w:t>
      </w:r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8E6006">
        <w:rPr>
          <w:rFonts w:ascii="Times New Roman" w:hAnsi="Times New Roman" w:cs="Times New Roman"/>
          <w:bCs/>
          <w:sz w:val="24"/>
          <w:szCs w:val="24"/>
        </w:rPr>
        <w:t xml:space="preserve">ykonawcy. </w:t>
      </w:r>
    </w:p>
    <w:p w:rsidR="00C50307" w:rsidRPr="001F6831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006">
        <w:rPr>
          <w:rFonts w:ascii="Times New Roman" w:hAnsi="Times New Roman" w:cs="Times New Roman"/>
          <w:sz w:val="24"/>
          <w:szCs w:val="24"/>
        </w:rPr>
        <w:lastRenderedPageBreak/>
        <w:t>Komisja odbieraj</w:t>
      </w:r>
      <w:r w:rsidRPr="008E600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E6006">
        <w:rPr>
          <w:rFonts w:ascii="Times New Roman" w:hAnsi="Times New Roman" w:cs="Times New Roman"/>
          <w:sz w:val="24"/>
          <w:szCs w:val="24"/>
        </w:rPr>
        <w:t>ca roboty dokona</w:t>
      </w:r>
      <w:r w:rsidRPr="00810B66">
        <w:rPr>
          <w:rFonts w:ascii="Times New Roman" w:hAnsi="Times New Roman" w:cs="Times New Roman"/>
          <w:sz w:val="24"/>
          <w:szCs w:val="24"/>
        </w:rPr>
        <w:t xml:space="preserve"> ich oceny jako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sz w:val="24"/>
          <w:szCs w:val="24"/>
        </w:rPr>
        <w:t>dokumentów, ocenie wizualnej oraz zgodno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 xml:space="preserve">ci wykonania robót z </w:t>
      </w:r>
      <w:r>
        <w:rPr>
          <w:rFonts w:ascii="Times New Roman" w:hAnsi="Times New Roman" w:cs="Times New Roman"/>
          <w:sz w:val="24"/>
          <w:szCs w:val="24"/>
        </w:rPr>
        <w:t>umową.</w:t>
      </w:r>
    </w:p>
    <w:p w:rsidR="00C50307" w:rsidRPr="00810B66" w:rsidRDefault="00C50307" w:rsidP="00C5030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. Dokumenty do odbioru ostatecznego robót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Podstawowym dokumentem do dokonania ostatecznego odbioru robót jest prot</w:t>
      </w:r>
      <w:r>
        <w:rPr>
          <w:rFonts w:ascii="Times New Roman" w:hAnsi="Times New Roman" w:cs="Times New Roman"/>
          <w:sz w:val="24"/>
          <w:szCs w:val="24"/>
        </w:rPr>
        <w:t xml:space="preserve">okół końcowego odbioru robót </w:t>
      </w:r>
      <w:r w:rsidRPr="00810B66">
        <w:rPr>
          <w:rFonts w:ascii="Times New Roman" w:hAnsi="Times New Roman" w:cs="Times New Roman"/>
          <w:sz w:val="24"/>
          <w:szCs w:val="24"/>
        </w:rPr>
        <w:t>sporz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dzony wg wzoru ustalonego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10B66">
        <w:rPr>
          <w:rFonts w:ascii="Times New Roman" w:hAnsi="Times New Roman" w:cs="Times New Roman"/>
          <w:sz w:val="24"/>
          <w:szCs w:val="24"/>
        </w:rPr>
        <w:t>amawiaj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cego.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Do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810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10B66">
        <w:rPr>
          <w:rFonts w:ascii="Times New Roman" w:hAnsi="Times New Roman" w:cs="Times New Roman"/>
          <w:sz w:val="24"/>
          <w:szCs w:val="24"/>
        </w:rPr>
        <w:t>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przygotowa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puj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dokumenty: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zgłoszenie gotowości do odbioru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protokoły z utylizacji materiałów niebezpiecznych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07" w:rsidRDefault="00C50307" w:rsidP="00C503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</w:t>
      </w:r>
      <w:r w:rsidRPr="002719F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50307" w:rsidRPr="00170D42" w:rsidRDefault="00C50307" w:rsidP="00C5030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 w:rsidRPr="005F568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D42"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C50307" w:rsidRPr="00170D42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C50307" w:rsidRPr="00170D42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</w:t>
      </w:r>
      <w:r>
        <w:rPr>
          <w:rFonts w:ascii="Times New Roman" w:hAnsi="Times New Roman" w:cs="Times New Roman"/>
          <w:sz w:val="24"/>
          <w:szCs w:val="24"/>
        </w:rPr>
        <w:t>3 r. w sprawie bezpieczeństwa i </w:t>
      </w:r>
      <w:r w:rsidRPr="00170D42">
        <w:rPr>
          <w:rFonts w:ascii="Times New Roman" w:hAnsi="Times New Roman" w:cs="Times New Roman"/>
          <w:sz w:val="24"/>
          <w:szCs w:val="24"/>
        </w:rPr>
        <w:t>higieny pracy podczas wykonywania robót budowlanych oraz  wszystkich przepisów i norm budowlanych.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5.2. 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Zabezpieczenie terenu </w:t>
      </w:r>
      <w:r>
        <w:rPr>
          <w:rFonts w:ascii="Times New Roman" w:hAnsi="Times New Roman" w:cs="Times New Roman"/>
          <w:b/>
          <w:bCs/>
          <w:sz w:val="24"/>
          <w:szCs w:val="24"/>
        </w:rPr>
        <w:t>rozbiórki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jest zobowi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810B66">
        <w:rPr>
          <w:rFonts w:ascii="Times New Roman" w:hAnsi="Times New Roman" w:cs="Times New Roman"/>
          <w:sz w:val="24"/>
          <w:szCs w:val="24"/>
        </w:rPr>
        <w:t>do zako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ń</w:t>
      </w:r>
      <w:r w:rsidRPr="00810B66">
        <w:rPr>
          <w:rFonts w:ascii="Times New Roman" w:hAnsi="Times New Roman" w:cs="Times New Roman"/>
          <w:sz w:val="24"/>
          <w:szCs w:val="24"/>
        </w:rPr>
        <w:t xml:space="preserve">czenia i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810B66">
        <w:rPr>
          <w:rFonts w:ascii="Times New Roman" w:hAnsi="Times New Roman" w:cs="Times New Roman"/>
          <w:sz w:val="24"/>
          <w:szCs w:val="24"/>
        </w:rPr>
        <w:t xml:space="preserve"> robót.</w:t>
      </w:r>
    </w:p>
    <w:p w:rsidR="00C50307" w:rsidRPr="00810B66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Zabezpieczenie odbywa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przez:</w:t>
      </w:r>
    </w:p>
    <w:p w:rsidR="00C50307" w:rsidRPr="00F36C2F" w:rsidRDefault="00C50307" w:rsidP="00C5030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36C2F">
        <w:rPr>
          <w:rFonts w:ascii="Times New Roman" w:hAnsi="Times New Roman" w:cs="Times New Roman"/>
          <w:sz w:val="24"/>
          <w:szCs w:val="24"/>
        </w:rPr>
        <w:t xml:space="preserve">znakowanie terenu </w:t>
      </w:r>
      <w:r>
        <w:rPr>
          <w:rFonts w:ascii="Times New Roman" w:hAnsi="Times New Roman" w:cs="Times New Roman"/>
          <w:sz w:val="24"/>
          <w:szCs w:val="24"/>
        </w:rPr>
        <w:t>rozbiórki taśmami ostrzegawczymi lub ogrodzeniem panelowym</w:t>
      </w:r>
    </w:p>
    <w:p w:rsidR="00C50307" w:rsidRPr="00F36C2F" w:rsidRDefault="00C50307" w:rsidP="00C5030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36C2F">
        <w:rPr>
          <w:rFonts w:ascii="Times New Roman" w:hAnsi="Times New Roman" w:cs="Times New Roman"/>
          <w:sz w:val="24"/>
          <w:szCs w:val="24"/>
        </w:rPr>
        <w:t>ykonanie innych niezb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dnych zabezpiecze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F36C2F">
        <w:rPr>
          <w:rFonts w:ascii="Times New Roman" w:hAnsi="Times New Roman" w:cs="Times New Roman"/>
          <w:sz w:val="24"/>
          <w:szCs w:val="24"/>
        </w:rPr>
        <w:t>wynikaj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C50307" w:rsidRPr="00170D42" w:rsidRDefault="00C50307" w:rsidP="00C5030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F36C2F">
        <w:rPr>
          <w:rFonts w:ascii="Times New Roman" w:hAnsi="Times New Roman" w:cs="Times New Roman"/>
          <w:sz w:val="24"/>
          <w:szCs w:val="24"/>
        </w:rPr>
        <w:t>oszt zabezpieczenia terenu budowy nie podlega odr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>bnej zapłacie i przyjmuje si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6C2F">
        <w:rPr>
          <w:rFonts w:ascii="Times New Roman" w:hAnsi="Times New Roman" w:cs="Times New Roman"/>
          <w:sz w:val="24"/>
          <w:szCs w:val="24"/>
        </w:rPr>
        <w:t xml:space="preserve">, 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36C2F">
        <w:rPr>
          <w:rFonts w:ascii="Times New Roman" w:hAnsi="Times New Roman" w:cs="Times New Roman"/>
          <w:sz w:val="24"/>
          <w:szCs w:val="24"/>
        </w:rPr>
        <w:t>e jest wł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czony w cen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F36C2F">
        <w:rPr>
          <w:rFonts w:ascii="Times New Roman" w:hAnsi="Times New Roman" w:cs="Times New Roman"/>
          <w:sz w:val="24"/>
          <w:szCs w:val="24"/>
        </w:rPr>
        <w:t>umown</w:t>
      </w:r>
      <w:r w:rsidRPr="00F36C2F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6C2F">
        <w:rPr>
          <w:rFonts w:ascii="Times New Roman" w:hAnsi="Times New Roman" w:cs="Times New Roman"/>
          <w:sz w:val="24"/>
          <w:szCs w:val="24"/>
        </w:rPr>
        <w:t>.</w:t>
      </w:r>
    </w:p>
    <w:p w:rsidR="00C50307" w:rsidRPr="00810B66" w:rsidRDefault="00C50307" w:rsidP="00C5030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5.3.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Ochrona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Wykonawca ma obowi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zek zna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i stosowa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ce ochrony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rodowiska naturalnego.</w:t>
      </w:r>
    </w:p>
    <w:p w:rsidR="00C50307" w:rsidRDefault="00C50307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 xml:space="preserve">W okresie trwania umowy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10B66">
        <w:rPr>
          <w:rFonts w:ascii="Times New Roman" w:hAnsi="Times New Roman" w:cs="Times New Roman"/>
          <w:sz w:val="24"/>
          <w:szCs w:val="24"/>
        </w:rPr>
        <w:t>ykonawca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podejmowa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wszelkie uzasadnione kroki maj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>ce na celu stosowanie si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810B66">
        <w:rPr>
          <w:rFonts w:ascii="Times New Roman" w:hAnsi="Times New Roman" w:cs="Times New Roman"/>
          <w:sz w:val="24"/>
          <w:szCs w:val="24"/>
        </w:rPr>
        <w:t>do przepisów i norm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sz w:val="24"/>
          <w:szCs w:val="24"/>
        </w:rPr>
        <w:t xml:space="preserve">cych ochrony 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dzie unika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810B66">
        <w:rPr>
          <w:rFonts w:ascii="Times New Roman" w:hAnsi="Times New Roman" w:cs="Times New Roman"/>
          <w:sz w:val="24"/>
          <w:szCs w:val="24"/>
        </w:rPr>
        <w:t>uszkodze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810B66">
        <w:rPr>
          <w:rFonts w:ascii="Times New Roman" w:hAnsi="Times New Roman" w:cs="Times New Roman"/>
          <w:sz w:val="24"/>
          <w:szCs w:val="24"/>
        </w:rPr>
        <w:t>lub uci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ąż</w:t>
      </w:r>
      <w:r w:rsidRPr="00810B66">
        <w:rPr>
          <w:rFonts w:ascii="Times New Roman" w:hAnsi="Times New Roman" w:cs="Times New Roman"/>
          <w:sz w:val="24"/>
          <w:szCs w:val="24"/>
        </w:rPr>
        <w:t>liwo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810B66">
        <w:rPr>
          <w:rFonts w:ascii="Times New Roman" w:hAnsi="Times New Roman" w:cs="Times New Roman"/>
          <w:sz w:val="24"/>
          <w:szCs w:val="24"/>
        </w:rPr>
        <w:t>ci dla osób lub własno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</w:t>
      </w:r>
      <w:r w:rsidRPr="00810B66">
        <w:rPr>
          <w:rFonts w:ascii="Times New Roman" w:hAnsi="Times New Roman" w:cs="Times New Roman"/>
          <w:sz w:val="24"/>
          <w:szCs w:val="24"/>
        </w:rPr>
        <w:t>, hałasu lub innych przyczyn powstałych w nast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A15CE8" w:rsidRDefault="00A15CE8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CE8" w:rsidRDefault="00A15CE8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CE8" w:rsidRPr="00810B66" w:rsidRDefault="00A15CE8" w:rsidP="00C50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07" w:rsidRPr="0011569B" w:rsidRDefault="00C50307" w:rsidP="00C50307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69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Materiały szkodliwe dla otoczenia</w:t>
      </w:r>
    </w:p>
    <w:p w:rsidR="00C50307" w:rsidRPr="00280BE5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BE5">
        <w:rPr>
          <w:rFonts w:ascii="Times New Roman" w:hAnsi="Times New Roman" w:cs="Times New Roman"/>
          <w:sz w:val="24"/>
          <w:szCs w:val="24"/>
        </w:rPr>
        <w:t>Wykonawca jako wytwórca odpadów w rozumieniu art. 3 ust. 1 pkt. 32 ustawy o odpadach ma obowiązek zagospodarowania powstałych podczas reali</w:t>
      </w:r>
      <w:r>
        <w:rPr>
          <w:rFonts w:ascii="Times New Roman" w:hAnsi="Times New Roman" w:cs="Times New Roman"/>
          <w:sz w:val="24"/>
          <w:szCs w:val="24"/>
        </w:rPr>
        <w:t>zacji zadania odpadów zgodnie z </w:t>
      </w:r>
      <w:r w:rsidRPr="00280BE5">
        <w:rPr>
          <w:rFonts w:ascii="Times New Roman" w:hAnsi="Times New Roman" w:cs="Times New Roman"/>
          <w:sz w:val="24"/>
          <w:szCs w:val="24"/>
        </w:rPr>
        <w:t xml:space="preserve">ustawą z dnia 14 grudnia 2012r o odpadach (Dz. U. z 2013r. </w:t>
      </w:r>
      <w:r>
        <w:rPr>
          <w:rFonts w:ascii="Times New Roman" w:hAnsi="Times New Roman" w:cs="Times New Roman"/>
          <w:sz w:val="24"/>
          <w:szCs w:val="24"/>
        </w:rPr>
        <w:t xml:space="preserve">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i ustawą z </w:t>
      </w:r>
      <w:r w:rsidRPr="00280BE5">
        <w:rPr>
          <w:rFonts w:ascii="Times New Roman" w:hAnsi="Times New Roman" w:cs="Times New Roman"/>
          <w:sz w:val="24"/>
          <w:szCs w:val="24"/>
        </w:rPr>
        <w:t xml:space="preserve">27.04.2001r. Prawo ochrony środowiska (Dz.U. z 2016 r. poz. 672 z </w:t>
      </w:r>
      <w:proofErr w:type="spellStart"/>
      <w:r w:rsidRPr="00280BE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80BE5">
        <w:rPr>
          <w:rFonts w:ascii="Times New Roman" w:hAnsi="Times New Roman" w:cs="Times New Roman"/>
          <w:sz w:val="24"/>
          <w:szCs w:val="24"/>
        </w:rPr>
        <w:t>. zm. ).</w:t>
      </w:r>
    </w:p>
    <w:p w:rsidR="00C50307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Materiały, które w sposób trwały 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sz w:val="24"/>
          <w:szCs w:val="24"/>
        </w:rPr>
        <w:t xml:space="preserve">szkodliwe dla otoczenia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</w:t>
      </w:r>
      <w:r w:rsidRPr="00810B66">
        <w:rPr>
          <w:rFonts w:ascii="Times New Roman" w:hAnsi="Times New Roman" w:cs="Times New Roman"/>
          <w:sz w:val="24"/>
          <w:szCs w:val="24"/>
        </w:rPr>
        <w:t xml:space="preserve"> w sposób nale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810B66">
        <w:rPr>
          <w:rFonts w:ascii="Times New Roman" w:hAnsi="Times New Roman" w:cs="Times New Roman"/>
          <w:sz w:val="24"/>
          <w:szCs w:val="24"/>
        </w:rPr>
        <w:t>yty oraz zgodny z przepisami o utylizacji materiałów sz</w:t>
      </w:r>
      <w:r>
        <w:rPr>
          <w:rFonts w:ascii="Times New Roman" w:hAnsi="Times New Roman" w:cs="Times New Roman"/>
          <w:sz w:val="24"/>
          <w:szCs w:val="24"/>
        </w:rPr>
        <w:t>kodliwych i o ochronie przyrody.</w:t>
      </w:r>
    </w:p>
    <w:p w:rsidR="00C50307" w:rsidRPr="00FA325B" w:rsidRDefault="00C50307" w:rsidP="00C5030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C50307" w:rsidRPr="00FA325B" w:rsidRDefault="00C50307" w:rsidP="00C5030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C50307" w:rsidRPr="00FA325B" w:rsidRDefault="00C50307" w:rsidP="00C5030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 xml:space="preserve">papa, </w:t>
      </w:r>
      <w:r>
        <w:rPr>
          <w:rFonts w:ascii="Times New Roman" w:hAnsi="Times New Roman" w:cs="Times New Roman"/>
          <w:sz w:val="24"/>
          <w:szCs w:val="24"/>
        </w:rPr>
        <w:t xml:space="preserve">szkło, </w:t>
      </w:r>
      <w:r w:rsidRPr="00FA325B">
        <w:rPr>
          <w:rFonts w:ascii="Times New Roman" w:hAnsi="Times New Roman" w:cs="Times New Roman"/>
          <w:sz w:val="24"/>
          <w:szCs w:val="24"/>
        </w:rPr>
        <w:t>drewno – na wysypisko odpadów komunalnych</w:t>
      </w:r>
    </w:p>
    <w:p w:rsidR="00C50307" w:rsidRPr="00FA325B" w:rsidRDefault="00C50307" w:rsidP="00C5030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25B"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</w:t>
      </w:r>
      <w:r>
        <w:rPr>
          <w:rFonts w:ascii="Times New Roman" w:hAnsi="Times New Roman" w:cs="Times New Roman"/>
          <w:sz w:val="24"/>
          <w:szCs w:val="24"/>
        </w:rPr>
        <w:t xml:space="preserve"> Złom jest własnością Wykonawcy.</w:t>
      </w:r>
    </w:p>
    <w:p w:rsidR="00C50307" w:rsidRPr="00170D42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A15CE8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0D42">
        <w:rPr>
          <w:rFonts w:ascii="Times New Roman" w:hAnsi="Times New Roman" w:cs="Times New Roman"/>
          <w:b/>
          <w:sz w:val="24"/>
          <w:szCs w:val="24"/>
        </w:rPr>
        <w:t>Elementy zagospodarowania terenu stwarzające zagrożenie bezpieczeństwa i zdrowia ludzi.</w:t>
      </w:r>
    </w:p>
    <w:p w:rsidR="00C50307" w:rsidRPr="00170D42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C50307" w:rsidRPr="00170D42" w:rsidRDefault="00C50307" w:rsidP="00C5030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</w:t>
      </w:r>
      <w:r w:rsidRPr="00170D42">
        <w:rPr>
          <w:rFonts w:ascii="Times New Roman" w:hAnsi="Times New Roman" w:cs="Times New Roman"/>
          <w:b/>
          <w:sz w:val="24"/>
          <w:szCs w:val="24"/>
        </w:rPr>
        <w:t>. Sposób prowadzenia instruktażu pracowników przed przystąpieniem do realizacji robót</w:t>
      </w:r>
    </w:p>
    <w:p w:rsidR="00C50307" w:rsidRPr="00170D42" w:rsidRDefault="00C50307" w:rsidP="00C5030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</w:t>
      </w:r>
      <w:r>
        <w:rPr>
          <w:rFonts w:ascii="Times New Roman" w:hAnsi="Times New Roman" w:cs="Times New Roman"/>
          <w:sz w:val="24"/>
          <w:szCs w:val="24"/>
        </w:rPr>
        <w:t>rządzenie Ministra Gospodarki i </w:t>
      </w:r>
      <w:r w:rsidRPr="00170D42">
        <w:rPr>
          <w:rFonts w:ascii="Times New Roman" w:hAnsi="Times New Roman" w:cs="Times New Roman"/>
          <w:sz w:val="24"/>
          <w:szCs w:val="24"/>
        </w:rPr>
        <w:t>Pracy z dnia 27 lipca 2004 r. w sprawie szkolenia w dziedzinie bezpieczeństwa i higieny pracy Przeprowadzenie instruktażu pracowników należy odnotować w protokole.</w:t>
      </w:r>
    </w:p>
    <w:p w:rsidR="00C50307" w:rsidRPr="00170D42" w:rsidRDefault="00C50307" w:rsidP="00C50307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5.7. </w:t>
      </w:r>
      <w:r w:rsidRPr="00170D42">
        <w:rPr>
          <w:rFonts w:ascii="Times New Roman" w:hAnsi="Times New Roman" w:cs="Times New Roman"/>
          <w:b/>
          <w:sz w:val="24"/>
          <w:szCs w:val="24"/>
        </w:rPr>
        <w:t>Środki techniczne i organizacyjne, zapobiegające niebezpieczeństwom</w:t>
      </w:r>
      <w:r w:rsidRPr="00170D42"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</w:t>
      </w:r>
      <w:r>
        <w:rPr>
          <w:rFonts w:ascii="Times New Roman" w:hAnsi="Times New Roman" w:cs="Times New Roman"/>
          <w:sz w:val="24"/>
          <w:szCs w:val="24"/>
        </w:rPr>
        <w:t>drowia lub w ich sąsiedztwie, w </w:t>
      </w:r>
      <w:r w:rsidRPr="00170D42">
        <w:rPr>
          <w:rFonts w:ascii="Times New Roman" w:hAnsi="Times New Roman" w:cs="Times New Roman"/>
          <w:sz w:val="24"/>
          <w:szCs w:val="24"/>
        </w:rPr>
        <w:t>tym zapewniających bezpieczną i sprawną komunikację, umożliwiającą szybka ewakuację na wypadek pożaru, awarii i innych zagrożeń.</w:t>
      </w:r>
    </w:p>
    <w:p w:rsidR="00C50307" w:rsidRPr="00170D42" w:rsidRDefault="00C50307" w:rsidP="00C50307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C50307" w:rsidRPr="006A5EA3" w:rsidRDefault="00C50307" w:rsidP="00C50307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A3">
        <w:rPr>
          <w:rFonts w:ascii="Times New Roman" w:hAnsi="Times New Roman" w:cs="Times New Roman"/>
          <w:sz w:val="24"/>
          <w:szCs w:val="24"/>
        </w:rPr>
        <w:t>roboty na wysokości,</w:t>
      </w:r>
    </w:p>
    <w:p w:rsidR="00C50307" w:rsidRPr="006A5EA3" w:rsidRDefault="00C50307" w:rsidP="00C50307">
      <w:pPr>
        <w:pStyle w:val="Akapitzlist"/>
        <w:numPr>
          <w:ilvl w:val="0"/>
          <w:numId w:val="1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A3">
        <w:rPr>
          <w:rFonts w:ascii="Times New Roman" w:hAnsi="Times New Roman" w:cs="Times New Roman"/>
          <w:sz w:val="24"/>
          <w:szCs w:val="24"/>
        </w:rPr>
        <w:t>roboty rozbiórkowe</w:t>
      </w:r>
    </w:p>
    <w:p w:rsidR="00C50307" w:rsidRPr="00170D42" w:rsidRDefault="00C50307" w:rsidP="00C50307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</w:t>
      </w:r>
      <w:r>
        <w:rPr>
          <w:rFonts w:ascii="Times New Roman" w:hAnsi="Times New Roman" w:cs="Times New Roman"/>
          <w:sz w:val="24"/>
          <w:szCs w:val="24"/>
        </w:rPr>
        <w:t>rodki zapewniające bezpieczną i </w:t>
      </w:r>
      <w:r w:rsidRPr="00170D42">
        <w:rPr>
          <w:rFonts w:ascii="Times New Roman" w:hAnsi="Times New Roman" w:cs="Times New Roman"/>
          <w:sz w:val="24"/>
          <w:szCs w:val="24"/>
        </w:rPr>
        <w:t>sprawną komunikację, umożliwiającą szybka i sprawną ewakuację na wypadek pożaru, awarii lub innych zagrożeń.</w:t>
      </w:r>
    </w:p>
    <w:p w:rsidR="00C50307" w:rsidRPr="001F2B40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5.8.  </w:t>
      </w:r>
      <w:r w:rsidRPr="001F2B40">
        <w:rPr>
          <w:rFonts w:ascii="Times New Roman" w:hAnsi="Times New Roman" w:cs="Times New Roman"/>
          <w:b/>
          <w:bCs/>
          <w:sz w:val="24"/>
          <w:szCs w:val="24"/>
        </w:rPr>
        <w:t>Czynno</w:t>
      </w:r>
      <w:r w:rsidRPr="001F2B4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F2B40"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C50307" w:rsidRPr="00810B66" w:rsidRDefault="00C50307" w:rsidP="00C5030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B66">
        <w:rPr>
          <w:rFonts w:ascii="Times New Roman" w:hAnsi="Times New Roman" w:cs="Times New Roman"/>
          <w:sz w:val="24"/>
          <w:szCs w:val="24"/>
        </w:rPr>
        <w:t>Zabronione jest mi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dzy innymi:</w:t>
      </w:r>
    </w:p>
    <w:p w:rsidR="00C50307" w:rsidRPr="00170D42" w:rsidRDefault="00C50307" w:rsidP="00C5030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wykonywanie rozbiórki podczas silnych wiatrów (</w:t>
      </w:r>
      <w:r w:rsidR="00627916">
        <w:rPr>
          <w:rFonts w:ascii="Times New Roman" w:hAnsi="Times New Roman" w:cs="Times New Roman"/>
          <w:sz w:val="24"/>
          <w:szCs w:val="24"/>
        </w:rPr>
        <w:t xml:space="preserve">powyżej </w:t>
      </w:r>
      <w:r w:rsidRPr="00170D42">
        <w:rPr>
          <w:rFonts w:ascii="Times New Roman" w:hAnsi="Times New Roman" w:cs="Times New Roman"/>
          <w:sz w:val="24"/>
          <w:szCs w:val="24"/>
        </w:rPr>
        <w:t>10 m/s),</w:t>
      </w:r>
    </w:p>
    <w:p w:rsidR="00C50307" w:rsidRPr="00170D42" w:rsidRDefault="00C50307" w:rsidP="00C5030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>zrzucanie na ziemi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170D42"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C50307" w:rsidRPr="00C50307" w:rsidRDefault="00C50307" w:rsidP="00810B6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D42">
        <w:rPr>
          <w:rFonts w:ascii="Times New Roman" w:hAnsi="Times New Roman" w:cs="Times New Roman"/>
          <w:sz w:val="24"/>
          <w:szCs w:val="24"/>
        </w:rPr>
        <w:t xml:space="preserve">obalanie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>cian za pomoc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170D42">
        <w:rPr>
          <w:rFonts w:ascii="Times New Roman" w:hAnsi="Times New Roman" w:cs="Times New Roman"/>
          <w:sz w:val="24"/>
          <w:szCs w:val="24"/>
        </w:rPr>
        <w:t>ci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70D42">
        <w:rPr>
          <w:rFonts w:ascii="Times New Roman" w:hAnsi="Times New Roman" w:cs="Times New Roman"/>
          <w:sz w:val="24"/>
          <w:szCs w:val="24"/>
        </w:rPr>
        <w:t>gnika lina powinna by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170D42">
        <w:rPr>
          <w:rFonts w:ascii="Times New Roman" w:hAnsi="Times New Roman" w:cs="Times New Roman"/>
          <w:sz w:val="24"/>
          <w:szCs w:val="24"/>
        </w:rPr>
        <w:t>niezawodnie zwi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70D42">
        <w:rPr>
          <w:rFonts w:ascii="Times New Roman" w:hAnsi="Times New Roman" w:cs="Times New Roman"/>
          <w:sz w:val="24"/>
          <w:szCs w:val="24"/>
        </w:rPr>
        <w:t>zana i przy jej zakładaniu nale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>y uwa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>a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ć</w:t>
      </w:r>
      <w:r w:rsidRPr="00170D42"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170D42">
        <w:rPr>
          <w:rFonts w:ascii="Times New Roman" w:hAnsi="Times New Roman" w:cs="Times New Roman"/>
          <w:sz w:val="24"/>
          <w:szCs w:val="24"/>
        </w:rPr>
        <w:t>liny powinna by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170D42">
        <w:rPr>
          <w:rFonts w:ascii="Times New Roman" w:hAnsi="Times New Roman" w:cs="Times New Roman"/>
          <w:sz w:val="24"/>
          <w:szCs w:val="24"/>
        </w:rPr>
        <w:t>trzykrotnie dłu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ż</w:t>
      </w:r>
      <w:r w:rsidRPr="00170D42">
        <w:rPr>
          <w:rFonts w:ascii="Times New Roman" w:hAnsi="Times New Roman" w:cs="Times New Roman"/>
          <w:sz w:val="24"/>
          <w:szCs w:val="24"/>
        </w:rPr>
        <w:t>sza od wysoko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 xml:space="preserve">ci obalonej </w:t>
      </w:r>
      <w:r w:rsidRPr="00170D42">
        <w:rPr>
          <w:rFonts w:ascii="Times New Roman" w:eastAsia="TimesNewRoman" w:hAnsi="Times New Roman" w:cs="Times New Roman"/>
          <w:sz w:val="24"/>
          <w:szCs w:val="24"/>
        </w:rPr>
        <w:t>ś</w:t>
      </w:r>
      <w:r w:rsidRPr="00170D42">
        <w:rPr>
          <w:rFonts w:ascii="Times New Roman" w:hAnsi="Times New Roman" w:cs="Times New Roman"/>
          <w:sz w:val="24"/>
          <w:szCs w:val="24"/>
        </w:rPr>
        <w:t>ciany.</w:t>
      </w:r>
    </w:p>
    <w:sectPr w:rsidR="00C50307" w:rsidRPr="00C50307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96" w:rsidRDefault="00181D96" w:rsidP="003E5058">
      <w:pPr>
        <w:spacing w:after="0" w:line="240" w:lineRule="auto"/>
      </w:pPr>
      <w:r>
        <w:separator/>
      </w:r>
    </w:p>
  </w:endnote>
  <w:endnote w:type="continuationSeparator" w:id="0">
    <w:p w:rsidR="00181D96" w:rsidRDefault="00181D96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96" w:rsidRDefault="00181D96" w:rsidP="003E5058">
      <w:pPr>
        <w:spacing w:after="0" w:line="240" w:lineRule="auto"/>
      </w:pPr>
      <w:r>
        <w:separator/>
      </w:r>
    </w:p>
  </w:footnote>
  <w:footnote w:type="continuationSeparator" w:id="0">
    <w:p w:rsidR="00181D96" w:rsidRDefault="00181D96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CE8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41AE"/>
    <w:rsid w:val="000D5C00"/>
    <w:rsid w:val="000D667A"/>
    <w:rsid w:val="000E15E3"/>
    <w:rsid w:val="000E1774"/>
    <w:rsid w:val="000E50CD"/>
    <w:rsid w:val="000F23EB"/>
    <w:rsid w:val="0011569B"/>
    <w:rsid w:val="00140AC7"/>
    <w:rsid w:val="00170D42"/>
    <w:rsid w:val="00181D96"/>
    <w:rsid w:val="001858DC"/>
    <w:rsid w:val="00194505"/>
    <w:rsid w:val="001C7124"/>
    <w:rsid w:val="001C73FB"/>
    <w:rsid w:val="001E0493"/>
    <w:rsid w:val="001F2881"/>
    <w:rsid w:val="001F2B40"/>
    <w:rsid w:val="001F5A13"/>
    <w:rsid w:val="001F6831"/>
    <w:rsid w:val="0022097F"/>
    <w:rsid w:val="00267651"/>
    <w:rsid w:val="002719FA"/>
    <w:rsid w:val="00280BE5"/>
    <w:rsid w:val="002932C8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4A87"/>
    <w:rsid w:val="003A6003"/>
    <w:rsid w:val="003C6D4B"/>
    <w:rsid w:val="003E5058"/>
    <w:rsid w:val="003E78EE"/>
    <w:rsid w:val="004104A1"/>
    <w:rsid w:val="00415558"/>
    <w:rsid w:val="00415D7E"/>
    <w:rsid w:val="004275EA"/>
    <w:rsid w:val="004317CF"/>
    <w:rsid w:val="00435D58"/>
    <w:rsid w:val="004437C1"/>
    <w:rsid w:val="00443F51"/>
    <w:rsid w:val="0046153A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47AE7"/>
    <w:rsid w:val="005657D4"/>
    <w:rsid w:val="005B1240"/>
    <w:rsid w:val="005B24C0"/>
    <w:rsid w:val="005C3265"/>
    <w:rsid w:val="005E0054"/>
    <w:rsid w:val="005E376D"/>
    <w:rsid w:val="005F5688"/>
    <w:rsid w:val="0060380D"/>
    <w:rsid w:val="006064A6"/>
    <w:rsid w:val="00627916"/>
    <w:rsid w:val="006320D4"/>
    <w:rsid w:val="00633853"/>
    <w:rsid w:val="006347F5"/>
    <w:rsid w:val="006451DF"/>
    <w:rsid w:val="00665639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629CB"/>
    <w:rsid w:val="00864F1B"/>
    <w:rsid w:val="008B4445"/>
    <w:rsid w:val="008B524C"/>
    <w:rsid w:val="008D176E"/>
    <w:rsid w:val="008D6DBA"/>
    <w:rsid w:val="008E6006"/>
    <w:rsid w:val="008E6DFC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15CE8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50307"/>
    <w:rsid w:val="00C82C30"/>
    <w:rsid w:val="00C94BDB"/>
    <w:rsid w:val="00CC6881"/>
    <w:rsid w:val="00D203C2"/>
    <w:rsid w:val="00DD4D65"/>
    <w:rsid w:val="00E12EE9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0654F-D012-4043-959F-27CA557C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2354</Words>
  <Characters>14128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11</cp:revision>
  <cp:lastPrinted>2016-07-12T10:44:00Z</cp:lastPrinted>
  <dcterms:created xsi:type="dcterms:W3CDTF">2016-07-11T12:27:00Z</dcterms:created>
  <dcterms:modified xsi:type="dcterms:W3CDTF">2016-07-13T07:04:00Z</dcterms:modified>
</cp:coreProperties>
</file>