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4122D" w14:textId="412913BA" w:rsidR="00FC3074" w:rsidRDefault="00981538" w:rsidP="00FC3074">
      <w:pPr>
        <w:pStyle w:val="TTPTitl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1538">
        <w:rPr>
          <w:rFonts w:ascii="Times New Roman" w:hAnsi="Times New Roman" w:cs="Times New Roman"/>
          <w:sz w:val="28"/>
          <w:szCs w:val="28"/>
        </w:rPr>
        <w:t>Materials</w:t>
      </w:r>
      <w:r>
        <w:rPr>
          <w:rFonts w:ascii="Times New Roman" w:hAnsi="Times New Roman" w:cs="Times New Roman"/>
          <w:sz w:val="28"/>
          <w:szCs w:val="28"/>
        </w:rPr>
        <w:t xml:space="preserve"> and technology </w:t>
      </w:r>
      <w:r w:rsidRPr="00981538">
        <w:rPr>
          <w:rFonts w:ascii="Times New Roman" w:hAnsi="Times New Roman" w:cs="Times New Roman"/>
          <w:sz w:val="28"/>
          <w:szCs w:val="28"/>
        </w:rPr>
        <w:t xml:space="preserve">challenges for </w:t>
      </w:r>
      <w:r>
        <w:rPr>
          <w:rFonts w:ascii="Times New Roman" w:hAnsi="Times New Roman" w:cs="Times New Roman"/>
          <w:sz w:val="28"/>
          <w:szCs w:val="28"/>
        </w:rPr>
        <w:t>nuclear fusion</w:t>
      </w:r>
      <w:r w:rsidR="00DC45A4">
        <w:rPr>
          <w:rFonts w:ascii="Times New Roman" w:hAnsi="Times New Roman" w:cs="Times New Roman"/>
          <w:sz w:val="28"/>
          <w:szCs w:val="28"/>
        </w:rPr>
        <w:t xml:space="preserve"> reactor</w:t>
      </w:r>
    </w:p>
    <w:p w14:paraId="7DE9F2FA" w14:textId="77777777" w:rsidR="00FC3074" w:rsidRPr="00F83899" w:rsidRDefault="00FC3074" w:rsidP="00FC3074">
      <w:pPr>
        <w:pStyle w:val="TTPAuthors"/>
      </w:pPr>
    </w:p>
    <w:p w14:paraId="131B6E96" w14:textId="04866D96" w:rsidR="00FC3074" w:rsidRPr="00C3079B" w:rsidRDefault="00FC3074" w:rsidP="00FC3074">
      <w:pPr>
        <w:pStyle w:val="TTPAuthors"/>
        <w:rPr>
          <w:rFonts w:ascii="Times New Roman" w:hAnsi="Times New Roman" w:cs="Times New Roman"/>
        </w:rPr>
      </w:pPr>
      <w:r w:rsidRPr="00C3079B">
        <w:rPr>
          <w:rFonts w:ascii="Times New Roman" w:hAnsi="Times New Roman" w:cs="Times New Roman"/>
        </w:rPr>
        <w:t xml:space="preserve"> </w:t>
      </w:r>
      <w:r w:rsidRPr="00BB44D4">
        <w:rPr>
          <w:rFonts w:ascii="Times New Roman" w:hAnsi="Times New Roman" w:cs="Times New Roman"/>
          <w:u w:val="single"/>
        </w:rPr>
        <w:t>Aleksandra Baron-Wiechec</w:t>
      </w:r>
      <w:r w:rsidRPr="00BB44D4">
        <w:rPr>
          <w:rFonts w:ascii="Times New Roman" w:hAnsi="Times New Roman" w:cs="Times New Roman"/>
          <w:u w:val="single"/>
          <w:vertAlign w:val="superscript"/>
        </w:rPr>
        <w:t>1</w:t>
      </w:r>
      <w:r>
        <w:rPr>
          <w:rFonts w:ascii="Times New Roman" w:hAnsi="Times New Roman" w:cs="Times New Roman"/>
          <w:b/>
        </w:rPr>
        <w:t>*</w:t>
      </w:r>
      <w:r w:rsidRPr="00C3079B">
        <w:rPr>
          <w:rFonts w:ascii="Times New Roman" w:hAnsi="Times New Roman" w:cs="Times New Roman"/>
          <w:b/>
          <w:bCs/>
        </w:rPr>
        <w:t>,</w:t>
      </w:r>
      <w:r w:rsidRPr="00C307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JET contributors </w:t>
      </w:r>
      <w:r>
        <w:rPr>
          <w:rFonts w:ascii="Times New Roman" w:hAnsi="Times New Roman" w:cs="Times New Roman"/>
          <w:vertAlign w:val="superscript"/>
        </w:rPr>
        <w:t>2</w:t>
      </w:r>
      <w:r w:rsidR="00DC45A4">
        <w:rPr>
          <w:rFonts w:ascii="Times New Roman" w:hAnsi="Times New Roman" w:cs="Times New Roman"/>
          <w:vertAlign w:val="superscript"/>
        </w:rPr>
        <w:t>,</w:t>
      </w:r>
      <w:r w:rsidR="00DC45A4">
        <w:rPr>
          <w:rFonts w:ascii="Times New Roman" w:hAnsi="Times New Roman" w:cs="Times New Roman"/>
          <w:b/>
        </w:rPr>
        <w:t>**</w:t>
      </w:r>
    </w:p>
    <w:p w14:paraId="1E6E3D72" w14:textId="77777777" w:rsidR="00FC3074" w:rsidRDefault="00FC3074" w:rsidP="00FC3074">
      <w:pPr>
        <w:pStyle w:val="TTPAddress"/>
        <w:rPr>
          <w:rFonts w:ascii="Times New Roman" w:hAnsi="Times New Roman" w:cs="Times New Roman"/>
        </w:rPr>
      </w:pPr>
      <w:r w:rsidRPr="00C3079B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Materials Science and Engineering, </w:t>
      </w:r>
      <w:r w:rsidRPr="00BB44D4">
        <w:rPr>
          <w:rFonts w:ascii="Times New Roman" w:hAnsi="Times New Roman" w:cs="Times New Roman"/>
        </w:rPr>
        <w:t xml:space="preserve">Guangdong Technion – Israel Institute of Technology, </w:t>
      </w:r>
    </w:p>
    <w:p w14:paraId="063806CC" w14:textId="77777777" w:rsidR="00FC3074" w:rsidRPr="00C3079B" w:rsidRDefault="00FC3074" w:rsidP="00FC3074">
      <w:pPr>
        <w:pStyle w:val="TTPAddres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Shantou, </w:t>
      </w:r>
      <w:r w:rsidRPr="00BB44D4">
        <w:rPr>
          <w:rFonts w:ascii="Times New Roman" w:hAnsi="Times New Roman" w:cs="Times New Roman"/>
        </w:rPr>
        <w:t>PR China</w:t>
      </w:r>
    </w:p>
    <w:p w14:paraId="2E69856B" w14:textId="77777777" w:rsidR="00FC3074" w:rsidRPr="00C3079B" w:rsidRDefault="00FC3074" w:rsidP="00FC3074">
      <w:pPr>
        <w:pStyle w:val="TTPAddress"/>
        <w:rPr>
          <w:rFonts w:ascii="Times New Roman" w:hAnsi="Times New Roman" w:cs="Times New Roman"/>
        </w:rPr>
      </w:pPr>
      <w:r w:rsidRPr="00C3079B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FC3074">
        <w:rPr>
          <w:rFonts w:ascii="Times New Roman" w:hAnsi="Times New Roman" w:cs="Times New Roman"/>
        </w:rPr>
        <w:t>EUROfusion Consortium, JET, Culham Science Centre, Abingdon, OX14 3DB, UK</w:t>
      </w:r>
    </w:p>
    <w:p w14:paraId="21303463" w14:textId="77777777" w:rsidR="00FC3074" w:rsidRDefault="00FC3074" w:rsidP="00FC3074">
      <w:pPr>
        <w:pStyle w:val="TTPAddress"/>
        <w:rPr>
          <w:rFonts w:ascii="Times New Roman" w:hAnsi="Times New Roman" w:cs="Times New Roman"/>
        </w:rPr>
      </w:pPr>
    </w:p>
    <w:p w14:paraId="51567DA0" w14:textId="77777777" w:rsidR="00FC3074" w:rsidRPr="00F83899" w:rsidRDefault="00FC3074" w:rsidP="00FC3074">
      <w:pPr>
        <w:pStyle w:val="TTPAddress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 </w:t>
      </w:r>
      <w:r w:rsidRPr="000841F1">
        <w:rPr>
          <w:rFonts w:ascii="Times New Roman" w:hAnsi="Times New Roman" w:cs="Times New Roman"/>
          <w:b/>
        </w:rPr>
        <w:t>aleksandra.baronw@gtiit.edu.cn</w:t>
      </w:r>
    </w:p>
    <w:p w14:paraId="7E1E3DC9" w14:textId="77777777" w:rsidR="00FC3074" w:rsidRPr="00FC3074" w:rsidRDefault="00FC3074" w:rsidP="00C62C3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35DCF89" w14:textId="364707C3" w:rsidR="00981538" w:rsidRDefault="00C62C33" w:rsidP="00C62C33">
      <w:pPr>
        <w:jc w:val="both"/>
        <w:rPr>
          <w:rFonts w:ascii="Times New Roman" w:hAnsi="Times New Roman" w:cs="Times New Roman"/>
          <w:sz w:val="24"/>
          <w:szCs w:val="24"/>
        </w:rPr>
      </w:pPr>
      <w:r w:rsidRPr="00C62C33">
        <w:rPr>
          <w:rFonts w:ascii="Times New Roman" w:hAnsi="Times New Roman" w:cs="Times New Roman"/>
          <w:sz w:val="24"/>
          <w:szCs w:val="24"/>
        </w:rPr>
        <w:t>Our current energy landscape is heavily dependent on the fast-depleting fossil fuels, changing this dependence is critical to cut down on the greenhouse gas emissions. One of the future solution for energy source problems is</w:t>
      </w:r>
      <w:r w:rsidR="008D022D">
        <w:rPr>
          <w:rFonts w:ascii="Times New Roman" w:hAnsi="Times New Roman" w:cs="Times New Roman"/>
          <w:sz w:val="24"/>
          <w:szCs w:val="24"/>
        </w:rPr>
        <w:t xml:space="preserve"> a </w:t>
      </w:r>
      <w:r w:rsidRPr="00C62C33">
        <w:rPr>
          <w:rFonts w:ascii="Times New Roman" w:hAnsi="Times New Roman" w:cs="Times New Roman"/>
          <w:sz w:val="24"/>
          <w:szCs w:val="24"/>
        </w:rPr>
        <w:t>nuclear fusion</w:t>
      </w:r>
      <w:r w:rsidR="008D022D">
        <w:rPr>
          <w:rFonts w:ascii="Times New Roman" w:hAnsi="Times New Roman" w:cs="Times New Roman"/>
          <w:sz w:val="24"/>
          <w:szCs w:val="24"/>
        </w:rPr>
        <w:t xml:space="preserve"> process</w:t>
      </w:r>
      <w:r w:rsidRPr="00C62C33">
        <w:rPr>
          <w:rFonts w:ascii="Times New Roman" w:hAnsi="Times New Roman" w:cs="Times New Roman"/>
          <w:sz w:val="24"/>
          <w:szCs w:val="24"/>
        </w:rPr>
        <w:t xml:space="preserve">. Nuclear fusion is the same process that powers stars and our Sun. The technological challenges of bringing fusion power to the electricity grid will be addressed by a DEMO-type reactor. The design for the demonstration fusion power plant (DEMO) utilizes the tokamak concept, in which a burning plasma is contained in a torus-shaped vacuum vessel.  The fuel – a mixture of Deuterium and Tritium – is heated to temperatures in excess of 150 million °C, forming hot plasma.  Strong magnetic fields keep the plasma away from the walls.  </w:t>
      </w:r>
    </w:p>
    <w:p w14:paraId="69353FFA" w14:textId="0F1D201D" w:rsidR="00DE424F" w:rsidRDefault="00981538" w:rsidP="00C62C33">
      <w:pPr>
        <w:jc w:val="both"/>
        <w:rPr>
          <w:rFonts w:ascii="Times New Roman" w:hAnsi="Times New Roman" w:cs="Times New Roman"/>
          <w:sz w:val="24"/>
          <w:szCs w:val="24"/>
        </w:rPr>
      </w:pPr>
      <w:r w:rsidRPr="00981538">
        <w:rPr>
          <w:rFonts w:ascii="Times New Roman" w:hAnsi="Times New Roman" w:cs="Times New Roman"/>
          <w:sz w:val="24"/>
          <w:szCs w:val="24"/>
        </w:rPr>
        <w:t>Fusion reactors</w:t>
      </w:r>
      <w:r w:rsidR="00376EA9">
        <w:rPr>
          <w:rFonts w:ascii="Times New Roman" w:hAnsi="Times New Roman" w:cs="Times New Roman"/>
          <w:sz w:val="24"/>
          <w:szCs w:val="24"/>
        </w:rPr>
        <w:t xml:space="preserve"> </w:t>
      </w:r>
      <w:r w:rsidR="00376EA9" w:rsidRPr="00981538">
        <w:rPr>
          <w:rFonts w:ascii="Times New Roman" w:hAnsi="Times New Roman" w:cs="Times New Roman"/>
          <w:sz w:val="24"/>
          <w:szCs w:val="24"/>
        </w:rPr>
        <w:t xml:space="preserve">experience many </w:t>
      </w:r>
      <w:r w:rsidR="00376EA9">
        <w:rPr>
          <w:rFonts w:ascii="Times New Roman" w:hAnsi="Times New Roman" w:cs="Times New Roman"/>
          <w:sz w:val="24"/>
          <w:szCs w:val="24"/>
        </w:rPr>
        <w:t xml:space="preserve">commonalities with </w:t>
      </w:r>
      <w:r w:rsidRPr="00981538">
        <w:rPr>
          <w:rFonts w:ascii="Times New Roman" w:hAnsi="Times New Roman" w:cs="Times New Roman"/>
          <w:sz w:val="24"/>
          <w:szCs w:val="24"/>
        </w:rPr>
        <w:t xml:space="preserve">advanced fission reactors and high power accelerator spallation targets. </w:t>
      </w:r>
      <w:r w:rsidR="00376EA9" w:rsidRPr="00C62C33">
        <w:rPr>
          <w:rFonts w:ascii="Times New Roman" w:hAnsi="Times New Roman" w:cs="Times New Roman"/>
          <w:sz w:val="24"/>
          <w:szCs w:val="24"/>
        </w:rPr>
        <w:t>The operational requirements</w:t>
      </w:r>
      <w:r w:rsidR="006456B4">
        <w:rPr>
          <w:rFonts w:ascii="Times New Roman" w:hAnsi="Times New Roman" w:cs="Times New Roman"/>
          <w:sz w:val="24"/>
          <w:szCs w:val="24"/>
        </w:rPr>
        <w:t xml:space="preserve"> </w:t>
      </w:r>
      <w:r w:rsidR="008D022D">
        <w:rPr>
          <w:rFonts w:ascii="Times New Roman" w:hAnsi="Times New Roman" w:cs="Times New Roman"/>
          <w:sz w:val="24"/>
          <w:szCs w:val="24"/>
        </w:rPr>
        <w:t xml:space="preserve">of </w:t>
      </w:r>
      <w:r w:rsidR="006456B4" w:rsidRPr="00C62C33">
        <w:rPr>
          <w:rFonts w:ascii="Times New Roman" w:hAnsi="Times New Roman" w:cs="Times New Roman"/>
          <w:sz w:val="24"/>
          <w:szCs w:val="24"/>
        </w:rPr>
        <w:t xml:space="preserve">the structural materials </w:t>
      </w:r>
      <w:r w:rsidR="006456B4">
        <w:rPr>
          <w:rFonts w:ascii="Times New Roman" w:hAnsi="Times New Roman" w:cs="Times New Roman"/>
          <w:sz w:val="24"/>
          <w:szCs w:val="24"/>
        </w:rPr>
        <w:t xml:space="preserve">in </w:t>
      </w:r>
      <w:r w:rsidR="006456B4" w:rsidRPr="00C62C33">
        <w:rPr>
          <w:rFonts w:ascii="Times New Roman" w:hAnsi="Times New Roman" w:cs="Times New Roman"/>
          <w:sz w:val="24"/>
          <w:szCs w:val="24"/>
        </w:rPr>
        <w:t>fusion power plants are beyond today’s experience</w:t>
      </w:r>
      <w:r w:rsidR="006456B4">
        <w:rPr>
          <w:rFonts w:ascii="Times New Roman" w:hAnsi="Times New Roman" w:cs="Times New Roman"/>
          <w:sz w:val="24"/>
          <w:szCs w:val="24"/>
        </w:rPr>
        <w:t xml:space="preserve">. This </w:t>
      </w:r>
      <w:r w:rsidR="008D022D">
        <w:rPr>
          <w:rFonts w:ascii="Times New Roman" w:hAnsi="Times New Roman" w:cs="Times New Roman"/>
          <w:sz w:val="24"/>
          <w:szCs w:val="24"/>
        </w:rPr>
        <w:t>includes</w:t>
      </w:r>
      <w:r w:rsidR="006456B4">
        <w:rPr>
          <w:rFonts w:ascii="Times New Roman" w:hAnsi="Times New Roman" w:cs="Times New Roman"/>
          <w:sz w:val="24"/>
          <w:szCs w:val="24"/>
        </w:rPr>
        <w:t xml:space="preserve"> </w:t>
      </w:r>
      <w:r w:rsidR="00376EA9" w:rsidRPr="00C62C33">
        <w:rPr>
          <w:rFonts w:ascii="Times New Roman" w:hAnsi="Times New Roman" w:cs="Times New Roman"/>
          <w:sz w:val="24"/>
          <w:szCs w:val="24"/>
        </w:rPr>
        <w:t>elevated operating temperature, cyclic operation with long hold time, prolonged periods of operation, steep temperature and stress gradients, high neutron irradiation damage and a very high production rates of helium and hydrog</w:t>
      </w:r>
      <w:r w:rsidR="00353198">
        <w:rPr>
          <w:rFonts w:ascii="Times New Roman" w:hAnsi="Times New Roman" w:cs="Times New Roman"/>
          <w:sz w:val="24"/>
          <w:szCs w:val="24"/>
        </w:rPr>
        <w:t>en as well as corrosion</w:t>
      </w:r>
      <w:r w:rsidR="00376EA9" w:rsidRPr="00C62C33">
        <w:rPr>
          <w:rFonts w:ascii="Times New Roman" w:hAnsi="Times New Roman" w:cs="Times New Roman"/>
          <w:sz w:val="24"/>
          <w:szCs w:val="24"/>
        </w:rPr>
        <w:t>.</w:t>
      </w:r>
      <w:r w:rsidR="00376EA9">
        <w:rPr>
          <w:rFonts w:ascii="Times New Roman" w:hAnsi="Times New Roman" w:cs="Times New Roman"/>
          <w:sz w:val="24"/>
          <w:szCs w:val="24"/>
        </w:rPr>
        <w:t xml:space="preserve"> D</w:t>
      </w:r>
      <w:r w:rsidRPr="00981538">
        <w:rPr>
          <w:rFonts w:ascii="Times New Roman" w:hAnsi="Times New Roman" w:cs="Times New Roman"/>
          <w:sz w:val="24"/>
          <w:szCs w:val="24"/>
        </w:rPr>
        <w:t xml:space="preserve">atabases supporting </w:t>
      </w:r>
      <w:r w:rsidR="00376EA9">
        <w:rPr>
          <w:rFonts w:ascii="Times New Roman" w:hAnsi="Times New Roman" w:cs="Times New Roman"/>
          <w:sz w:val="24"/>
          <w:szCs w:val="24"/>
        </w:rPr>
        <w:t xml:space="preserve">mathematical models and </w:t>
      </w:r>
      <w:r w:rsidRPr="00981538">
        <w:rPr>
          <w:rFonts w:ascii="Times New Roman" w:hAnsi="Times New Roman" w:cs="Times New Roman"/>
          <w:sz w:val="24"/>
          <w:szCs w:val="24"/>
        </w:rPr>
        <w:t xml:space="preserve">designs </w:t>
      </w:r>
      <w:r w:rsidR="008D022D">
        <w:rPr>
          <w:rFonts w:ascii="Times New Roman" w:hAnsi="Times New Roman" w:cs="Times New Roman"/>
          <w:sz w:val="24"/>
          <w:szCs w:val="24"/>
        </w:rPr>
        <w:t xml:space="preserve">of future fusion power plant </w:t>
      </w:r>
      <w:r w:rsidRPr="00981538">
        <w:rPr>
          <w:rFonts w:ascii="Times New Roman" w:hAnsi="Times New Roman" w:cs="Times New Roman"/>
          <w:sz w:val="24"/>
          <w:szCs w:val="24"/>
        </w:rPr>
        <w:t xml:space="preserve">are mainly derived from relatively few </w:t>
      </w:r>
      <w:r w:rsidR="00D32B00">
        <w:rPr>
          <w:rFonts w:ascii="Times New Roman" w:hAnsi="Times New Roman" w:cs="Times New Roman"/>
          <w:sz w:val="24"/>
          <w:szCs w:val="24"/>
        </w:rPr>
        <w:t xml:space="preserve">tests </w:t>
      </w:r>
      <w:r w:rsidRPr="00981538">
        <w:rPr>
          <w:rFonts w:ascii="Times New Roman" w:hAnsi="Times New Roman" w:cs="Times New Roman"/>
          <w:sz w:val="24"/>
          <w:szCs w:val="24"/>
        </w:rPr>
        <w:t xml:space="preserve">facilities. </w:t>
      </w:r>
      <w:r w:rsidR="00C62C33" w:rsidRPr="00C62C33">
        <w:rPr>
          <w:rFonts w:ascii="Times New Roman" w:hAnsi="Times New Roman" w:cs="Times New Roman"/>
          <w:sz w:val="24"/>
          <w:szCs w:val="24"/>
        </w:rPr>
        <w:t xml:space="preserve">Individual countries are exploring ways to </w:t>
      </w:r>
      <w:r w:rsidR="00EC3B61" w:rsidRPr="00C62C33">
        <w:rPr>
          <w:rFonts w:ascii="Times New Roman" w:hAnsi="Times New Roman" w:cs="Times New Roman"/>
          <w:sz w:val="24"/>
          <w:szCs w:val="24"/>
        </w:rPr>
        <w:t xml:space="preserve">facilitate </w:t>
      </w:r>
      <w:r w:rsidR="00EC3B61">
        <w:rPr>
          <w:rFonts w:ascii="Times New Roman" w:hAnsi="Times New Roman" w:cs="Times New Roman"/>
          <w:sz w:val="24"/>
          <w:szCs w:val="24"/>
        </w:rPr>
        <w:t xml:space="preserve">a </w:t>
      </w:r>
      <w:r w:rsidR="00EC3B61" w:rsidRPr="00C62C33">
        <w:rPr>
          <w:rFonts w:ascii="Times New Roman" w:hAnsi="Times New Roman" w:cs="Times New Roman"/>
          <w:sz w:val="24"/>
          <w:szCs w:val="24"/>
        </w:rPr>
        <w:t xml:space="preserve">faster research and technology development </w:t>
      </w:r>
      <w:r w:rsidR="00C62C33" w:rsidRPr="00C62C33">
        <w:rPr>
          <w:rFonts w:ascii="Times New Roman" w:hAnsi="Times New Roman" w:cs="Times New Roman"/>
          <w:sz w:val="24"/>
          <w:szCs w:val="24"/>
        </w:rPr>
        <w:t xml:space="preserve">and share information </w:t>
      </w:r>
      <w:r w:rsidR="00EC3B61">
        <w:rPr>
          <w:rFonts w:ascii="Times New Roman" w:hAnsi="Times New Roman" w:cs="Times New Roman"/>
          <w:sz w:val="24"/>
          <w:szCs w:val="24"/>
        </w:rPr>
        <w:t>in large collaborative programs</w:t>
      </w:r>
      <w:r w:rsidR="00C62C33" w:rsidRPr="00C62C33">
        <w:rPr>
          <w:rFonts w:ascii="Times New Roman" w:hAnsi="Times New Roman" w:cs="Times New Roman"/>
          <w:sz w:val="24"/>
          <w:szCs w:val="24"/>
        </w:rPr>
        <w:t xml:space="preserve">. </w:t>
      </w:r>
      <w:r w:rsidR="00B358BB">
        <w:rPr>
          <w:rFonts w:ascii="Times New Roman" w:hAnsi="Times New Roman" w:cs="Times New Roman"/>
          <w:sz w:val="24"/>
          <w:szCs w:val="24"/>
        </w:rPr>
        <w:t xml:space="preserve">For example </w:t>
      </w:r>
      <w:r w:rsidR="00C62C33" w:rsidRPr="00C62C33">
        <w:rPr>
          <w:rFonts w:ascii="Times New Roman" w:hAnsi="Times New Roman" w:cs="Times New Roman"/>
          <w:sz w:val="24"/>
          <w:szCs w:val="24"/>
        </w:rPr>
        <w:t xml:space="preserve">studies of H isotopes retention (also referred to as “fuel retention”) in Plasma Facing Components (PFC) </w:t>
      </w:r>
      <w:r w:rsidR="00B358BB">
        <w:rPr>
          <w:rFonts w:ascii="Times New Roman" w:hAnsi="Times New Roman" w:cs="Times New Roman"/>
          <w:sz w:val="24"/>
          <w:szCs w:val="24"/>
        </w:rPr>
        <w:t xml:space="preserve">are carried </w:t>
      </w:r>
      <w:r w:rsidR="00C62C33" w:rsidRPr="00C62C33">
        <w:rPr>
          <w:rFonts w:ascii="Times New Roman" w:hAnsi="Times New Roman" w:cs="Times New Roman"/>
          <w:sz w:val="24"/>
          <w:szCs w:val="24"/>
        </w:rPr>
        <w:t xml:space="preserve">at the </w:t>
      </w:r>
      <w:r w:rsidR="00FC3074">
        <w:rPr>
          <w:rFonts w:ascii="Times New Roman" w:hAnsi="Times New Roman" w:cs="Times New Roman"/>
          <w:sz w:val="24"/>
          <w:szCs w:val="24"/>
        </w:rPr>
        <w:t xml:space="preserve">currently </w:t>
      </w:r>
      <w:r w:rsidR="00C62C33" w:rsidRPr="00C62C33">
        <w:rPr>
          <w:rFonts w:ascii="Times New Roman" w:hAnsi="Times New Roman" w:cs="Times New Roman"/>
          <w:sz w:val="24"/>
          <w:szCs w:val="24"/>
        </w:rPr>
        <w:t>world’s</w:t>
      </w:r>
      <w:r w:rsidR="00B358BB">
        <w:rPr>
          <w:rFonts w:ascii="Times New Roman" w:hAnsi="Times New Roman" w:cs="Times New Roman"/>
          <w:sz w:val="24"/>
          <w:szCs w:val="24"/>
        </w:rPr>
        <w:t xml:space="preserve"> largest </w:t>
      </w:r>
      <w:r w:rsidR="008D022D">
        <w:rPr>
          <w:rFonts w:ascii="Times New Roman" w:hAnsi="Times New Roman" w:cs="Times New Roman"/>
          <w:sz w:val="24"/>
          <w:szCs w:val="24"/>
        </w:rPr>
        <w:t xml:space="preserve">nuclear </w:t>
      </w:r>
      <w:r w:rsidR="00C62C33" w:rsidRPr="00C62C33">
        <w:rPr>
          <w:rFonts w:ascii="Times New Roman" w:hAnsi="Times New Roman" w:cs="Times New Roman"/>
          <w:sz w:val="24"/>
          <w:szCs w:val="24"/>
        </w:rPr>
        <w:t xml:space="preserve">fusion experimental reactor JET (Joint European Torus) </w:t>
      </w:r>
      <w:r w:rsidR="00B358BB">
        <w:rPr>
          <w:rFonts w:ascii="Times New Roman" w:hAnsi="Times New Roman" w:cs="Times New Roman"/>
          <w:sz w:val="24"/>
          <w:szCs w:val="24"/>
        </w:rPr>
        <w:t xml:space="preserve">as a </w:t>
      </w:r>
      <w:r w:rsidR="00C62C33" w:rsidRPr="00C62C33">
        <w:rPr>
          <w:rFonts w:ascii="Times New Roman" w:hAnsi="Times New Roman" w:cs="Times New Roman"/>
          <w:sz w:val="24"/>
          <w:szCs w:val="24"/>
        </w:rPr>
        <w:t>part of the international</w:t>
      </w:r>
      <w:r w:rsidR="006456B4">
        <w:rPr>
          <w:rFonts w:ascii="Times New Roman" w:hAnsi="Times New Roman" w:cs="Times New Roman"/>
          <w:sz w:val="24"/>
          <w:szCs w:val="24"/>
        </w:rPr>
        <w:t xml:space="preserve"> effort </w:t>
      </w:r>
      <w:r w:rsidR="00EC3B61">
        <w:rPr>
          <w:rFonts w:ascii="Times New Roman" w:hAnsi="Times New Roman" w:cs="Times New Roman"/>
          <w:sz w:val="24"/>
          <w:szCs w:val="24"/>
        </w:rPr>
        <w:t>under EUROFusion consortium agreement</w:t>
      </w:r>
      <w:r w:rsidR="00C62C33" w:rsidRPr="00C62C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E452AE" w14:textId="31E1A3E0" w:rsidR="00C62C33" w:rsidRDefault="00C62C33" w:rsidP="00C62C33">
      <w:pPr>
        <w:jc w:val="both"/>
        <w:rPr>
          <w:rFonts w:ascii="Times New Roman" w:hAnsi="Times New Roman" w:cs="Times New Roman"/>
          <w:sz w:val="24"/>
          <w:szCs w:val="24"/>
        </w:rPr>
      </w:pPr>
      <w:r w:rsidRPr="00C62C33">
        <w:rPr>
          <w:rFonts w:ascii="Times New Roman" w:hAnsi="Times New Roman" w:cs="Times New Roman"/>
          <w:sz w:val="24"/>
          <w:szCs w:val="24"/>
        </w:rPr>
        <w:t>The main goal of this talk is to</w:t>
      </w:r>
      <w:r w:rsidR="00DE424F">
        <w:rPr>
          <w:rFonts w:ascii="Times New Roman" w:hAnsi="Times New Roman" w:cs="Times New Roman"/>
          <w:sz w:val="24"/>
          <w:szCs w:val="24"/>
        </w:rPr>
        <w:t xml:space="preserve"> present the tokamak fusion device concept, illustrated by an overview of </w:t>
      </w:r>
      <w:r w:rsidRPr="00C62C33">
        <w:rPr>
          <w:rFonts w:ascii="Times New Roman" w:hAnsi="Times New Roman" w:cs="Times New Roman"/>
          <w:sz w:val="24"/>
          <w:szCs w:val="24"/>
        </w:rPr>
        <w:t>JET</w:t>
      </w:r>
      <w:r w:rsidR="00DE424F">
        <w:rPr>
          <w:rFonts w:ascii="Times New Roman" w:hAnsi="Times New Roman" w:cs="Times New Roman"/>
          <w:sz w:val="24"/>
          <w:szCs w:val="24"/>
        </w:rPr>
        <w:t xml:space="preserve">, </w:t>
      </w:r>
      <w:r w:rsidRPr="00C62C33">
        <w:rPr>
          <w:rFonts w:ascii="Times New Roman" w:hAnsi="Times New Roman" w:cs="Times New Roman"/>
          <w:sz w:val="24"/>
          <w:szCs w:val="24"/>
        </w:rPr>
        <w:t xml:space="preserve">and </w:t>
      </w:r>
      <w:r w:rsidR="00A2197F">
        <w:rPr>
          <w:rFonts w:ascii="Times New Roman" w:hAnsi="Times New Roman" w:cs="Times New Roman"/>
          <w:sz w:val="24"/>
          <w:szCs w:val="24"/>
        </w:rPr>
        <w:t xml:space="preserve">to </w:t>
      </w:r>
      <w:r w:rsidR="00A2197F" w:rsidRPr="00C62C33">
        <w:rPr>
          <w:rFonts w:ascii="Times New Roman" w:hAnsi="Times New Roman" w:cs="Times New Roman"/>
          <w:sz w:val="24"/>
          <w:szCs w:val="24"/>
        </w:rPr>
        <w:t>discuss</w:t>
      </w:r>
      <w:r w:rsidRPr="00C62C33">
        <w:rPr>
          <w:rFonts w:ascii="Times New Roman" w:hAnsi="Times New Roman" w:cs="Times New Roman"/>
          <w:sz w:val="24"/>
          <w:szCs w:val="24"/>
        </w:rPr>
        <w:t xml:space="preserve"> selected challenges of nuclear fusion technology, such as PFC</w:t>
      </w:r>
      <w:r w:rsidR="00981538">
        <w:rPr>
          <w:rFonts w:ascii="Times New Roman" w:hAnsi="Times New Roman" w:cs="Times New Roman"/>
          <w:sz w:val="24"/>
          <w:szCs w:val="24"/>
        </w:rPr>
        <w:t xml:space="preserve"> </w:t>
      </w:r>
      <w:r w:rsidR="00FC3074" w:rsidRPr="00C62C33">
        <w:rPr>
          <w:rFonts w:ascii="Times New Roman" w:hAnsi="Times New Roman" w:cs="Times New Roman"/>
          <w:sz w:val="24"/>
          <w:szCs w:val="24"/>
        </w:rPr>
        <w:t>fuel retention</w:t>
      </w:r>
      <w:r w:rsidR="00FC3074">
        <w:rPr>
          <w:rFonts w:ascii="Times New Roman" w:hAnsi="Times New Roman" w:cs="Times New Roman"/>
          <w:sz w:val="24"/>
          <w:szCs w:val="24"/>
        </w:rPr>
        <w:t xml:space="preserve"> </w:t>
      </w:r>
      <w:r w:rsidR="00981538">
        <w:rPr>
          <w:rFonts w:ascii="Times New Roman" w:hAnsi="Times New Roman" w:cs="Times New Roman"/>
          <w:sz w:val="24"/>
          <w:szCs w:val="24"/>
        </w:rPr>
        <w:t>and</w:t>
      </w:r>
      <w:r w:rsidRPr="00C62C33">
        <w:rPr>
          <w:rFonts w:ascii="Times New Roman" w:hAnsi="Times New Roman" w:cs="Times New Roman"/>
          <w:sz w:val="24"/>
          <w:szCs w:val="24"/>
        </w:rPr>
        <w:t xml:space="preserve"> magnetic-field assisted corrosion.</w:t>
      </w:r>
    </w:p>
    <w:p w14:paraId="68610F2D" w14:textId="1EA5A417" w:rsidR="00DC45A4" w:rsidRDefault="00DC45A4" w:rsidP="00C62C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94B855" w14:textId="77777777" w:rsidR="00DC45A4" w:rsidRDefault="00DC45A4" w:rsidP="00C62C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B2F9D9" w14:textId="13C52AA6" w:rsidR="00C749FD" w:rsidRPr="00DC45A4" w:rsidRDefault="00DC45A4" w:rsidP="00DC45A4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</w:rPr>
        <w:t>**</w:t>
      </w:r>
      <w:r w:rsidRPr="00DC45A4">
        <w:rPr>
          <w:rFonts w:ascii="Times New Roman" w:hAnsi="Times New Roman" w:cs="Times New Roman"/>
          <w:sz w:val="24"/>
          <w:szCs w:val="24"/>
          <w:lang w:val="en-US"/>
        </w:rPr>
        <w:t xml:space="preserve"> See the author list of “Overview of the JET results in support to ITER”  by X. Litaudon et al., 2017 Nuclear Fusion 57 102001</w:t>
      </w:r>
    </w:p>
    <w:sectPr w:rsidR="00C749FD" w:rsidRPr="00DC45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33"/>
    <w:rsid w:val="00353198"/>
    <w:rsid w:val="00376EA9"/>
    <w:rsid w:val="00502BEB"/>
    <w:rsid w:val="00630AA5"/>
    <w:rsid w:val="006456B4"/>
    <w:rsid w:val="008D022D"/>
    <w:rsid w:val="00981538"/>
    <w:rsid w:val="00A2197F"/>
    <w:rsid w:val="00B358BB"/>
    <w:rsid w:val="00BB2A9C"/>
    <w:rsid w:val="00C62C33"/>
    <w:rsid w:val="00C749FD"/>
    <w:rsid w:val="00CA0B37"/>
    <w:rsid w:val="00D32B00"/>
    <w:rsid w:val="00DC45A4"/>
    <w:rsid w:val="00DE424F"/>
    <w:rsid w:val="00EC3B61"/>
    <w:rsid w:val="00FC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1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C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TPTitle">
    <w:name w:val="TTP Title"/>
    <w:basedOn w:val="Normalny"/>
    <w:next w:val="TTPAuthors"/>
    <w:uiPriority w:val="99"/>
    <w:rsid w:val="00FC3074"/>
    <w:pPr>
      <w:autoSpaceDE w:val="0"/>
      <w:autoSpaceDN w:val="0"/>
      <w:spacing w:after="120" w:line="240" w:lineRule="auto"/>
      <w:jc w:val="center"/>
    </w:pPr>
    <w:rPr>
      <w:rFonts w:ascii="Arial" w:eastAsia="Times New Roman" w:hAnsi="Arial" w:cs="Arial"/>
      <w:b/>
      <w:bCs/>
      <w:sz w:val="30"/>
      <w:szCs w:val="30"/>
      <w:lang w:val="en-US"/>
    </w:rPr>
  </w:style>
  <w:style w:type="paragraph" w:customStyle="1" w:styleId="TTPAuthors">
    <w:name w:val="TTP Author(s)"/>
    <w:basedOn w:val="Normalny"/>
    <w:next w:val="TTPAddress"/>
    <w:uiPriority w:val="99"/>
    <w:rsid w:val="00FC3074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TTPAddress">
    <w:name w:val="TTP Address"/>
    <w:basedOn w:val="Normalny"/>
    <w:uiPriority w:val="99"/>
    <w:rsid w:val="00FC3074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C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TPTitle">
    <w:name w:val="TTP Title"/>
    <w:basedOn w:val="Normalny"/>
    <w:next w:val="TTPAuthors"/>
    <w:uiPriority w:val="99"/>
    <w:rsid w:val="00FC3074"/>
    <w:pPr>
      <w:autoSpaceDE w:val="0"/>
      <w:autoSpaceDN w:val="0"/>
      <w:spacing w:after="120" w:line="240" w:lineRule="auto"/>
      <w:jc w:val="center"/>
    </w:pPr>
    <w:rPr>
      <w:rFonts w:ascii="Arial" w:eastAsia="Times New Roman" w:hAnsi="Arial" w:cs="Arial"/>
      <w:b/>
      <w:bCs/>
      <w:sz w:val="30"/>
      <w:szCs w:val="30"/>
      <w:lang w:val="en-US"/>
    </w:rPr>
  </w:style>
  <w:style w:type="paragraph" w:customStyle="1" w:styleId="TTPAuthors">
    <w:name w:val="TTP Author(s)"/>
    <w:basedOn w:val="Normalny"/>
    <w:next w:val="TTPAddress"/>
    <w:uiPriority w:val="99"/>
    <w:rsid w:val="00FC3074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TTPAddress">
    <w:name w:val="TTP Address"/>
    <w:basedOn w:val="Normalny"/>
    <w:uiPriority w:val="99"/>
    <w:rsid w:val="00FC3074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Narodowe Centrum Badań Jądrowych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Wanda BARON-WIECHEĆ</dc:creator>
  <cp:lastModifiedBy>Kuźniar Katarzyna</cp:lastModifiedBy>
  <cp:revision>2</cp:revision>
  <dcterms:created xsi:type="dcterms:W3CDTF">2021-01-05T12:22:00Z</dcterms:created>
  <dcterms:modified xsi:type="dcterms:W3CDTF">2021-01-05T12:22:00Z</dcterms:modified>
</cp:coreProperties>
</file>