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7" w:rsidRDefault="008D76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NADZWYCZAJNE </w:t>
      </w:r>
      <w:r w:rsidR="00C45CA7"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Pr="007478E9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8D7614">
        <w:rPr>
          <w:rFonts w:ascii="Arial" w:hAnsi="Arial" w:cs="Arial"/>
          <w:b/>
          <w:bCs/>
          <w:sz w:val="24"/>
          <w:szCs w:val="24"/>
        </w:rPr>
        <w:t>20</w:t>
      </w:r>
      <w:r w:rsidR="00037CF1">
        <w:rPr>
          <w:rFonts w:ascii="Arial" w:hAnsi="Arial" w:cs="Arial"/>
          <w:b/>
          <w:bCs/>
          <w:sz w:val="24"/>
          <w:szCs w:val="24"/>
        </w:rPr>
        <w:t xml:space="preserve"> </w:t>
      </w:r>
      <w:r w:rsidR="0026518B">
        <w:rPr>
          <w:rFonts w:ascii="Arial" w:hAnsi="Arial" w:cs="Arial"/>
          <w:b/>
          <w:bCs/>
          <w:sz w:val="24"/>
          <w:szCs w:val="24"/>
        </w:rPr>
        <w:t>marca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 w:rsidR="003150D7">
        <w:rPr>
          <w:rFonts w:ascii="Arial" w:hAnsi="Arial" w:cs="Arial"/>
          <w:b/>
          <w:bCs/>
          <w:sz w:val="24"/>
          <w:szCs w:val="24"/>
        </w:rPr>
        <w:t>7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8D7614">
        <w:rPr>
          <w:rFonts w:ascii="Arial" w:hAnsi="Arial" w:cs="Arial"/>
          <w:b/>
          <w:bCs/>
          <w:sz w:val="24"/>
          <w:szCs w:val="24"/>
        </w:rPr>
        <w:t>poniedziałek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 w:rsidR="008D7614">
        <w:rPr>
          <w:rFonts w:ascii="Arial" w:hAnsi="Arial" w:cs="Arial"/>
          <w:b/>
          <w:bCs/>
          <w:sz w:val="24"/>
          <w:szCs w:val="24"/>
        </w:rPr>
        <w:t>11.3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</w:t>
      </w:r>
      <w:r w:rsidR="000567FD">
        <w:rPr>
          <w:rFonts w:ascii="Arial" w:hAnsi="Arial" w:cs="Arial"/>
          <w:sz w:val="24"/>
          <w:szCs w:val="24"/>
        </w:rPr>
        <w:t>zie:</w:t>
      </w:r>
    </w:p>
    <w:p w:rsidR="00C45CA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CE2486" w:rsidRPr="00B91BF7" w:rsidRDefault="00CE2486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8D7614" w:rsidRPr="008D7614" w:rsidRDefault="008D7614" w:rsidP="008D7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D7614">
        <w:rPr>
          <w:b/>
          <w:sz w:val="28"/>
          <w:szCs w:val="28"/>
        </w:rPr>
        <w:t xml:space="preserve">ATM </w:t>
      </w:r>
      <w:proofErr w:type="spellStart"/>
      <w:r w:rsidRPr="008D7614">
        <w:rPr>
          <w:b/>
          <w:sz w:val="28"/>
          <w:szCs w:val="28"/>
        </w:rPr>
        <w:t>nucleoshuttling</w:t>
      </w:r>
      <w:proofErr w:type="spellEnd"/>
      <w:r w:rsidRPr="008D7614">
        <w:rPr>
          <w:b/>
          <w:sz w:val="28"/>
          <w:szCs w:val="28"/>
        </w:rPr>
        <w:t xml:space="preserve"> in </w:t>
      </w:r>
      <w:proofErr w:type="spellStart"/>
      <w:r w:rsidRPr="008D7614">
        <w:rPr>
          <w:b/>
          <w:sz w:val="28"/>
          <w:szCs w:val="28"/>
        </w:rPr>
        <w:t>individual</w:t>
      </w:r>
      <w:proofErr w:type="spellEnd"/>
      <w:r w:rsidRPr="008D7614">
        <w:rPr>
          <w:b/>
          <w:sz w:val="28"/>
          <w:szCs w:val="28"/>
        </w:rPr>
        <w:t xml:space="preserve"> </w:t>
      </w:r>
      <w:proofErr w:type="spellStart"/>
      <w:r w:rsidRPr="008D7614">
        <w:rPr>
          <w:b/>
          <w:sz w:val="28"/>
          <w:szCs w:val="28"/>
        </w:rPr>
        <w:t>radiosensitivity</w:t>
      </w:r>
      <w:proofErr w:type="spellEnd"/>
      <w:r w:rsidRPr="008D7614">
        <w:rPr>
          <w:b/>
          <w:sz w:val="28"/>
          <w:szCs w:val="28"/>
        </w:rPr>
        <w:t xml:space="preserve"> : </w:t>
      </w:r>
      <w:proofErr w:type="spellStart"/>
      <w:r w:rsidRPr="008D7614">
        <w:rPr>
          <w:b/>
          <w:sz w:val="28"/>
          <w:szCs w:val="28"/>
        </w:rPr>
        <w:t>Consequences</w:t>
      </w:r>
      <w:proofErr w:type="spellEnd"/>
      <w:r w:rsidRPr="008D7614">
        <w:rPr>
          <w:b/>
          <w:sz w:val="28"/>
          <w:szCs w:val="28"/>
        </w:rPr>
        <w:t xml:space="preserve"> from </w:t>
      </w:r>
      <w:proofErr w:type="spellStart"/>
      <w:r w:rsidRPr="008D7614">
        <w:rPr>
          <w:b/>
          <w:sz w:val="28"/>
          <w:szCs w:val="28"/>
        </w:rPr>
        <w:t>radiotherapy</w:t>
      </w:r>
      <w:proofErr w:type="spellEnd"/>
      <w:r w:rsidRPr="008D7614">
        <w:rPr>
          <w:b/>
          <w:sz w:val="28"/>
          <w:szCs w:val="28"/>
        </w:rPr>
        <w:t xml:space="preserve"> to </w:t>
      </w:r>
      <w:proofErr w:type="spellStart"/>
      <w:r w:rsidRPr="008D7614">
        <w:rPr>
          <w:b/>
          <w:sz w:val="28"/>
          <w:szCs w:val="28"/>
        </w:rPr>
        <w:t>radiodiagnosis</w:t>
      </w:r>
      <w:proofErr w:type="spellEnd"/>
      <w:r w:rsidRPr="008D7614">
        <w:rPr>
          <w:b/>
          <w:sz w:val="28"/>
          <w:szCs w:val="28"/>
        </w:rPr>
        <w:t>.</w:t>
      </w:r>
    </w:p>
    <w:p w:rsidR="0026518B" w:rsidRPr="0026518B" w:rsidRDefault="0026518B" w:rsidP="00CE2486">
      <w:pPr>
        <w:jc w:val="center"/>
        <w:rPr>
          <w:b/>
          <w:sz w:val="32"/>
          <w:szCs w:val="32"/>
        </w:rPr>
      </w:pPr>
    </w:p>
    <w:p w:rsidR="00CE2486" w:rsidRDefault="008D7614" w:rsidP="00CE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Nicolas </w:t>
      </w:r>
      <w:proofErr w:type="spellStart"/>
      <w:r>
        <w:rPr>
          <w:b/>
          <w:sz w:val="28"/>
          <w:szCs w:val="28"/>
        </w:rPr>
        <w:t>Foray</w:t>
      </w:r>
      <w:proofErr w:type="spellEnd"/>
      <w:r>
        <w:rPr>
          <w:b/>
          <w:sz w:val="28"/>
          <w:szCs w:val="28"/>
        </w:rPr>
        <w:t xml:space="preserve"> i Melanie </w:t>
      </w:r>
      <w:proofErr w:type="spellStart"/>
      <w:r>
        <w:rPr>
          <w:b/>
          <w:sz w:val="28"/>
          <w:szCs w:val="28"/>
        </w:rPr>
        <w:t>Ferlazzo</w:t>
      </w:r>
      <w:proofErr w:type="spellEnd"/>
    </w:p>
    <w:p w:rsidR="007B331F" w:rsidRDefault="007B331F" w:rsidP="00CE2486">
      <w:pPr>
        <w:jc w:val="center"/>
        <w:rPr>
          <w:b/>
          <w:sz w:val="28"/>
          <w:szCs w:val="28"/>
        </w:rPr>
      </w:pPr>
    </w:p>
    <w:p w:rsidR="00CE2486" w:rsidRPr="008D7614" w:rsidRDefault="008D7614" w:rsidP="00CE2486">
      <w:pPr>
        <w:jc w:val="center"/>
        <w:rPr>
          <w:sz w:val="24"/>
          <w:szCs w:val="24"/>
        </w:rPr>
      </w:pPr>
      <w:proofErr w:type="spellStart"/>
      <w:r w:rsidRPr="008D7614">
        <w:rPr>
          <w:sz w:val="24"/>
          <w:szCs w:val="24"/>
        </w:rPr>
        <w:t>Cancer</w:t>
      </w:r>
      <w:proofErr w:type="spellEnd"/>
      <w:r w:rsidRPr="008D7614">
        <w:rPr>
          <w:sz w:val="24"/>
          <w:szCs w:val="24"/>
        </w:rPr>
        <w:t xml:space="preserve"> </w:t>
      </w:r>
      <w:proofErr w:type="spellStart"/>
      <w:r w:rsidRPr="008D7614">
        <w:rPr>
          <w:sz w:val="24"/>
          <w:szCs w:val="24"/>
        </w:rPr>
        <w:t>Research</w:t>
      </w:r>
      <w:proofErr w:type="spellEnd"/>
      <w:r w:rsidRPr="008D7614">
        <w:rPr>
          <w:sz w:val="24"/>
          <w:szCs w:val="24"/>
        </w:rPr>
        <w:t xml:space="preserve"> Center of Lyon, France</w:t>
      </w:r>
    </w:p>
    <w:p w:rsidR="00CE2486" w:rsidRDefault="00CE2486" w:rsidP="00CE2486">
      <w:pPr>
        <w:jc w:val="center"/>
      </w:pPr>
    </w:p>
    <w:p w:rsidR="000E3A6E" w:rsidRDefault="000E3A6E" w:rsidP="00A70608">
      <w:pPr>
        <w:ind w:left="360"/>
        <w:jc w:val="center"/>
        <w:rPr>
          <w:b/>
          <w:sz w:val="32"/>
          <w:szCs w:val="32"/>
        </w:rPr>
      </w:pPr>
    </w:p>
    <w:p w:rsidR="00C45CA7" w:rsidRPr="007F52C0" w:rsidRDefault="008D7614" w:rsidP="00A70608">
      <w:pPr>
        <w:ind w:left="360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sz w:val="24"/>
          <w:szCs w:val="24"/>
          <w:u w:val="single"/>
        </w:rPr>
        <w:t>Abstract</w:t>
      </w:r>
      <w:proofErr w:type="spellEnd"/>
    </w:p>
    <w:p w:rsidR="00C45CA7" w:rsidRPr="00CE2486" w:rsidRDefault="00C45CA7" w:rsidP="00440F25">
      <w:pPr>
        <w:rPr>
          <w:i/>
          <w:sz w:val="24"/>
          <w:szCs w:val="24"/>
        </w:rPr>
      </w:pPr>
    </w:p>
    <w:p w:rsidR="008D7614" w:rsidRPr="007B331F" w:rsidRDefault="008D7614" w:rsidP="008D7614">
      <w:pPr>
        <w:ind w:firstLine="360"/>
        <w:jc w:val="both"/>
        <w:rPr>
          <w:i/>
          <w:sz w:val="24"/>
          <w:szCs w:val="24"/>
        </w:rPr>
      </w:pPr>
      <w:proofErr w:type="spellStart"/>
      <w:r w:rsidRPr="007B331F">
        <w:rPr>
          <w:i/>
          <w:sz w:val="24"/>
          <w:szCs w:val="24"/>
        </w:rPr>
        <w:t>More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than</w:t>
      </w:r>
      <w:proofErr w:type="spellEnd"/>
      <w:r w:rsidRPr="007B331F">
        <w:rPr>
          <w:i/>
          <w:sz w:val="24"/>
          <w:szCs w:val="24"/>
        </w:rPr>
        <w:t xml:space="preserve"> a </w:t>
      </w:r>
      <w:proofErr w:type="spellStart"/>
      <w:r w:rsidRPr="007B331F">
        <w:rPr>
          <w:i/>
          <w:sz w:val="24"/>
          <w:szCs w:val="24"/>
        </w:rPr>
        <w:t>century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after</w:t>
      </w:r>
      <w:proofErr w:type="spellEnd"/>
      <w:r w:rsidRPr="007B331F">
        <w:rPr>
          <w:i/>
          <w:sz w:val="24"/>
          <w:szCs w:val="24"/>
        </w:rPr>
        <w:t xml:space="preserve"> the </w:t>
      </w:r>
      <w:proofErr w:type="spellStart"/>
      <w:r w:rsidRPr="007B331F">
        <w:rPr>
          <w:i/>
          <w:sz w:val="24"/>
          <w:szCs w:val="24"/>
        </w:rPr>
        <w:t>discovery</w:t>
      </w:r>
      <w:proofErr w:type="spellEnd"/>
      <w:r w:rsidRPr="007B331F">
        <w:rPr>
          <w:i/>
          <w:sz w:val="24"/>
          <w:szCs w:val="24"/>
        </w:rPr>
        <w:t xml:space="preserve"> of X </w:t>
      </w:r>
      <w:proofErr w:type="spellStart"/>
      <w:r w:rsidRPr="007B331F">
        <w:rPr>
          <w:i/>
          <w:sz w:val="24"/>
          <w:szCs w:val="24"/>
        </w:rPr>
        <w:t>rays</w:t>
      </w:r>
      <w:proofErr w:type="spellEnd"/>
      <w:r w:rsidRPr="007B331F">
        <w:rPr>
          <w:i/>
          <w:sz w:val="24"/>
          <w:szCs w:val="24"/>
        </w:rPr>
        <w:t xml:space="preserve">, the </w:t>
      </w:r>
      <w:proofErr w:type="spellStart"/>
      <w:r w:rsidRPr="007B331F">
        <w:rPr>
          <w:i/>
          <w:sz w:val="24"/>
          <w:szCs w:val="24"/>
        </w:rPr>
        <w:t>effects</w:t>
      </w:r>
      <w:proofErr w:type="spellEnd"/>
      <w:r w:rsidRPr="007B331F">
        <w:rPr>
          <w:i/>
          <w:sz w:val="24"/>
          <w:szCs w:val="24"/>
        </w:rPr>
        <w:t xml:space="preserve"> of </w:t>
      </w:r>
      <w:proofErr w:type="spellStart"/>
      <w:r w:rsidRPr="007B331F">
        <w:rPr>
          <w:i/>
          <w:sz w:val="24"/>
          <w:szCs w:val="24"/>
        </w:rPr>
        <w:t>ionising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radiation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are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still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misunderstood</w:t>
      </w:r>
      <w:proofErr w:type="spellEnd"/>
      <w:r w:rsidRPr="007B331F">
        <w:rPr>
          <w:i/>
          <w:sz w:val="24"/>
          <w:szCs w:val="24"/>
        </w:rPr>
        <w:t xml:space="preserve">. In </w:t>
      </w:r>
      <w:proofErr w:type="spellStart"/>
      <w:r w:rsidRPr="007B331F">
        <w:rPr>
          <w:i/>
          <w:sz w:val="24"/>
          <w:szCs w:val="24"/>
        </w:rPr>
        <w:t>particular</w:t>
      </w:r>
      <w:proofErr w:type="spellEnd"/>
      <w:r w:rsidRPr="007B331F">
        <w:rPr>
          <w:i/>
          <w:sz w:val="24"/>
          <w:szCs w:val="24"/>
        </w:rPr>
        <w:t xml:space="preserve">, a </w:t>
      </w:r>
      <w:proofErr w:type="spellStart"/>
      <w:r w:rsidRPr="007B331F">
        <w:rPr>
          <w:i/>
          <w:sz w:val="24"/>
          <w:szCs w:val="24"/>
        </w:rPr>
        <w:t>better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knowledge</w:t>
      </w:r>
      <w:proofErr w:type="spellEnd"/>
      <w:r w:rsidRPr="007B331F">
        <w:rPr>
          <w:i/>
          <w:sz w:val="24"/>
          <w:szCs w:val="24"/>
        </w:rPr>
        <w:t xml:space="preserve"> of </w:t>
      </w:r>
      <w:proofErr w:type="spellStart"/>
      <w:r w:rsidRPr="007B331F">
        <w:rPr>
          <w:i/>
          <w:sz w:val="24"/>
          <w:szCs w:val="24"/>
        </w:rPr>
        <w:t>individual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radiosensitivity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could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lead</w:t>
      </w:r>
      <w:proofErr w:type="spellEnd"/>
      <w:r w:rsidRPr="007B331F">
        <w:rPr>
          <w:i/>
          <w:sz w:val="24"/>
          <w:szCs w:val="24"/>
        </w:rPr>
        <w:t xml:space="preserve"> to a </w:t>
      </w:r>
      <w:proofErr w:type="spellStart"/>
      <w:r w:rsidRPr="007B331F">
        <w:rPr>
          <w:i/>
          <w:sz w:val="24"/>
          <w:szCs w:val="24"/>
        </w:rPr>
        <w:t>better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prediction</w:t>
      </w:r>
      <w:proofErr w:type="spellEnd"/>
      <w:r w:rsidRPr="007B331F">
        <w:rPr>
          <w:i/>
          <w:sz w:val="24"/>
          <w:szCs w:val="24"/>
        </w:rPr>
        <w:t xml:space="preserve"> of radio </w:t>
      </w:r>
      <w:proofErr w:type="spellStart"/>
      <w:r w:rsidRPr="007B331F">
        <w:rPr>
          <w:i/>
          <w:sz w:val="24"/>
          <w:szCs w:val="24"/>
        </w:rPr>
        <w:t>induced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risk</w:t>
      </w:r>
      <w:proofErr w:type="spellEnd"/>
      <w:r w:rsidRPr="007B331F">
        <w:rPr>
          <w:i/>
          <w:sz w:val="24"/>
          <w:szCs w:val="24"/>
        </w:rPr>
        <w:t xml:space="preserve"> of </w:t>
      </w:r>
      <w:proofErr w:type="spellStart"/>
      <w:r w:rsidRPr="007B331F">
        <w:rPr>
          <w:i/>
          <w:sz w:val="24"/>
          <w:szCs w:val="24"/>
        </w:rPr>
        <w:t>cancer</w:t>
      </w:r>
      <w:proofErr w:type="spellEnd"/>
      <w:r w:rsidRPr="007B331F">
        <w:rPr>
          <w:i/>
          <w:sz w:val="24"/>
          <w:szCs w:val="24"/>
        </w:rPr>
        <w:t xml:space="preserve"> and </w:t>
      </w:r>
      <w:proofErr w:type="spellStart"/>
      <w:r w:rsidRPr="007B331F">
        <w:rPr>
          <w:i/>
          <w:sz w:val="24"/>
          <w:szCs w:val="24"/>
        </w:rPr>
        <w:t>acute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reactions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after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radiotherapy</w:t>
      </w:r>
      <w:proofErr w:type="spellEnd"/>
      <w:r w:rsidRPr="007B331F">
        <w:rPr>
          <w:i/>
          <w:sz w:val="24"/>
          <w:szCs w:val="24"/>
        </w:rPr>
        <w:t xml:space="preserve">. </w:t>
      </w:r>
    </w:p>
    <w:p w:rsidR="008D7614" w:rsidRPr="007B331F" w:rsidRDefault="008D7614" w:rsidP="008D7614">
      <w:pPr>
        <w:ind w:firstLine="360"/>
        <w:jc w:val="both"/>
        <w:rPr>
          <w:i/>
          <w:sz w:val="24"/>
          <w:szCs w:val="24"/>
        </w:rPr>
      </w:pPr>
      <w:r w:rsidRPr="007B331F">
        <w:rPr>
          <w:i/>
          <w:sz w:val="24"/>
          <w:szCs w:val="24"/>
        </w:rPr>
        <w:t xml:space="preserve">As part of the </w:t>
      </w:r>
      <w:proofErr w:type="spellStart"/>
      <w:r w:rsidRPr="007B331F">
        <w:rPr>
          <w:i/>
          <w:sz w:val="24"/>
          <w:szCs w:val="24"/>
        </w:rPr>
        <w:t>research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conducted</w:t>
      </w:r>
      <w:proofErr w:type="spellEnd"/>
      <w:r w:rsidRPr="007B331F">
        <w:rPr>
          <w:i/>
          <w:sz w:val="24"/>
          <w:szCs w:val="24"/>
        </w:rPr>
        <w:t xml:space="preserve"> by the </w:t>
      </w:r>
      <w:proofErr w:type="spellStart"/>
      <w:r w:rsidRPr="007B331F">
        <w:rPr>
          <w:i/>
          <w:sz w:val="24"/>
          <w:szCs w:val="24"/>
        </w:rPr>
        <w:t>Radiobiology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Group</w:t>
      </w:r>
      <w:proofErr w:type="spellEnd"/>
      <w:r w:rsidRPr="007B331F">
        <w:rPr>
          <w:i/>
          <w:sz w:val="24"/>
          <w:szCs w:val="24"/>
        </w:rPr>
        <w:t xml:space="preserve"> of UMR </w:t>
      </w:r>
      <w:proofErr w:type="spellStart"/>
      <w:r w:rsidRPr="007B331F">
        <w:rPr>
          <w:i/>
          <w:sz w:val="24"/>
          <w:szCs w:val="24"/>
        </w:rPr>
        <w:t>Inserm</w:t>
      </w:r>
      <w:proofErr w:type="spellEnd"/>
      <w:r w:rsidRPr="007B331F">
        <w:rPr>
          <w:i/>
          <w:sz w:val="24"/>
          <w:szCs w:val="24"/>
        </w:rPr>
        <w:t xml:space="preserve"> 1052 (</w:t>
      </w:r>
      <w:proofErr w:type="spellStart"/>
      <w:r w:rsidRPr="007B331F">
        <w:rPr>
          <w:i/>
          <w:sz w:val="24"/>
          <w:szCs w:val="24"/>
        </w:rPr>
        <w:t>Cancer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Research</w:t>
      </w:r>
      <w:proofErr w:type="spellEnd"/>
      <w:r w:rsidRPr="007B331F">
        <w:rPr>
          <w:i/>
          <w:sz w:val="24"/>
          <w:szCs w:val="24"/>
        </w:rPr>
        <w:t xml:space="preserve"> Center of Lyon), the </w:t>
      </w:r>
      <w:proofErr w:type="spellStart"/>
      <w:r w:rsidRPr="007B331F">
        <w:rPr>
          <w:i/>
          <w:sz w:val="24"/>
          <w:szCs w:val="24"/>
        </w:rPr>
        <w:t>accumulation</w:t>
      </w:r>
      <w:proofErr w:type="spellEnd"/>
      <w:r w:rsidRPr="007B331F">
        <w:rPr>
          <w:i/>
          <w:sz w:val="24"/>
          <w:szCs w:val="24"/>
        </w:rPr>
        <w:t xml:space="preserve"> of </w:t>
      </w:r>
      <w:proofErr w:type="spellStart"/>
      <w:r w:rsidRPr="007B331F">
        <w:rPr>
          <w:i/>
          <w:sz w:val="24"/>
          <w:szCs w:val="24"/>
        </w:rPr>
        <w:t>radiobiological</w:t>
      </w:r>
      <w:proofErr w:type="spellEnd"/>
      <w:r w:rsidRPr="007B331F">
        <w:rPr>
          <w:i/>
          <w:sz w:val="24"/>
          <w:szCs w:val="24"/>
        </w:rPr>
        <w:t xml:space="preserve"> data from </w:t>
      </w:r>
      <w:proofErr w:type="spellStart"/>
      <w:r w:rsidRPr="007B331F">
        <w:rPr>
          <w:i/>
          <w:sz w:val="24"/>
          <w:szCs w:val="24"/>
        </w:rPr>
        <w:t>radiosensitive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patients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allowed</w:t>
      </w:r>
      <w:proofErr w:type="spellEnd"/>
      <w:r w:rsidRPr="007B331F">
        <w:rPr>
          <w:i/>
          <w:sz w:val="24"/>
          <w:szCs w:val="24"/>
        </w:rPr>
        <w:t xml:space="preserve"> to </w:t>
      </w:r>
      <w:proofErr w:type="spellStart"/>
      <w:r w:rsidRPr="007B331F">
        <w:rPr>
          <w:i/>
          <w:sz w:val="24"/>
          <w:szCs w:val="24"/>
        </w:rPr>
        <w:t>initiate</w:t>
      </w:r>
      <w:proofErr w:type="spellEnd"/>
      <w:r w:rsidRPr="007B331F">
        <w:rPr>
          <w:i/>
          <w:sz w:val="24"/>
          <w:szCs w:val="24"/>
        </w:rPr>
        <w:t xml:space="preserve"> a </w:t>
      </w:r>
      <w:proofErr w:type="spellStart"/>
      <w:r w:rsidRPr="007B331F">
        <w:rPr>
          <w:i/>
          <w:sz w:val="24"/>
          <w:szCs w:val="24"/>
        </w:rPr>
        <w:t>theory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based</w:t>
      </w:r>
      <w:proofErr w:type="spellEnd"/>
      <w:r w:rsidRPr="007B331F">
        <w:rPr>
          <w:i/>
          <w:sz w:val="24"/>
          <w:szCs w:val="24"/>
        </w:rPr>
        <w:t xml:space="preserve"> on the ATM protein transit from </w:t>
      </w:r>
      <w:proofErr w:type="spellStart"/>
      <w:r w:rsidRPr="007B331F">
        <w:rPr>
          <w:i/>
          <w:sz w:val="24"/>
          <w:szCs w:val="24"/>
        </w:rPr>
        <w:t>cytoplasm</w:t>
      </w:r>
      <w:proofErr w:type="spellEnd"/>
      <w:r w:rsidRPr="007B331F">
        <w:rPr>
          <w:i/>
          <w:sz w:val="24"/>
          <w:szCs w:val="24"/>
        </w:rPr>
        <w:t xml:space="preserve"> to </w:t>
      </w:r>
      <w:proofErr w:type="spellStart"/>
      <w:r w:rsidRPr="007B331F">
        <w:rPr>
          <w:i/>
          <w:sz w:val="24"/>
          <w:szCs w:val="24"/>
        </w:rPr>
        <w:t>nucleus</w:t>
      </w:r>
      <w:proofErr w:type="spellEnd"/>
      <w:r w:rsidRPr="007B331F">
        <w:rPr>
          <w:i/>
          <w:sz w:val="24"/>
          <w:szCs w:val="24"/>
        </w:rPr>
        <w:t xml:space="preserve">. ATM </w:t>
      </w:r>
      <w:proofErr w:type="spellStart"/>
      <w:r w:rsidRPr="007B331F">
        <w:rPr>
          <w:i/>
          <w:sz w:val="24"/>
          <w:szCs w:val="24"/>
        </w:rPr>
        <w:t>is</w:t>
      </w:r>
      <w:proofErr w:type="spellEnd"/>
      <w:r w:rsidRPr="007B331F">
        <w:rPr>
          <w:i/>
          <w:sz w:val="24"/>
          <w:szCs w:val="24"/>
        </w:rPr>
        <w:t xml:space="preserve"> </w:t>
      </w:r>
      <w:r w:rsidRPr="007B331F">
        <w:rPr>
          <w:i/>
          <w:sz w:val="24"/>
          <w:szCs w:val="24"/>
        </w:rPr>
        <w:t xml:space="preserve">the major </w:t>
      </w:r>
      <w:proofErr w:type="spellStart"/>
      <w:r w:rsidRPr="007B331F">
        <w:rPr>
          <w:i/>
          <w:sz w:val="24"/>
          <w:szCs w:val="24"/>
        </w:rPr>
        <w:t>actor</w:t>
      </w:r>
      <w:proofErr w:type="spellEnd"/>
      <w:r w:rsidRPr="007B331F">
        <w:rPr>
          <w:i/>
          <w:sz w:val="24"/>
          <w:szCs w:val="24"/>
        </w:rPr>
        <w:t xml:space="preserve"> in the </w:t>
      </w:r>
      <w:proofErr w:type="spellStart"/>
      <w:r w:rsidRPr="007B331F">
        <w:rPr>
          <w:i/>
          <w:sz w:val="24"/>
          <w:szCs w:val="24"/>
        </w:rPr>
        <w:t>response</w:t>
      </w:r>
      <w:proofErr w:type="spellEnd"/>
      <w:r w:rsidRPr="007B331F">
        <w:rPr>
          <w:i/>
          <w:sz w:val="24"/>
          <w:szCs w:val="24"/>
        </w:rPr>
        <w:t xml:space="preserve"> to </w:t>
      </w:r>
      <w:proofErr w:type="spellStart"/>
      <w:r w:rsidRPr="007B331F">
        <w:rPr>
          <w:i/>
          <w:sz w:val="24"/>
          <w:szCs w:val="24"/>
        </w:rPr>
        <w:t>ionising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radiation</w:t>
      </w:r>
      <w:proofErr w:type="spellEnd"/>
      <w:r w:rsidRPr="007B331F">
        <w:rPr>
          <w:i/>
          <w:sz w:val="24"/>
          <w:szCs w:val="24"/>
        </w:rPr>
        <w:t xml:space="preserve">. </w:t>
      </w:r>
      <w:proofErr w:type="spellStart"/>
      <w:r w:rsidRPr="007B331F">
        <w:rPr>
          <w:i/>
          <w:sz w:val="24"/>
          <w:szCs w:val="24"/>
        </w:rPr>
        <w:t>Specifically</w:t>
      </w:r>
      <w:proofErr w:type="spellEnd"/>
      <w:r w:rsidRPr="007B331F">
        <w:rPr>
          <w:i/>
          <w:sz w:val="24"/>
          <w:szCs w:val="24"/>
        </w:rPr>
        <w:t xml:space="preserve">, the </w:t>
      </w:r>
      <w:proofErr w:type="spellStart"/>
      <w:r w:rsidRPr="007B331F">
        <w:rPr>
          <w:i/>
          <w:sz w:val="24"/>
          <w:szCs w:val="24"/>
        </w:rPr>
        <w:t>researchers</w:t>
      </w:r>
      <w:proofErr w:type="spellEnd"/>
      <w:r w:rsidRPr="007B331F">
        <w:rPr>
          <w:i/>
          <w:sz w:val="24"/>
          <w:szCs w:val="24"/>
        </w:rPr>
        <w:t xml:space="preserve"> of the </w:t>
      </w:r>
      <w:proofErr w:type="spellStart"/>
      <w:r w:rsidRPr="007B331F">
        <w:rPr>
          <w:i/>
          <w:sz w:val="24"/>
          <w:szCs w:val="24"/>
        </w:rPr>
        <w:t>Group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proposed</w:t>
      </w:r>
      <w:proofErr w:type="spellEnd"/>
      <w:r w:rsidRPr="007B331F">
        <w:rPr>
          <w:i/>
          <w:sz w:val="24"/>
          <w:szCs w:val="24"/>
        </w:rPr>
        <w:t xml:space="preserve"> the </w:t>
      </w:r>
      <w:proofErr w:type="spellStart"/>
      <w:r w:rsidRPr="007B331F">
        <w:rPr>
          <w:i/>
          <w:sz w:val="24"/>
          <w:szCs w:val="24"/>
        </w:rPr>
        <w:t>following</w:t>
      </w:r>
      <w:proofErr w:type="spellEnd"/>
      <w:r w:rsidRPr="007B331F">
        <w:rPr>
          <w:i/>
          <w:sz w:val="24"/>
          <w:szCs w:val="24"/>
        </w:rPr>
        <w:t xml:space="preserve"> model: </w:t>
      </w:r>
      <w:proofErr w:type="spellStart"/>
      <w:r w:rsidRPr="007B331F">
        <w:rPr>
          <w:i/>
          <w:sz w:val="24"/>
          <w:szCs w:val="24"/>
        </w:rPr>
        <w:t>irradiation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produces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monomerization</w:t>
      </w:r>
      <w:proofErr w:type="spellEnd"/>
      <w:r w:rsidRPr="007B331F">
        <w:rPr>
          <w:i/>
          <w:sz w:val="24"/>
          <w:szCs w:val="24"/>
        </w:rPr>
        <w:t xml:space="preserve"> of </w:t>
      </w:r>
      <w:proofErr w:type="spellStart"/>
      <w:r w:rsidRPr="007B331F">
        <w:rPr>
          <w:i/>
          <w:sz w:val="24"/>
          <w:szCs w:val="24"/>
        </w:rPr>
        <w:t>cytoplasmic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forms</w:t>
      </w:r>
      <w:proofErr w:type="spellEnd"/>
      <w:r w:rsidRPr="007B331F">
        <w:rPr>
          <w:i/>
          <w:sz w:val="24"/>
          <w:szCs w:val="24"/>
        </w:rPr>
        <w:t xml:space="preserve"> of ATM protein. ATM </w:t>
      </w:r>
      <w:proofErr w:type="spellStart"/>
      <w:r w:rsidRPr="007B331F">
        <w:rPr>
          <w:i/>
          <w:sz w:val="24"/>
          <w:szCs w:val="24"/>
        </w:rPr>
        <w:t>monomers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diffuse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into</w:t>
      </w:r>
      <w:proofErr w:type="spellEnd"/>
      <w:r w:rsidRPr="007B331F">
        <w:rPr>
          <w:i/>
          <w:sz w:val="24"/>
          <w:szCs w:val="24"/>
        </w:rPr>
        <w:t xml:space="preserve"> the </w:t>
      </w:r>
      <w:proofErr w:type="spellStart"/>
      <w:r w:rsidRPr="007B331F">
        <w:rPr>
          <w:i/>
          <w:sz w:val="24"/>
          <w:szCs w:val="24"/>
        </w:rPr>
        <w:t>nucleus</w:t>
      </w:r>
      <w:proofErr w:type="spellEnd"/>
      <w:r w:rsidRPr="007B331F">
        <w:rPr>
          <w:i/>
          <w:sz w:val="24"/>
          <w:szCs w:val="24"/>
        </w:rPr>
        <w:t xml:space="preserve"> to </w:t>
      </w:r>
      <w:proofErr w:type="spellStart"/>
      <w:r w:rsidRPr="007B331F">
        <w:rPr>
          <w:i/>
          <w:sz w:val="24"/>
          <w:szCs w:val="24"/>
        </w:rPr>
        <w:t>ensure</w:t>
      </w:r>
      <w:proofErr w:type="spellEnd"/>
      <w:r w:rsidRPr="007B331F">
        <w:rPr>
          <w:i/>
          <w:sz w:val="24"/>
          <w:szCs w:val="24"/>
        </w:rPr>
        <w:t xml:space="preserve"> the </w:t>
      </w:r>
      <w:proofErr w:type="spellStart"/>
      <w:r w:rsidRPr="007B331F">
        <w:rPr>
          <w:i/>
          <w:sz w:val="24"/>
          <w:szCs w:val="24"/>
        </w:rPr>
        <w:t>recognition</w:t>
      </w:r>
      <w:proofErr w:type="spellEnd"/>
      <w:r w:rsidRPr="007B331F">
        <w:rPr>
          <w:i/>
          <w:sz w:val="24"/>
          <w:szCs w:val="24"/>
        </w:rPr>
        <w:t xml:space="preserve"> and </w:t>
      </w:r>
      <w:proofErr w:type="spellStart"/>
      <w:r w:rsidRPr="007B331F">
        <w:rPr>
          <w:i/>
          <w:sz w:val="24"/>
          <w:szCs w:val="24"/>
        </w:rPr>
        <w:t>repair</w:t>
      </w:r>
      <w:proofErr w:type="spellEnd"/>
      <w:r w:rsidRPr="007B331F">
        <w:rPr>
          <w:i/>
          <w:sz w:val="24"/>
          <w:szCs w:val="24"/>
        </w:rPr>
        <w:t xml:space="preserve"> of DNA </w:t>
      </w:r>
      <w:proofErr w:type="spellStart"/>
      <w:r w:rsidRPr="007B331F">
        <w:rPr>
          <w:i/>
          <w:sz w:val="24"/>
          <w:szCs w:val="24"/>
        </w:rPr>
        <w:t>double-strand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breaks</w:t>
      </w:r>
      <w:proofErr w:type="spellEnd"/>
      <w:r w:rsidRPr="007B331F">
        <w:rPr>
          <w:i/>
          <w:sz w:val="24"/>
          <w:szCs w:val="24"/>
        </w:rPr>
        <w:t xml:space="preserve"> (</w:t>
      </w:r>
      <w:proofErr w:type="spellStart"/>
      <w:r w:rsidRPr="007B331F">
        <w:rPr>
          <w:i/>
          <w:sz w:val="24"/>
          <w:szCs w:val="24"/>
        </w:rPr>
        <w:t>DSBs</w:t>
      </w:r>
      <w:proofErr w:type="spellEnd"/>
      <w:r w:rsidRPr="007B331F">
        <w:rPr>
          <w:i/>
          <w:sz w:val="24"/>
          <w:szCs w:val="24"/>
        </w:rPr>
        <w:t xml:space="preserve">), the </w:t>
      </w:r>
      <w:proofErr w:type="spellStart"/>
      <w:r w:rsidRPr="007B331F">
        <w:rPr>
          <w:i/>
          <w:sz w:val="24"/>
          <w:szCs w:val="24"/>
        </w:rPr>
        <w:t>key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damage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response</w:t>
      </w:r>
      <w:proofErr w:type="spellEnd"/>
      <w:r w:rsidRPr="007B331F">
        <w:rPr>
          <w:i/>
          <w:sz w:val="24"/>
          <w:szCs w:val="24"/>
        </w:rPr>
        <w:t xml:space="preserve"> to </w:t>
      </w:r>
      <w:proofErr w:type="spellStart"/>
      <w:r w:rsidRPr="007B331F">
        <w:rPr>
          <w:i/>
          <w:sz w:val="24"/>
          <w:szCs w:val="24"/>
        </w:rPr>
        <w:t>radiation</w:t>
      </w:r>
      <w:proofErr w:type="spellEnd"/>
      <w:r w:rsidRPr="007B331F">
        <w:rPr>
          <w:i/>
          <w:sz w:val="24"/>
          <w:szCs w:val="24"/>
        </w:rPr>
        <w:t>.</w:t>
      </w:r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Any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delay</w:t>
      </w:r>
      <w:proofErr w:type="spellEnd"/>
      <w:r w:rsidRPr="007B331F">
        <w:rPr>
          <w:i/>
          <w:sz w:val="24"/>
          <w:szCs w:val="24"/>
        </w:rPr>
        <w:t xml:space="preserve"> in </w:t>
      </w:r>
      <w:proofErr w:type="spellStart"/>
      <w:r w:rsidRPr="007B331F">
        <w:rPr>
          <w:i/>
          <w:sz w:val="24"/>
          <w:szCs w:val="24"/>
        </w:rPr>
        <w:t>this</w:t>
      </w:r>
      <w:proofErr w:type="spellEnd"/>
      <w:r w:rsidRPr="007B331F">
        <w:rPr>
          <w:i/>
          <w:sz w:val="24"/>
          <w:szCs w:val="24"/>
        </w:rPr>
        <w:t xml:space="preserve"> transit </w:t>
      </w:r>
      <w:proofErr w:type="spellStart"/>
      <w:r w:rsidRPr="007B331F">
        <w:rPr>
          <w:i/>
          <w:sz w:val="24"/>
          <w:szCs w:val="24"/>
        </w:rPr>
        <w:t>would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lead</w:t>
      </w:r>
      <w:proofErr w:type="spellEnd"/>
      <w:r w:rsidRPr="007B331F">
        <w:rPr>
          <w:i/>
          <w:sz w:val="24"/>
          <w:szCs w:val="24"/>
        </w:rPr>
        <w:t xml:space="preserve"> to </w:t>
      </w:r>
      <w:proofErr w:type="spellStart"/>
      <w:r w:rsidRPr="007B331F">
        <w:rPr>
          <w:i/>
          <w:sz w:val="24"/>
          <w:szCs w:val="24"/>
        </w:rPr>
        <w:t>radiosensitivity</w:t>
      </w:r>
      <w:proofErr w:type="spellEnd"/>
      <w:r w:rsidRPr="007B331F">
        <w:rPr>
          <w:i/>
          <w:sz w:val="24"/>
          <w:szCs w:val="24"/>
        </w:rPr>
        <w:t xml:space="preserve">. </w:t>
      </w:r>
    </w:p>
    <w:p w:rsidR="008D7614" w:rsidRPr="007B331F" w:rsidRDefault="008D7614" w:rsidP="008D7614">
      <w:pPr>
        <w:ind w:firstLine="360"/>
        <w:jc w:val="both"/>
        <w:rPr>
          <w:i/>
          <w:sz w:val="24"/>
          <w:szCs w:val="24"/>
        </w:rPr>
      </w:pPr>
      <w:r w:rsidRPr="007B331F">
        <w:rPr>
          <w:i/>
          <w:sz w:val="24"/>
          <w:szCs w:val="24"/>
        </w:rPr>
        <w:t xml:space="preserve"> In </w:t>
      </w:r>
      <w:proofErr w:type="spellStart"/>
      <w:r w:rsidRPr="007B331F">
        <w:rPr>
          <w:i/>
          <w:sz w:val="24"/>
          <w:szCs w:val="24"/>
        </w:rPr>
        <w:t>this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course</w:t>
      </w:r>
      <w:proofErr w:type="spellEnd"/>
      <w:r w:rsidRPr="007B331F">
        <w:rPr>
          <w:i/>
          <w:sz w:val="24"/>
          <w:szCs w:val="24"/>
        </w:rPr>
        <w:t xml:space="preserve"> we </w:t>
      </w:r>
      <w:proofErr w:type="spellStart"/>
      <w:r w:rsidRPr="007B331F">
        <w:rPr>
          <w:i/>
          <w:sz w:val="24"/>
          <w:szCs w:val="24"/>
        </w:rPr>
        <w:t>will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discuss</w:t>
      </w:r>
      <w:proofErr w:type="spellEnd"/>
      <w:r w:rsidRPr="007B331F">
        <w:rPr>
          <w:i/>
          <w:sz w:val="24"/>
          <w:szCs w:val="24"/>
        </w:rPr>
        <w:t xml:space="preserve"> the </w:t>
      </w:r>
      <w:proofErr w:type="spellStart"/>
      <w:r w:rsidRPr="007B331F">
        <w:rPr>
          <w:i/>
          <w:sz w:val="24"/>
          <w:szCs w:val="24"/>
        </w:rPr>
        <w:t>impact</w:t>
      </w:r>
      <w:proofErr w:type="spellEnd"/>
      <w:r w:rsidRPr="007B331F">
        <w:rPr>
          <w:i/>
          <w:sz w:val="24"/>
          <w:szCs w:val="24"/>
        </w:rPr>
        <w:t xml:space="preserve"> of ATM </w:t>
      </w:r>
      <w:proofErr w:type="spellStart"/>
      <w:r w:rsidRPr="007B331F">
        <w:rPr>
          <w:i/>
          <w:sz w:val="24"/>
          <w:szCs w:val="24"/>
        </w:rPr>
        <w:t>nucleoshuttling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at</w:t>
      </w:r>
      <w:proofErr w:type="spellEnd"/>
      <w:r w:rsidRPr="007B331F">
        <w:rPr>
          <w:i/>
          <w:sz w:val="24"/>
          <w:szCs w:val="24"/>
        </w:rPr>
        <w:t xml:space="preserve"> high and </w:t>
      </w:r>
      <w:proofErr w:type="spellStart"/>
      <w:r w:rsidRPr="007B331F">
        <w:rPr>
          <w:i/>
          <w:sz w:val="24"/>
          <w:szCs w:val="24"/>
        </w:rPr>
        <w:t>low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dose</w:t>
      </w:r>
      <w:proofErr w:type="spellEnd"/>
      <w:r w:rsidRPr="007B331F">
        <w:rPr>
          <w:i/>
          <w:sz w:val="24"/>
          <w:szCs w:val="24"/>
        </w:rPr>
        <w:t xml:space="preserve"> of </w:t>
      </w:r>
      <w:proofErr w:type="spellStart"/>
      <w:r w:rsidRPr="007B331F">
        <w:rPr>
          <w:i/>
          <w:sz w:val="24"/>
          <w:szCs w:val="24"/>
        </w:rPr>
        <w:t>radiation</w:t>
      </w:r>
      <w:proofErr w:type="spellEnd"/>
      <w:r w:rsidRPr="007B331F">
        <w:rPr>
          <w:i/>
          <w:sz w:val="24"/>
          <w:szCs w:val="24"/>
        </w:rPr>
        <w:t xml:space="preserve"> and </w:t>
      </w:r>
      <w:proofErr w:type="spellStart"/>
      <w:r w:rsidRPr="007B331F">
        <w:rPr>
          <w:i/>
          <w:sz w:val="24"/>
          <w:szCs w:val="24"/>
        </w:rPr>
        <w:t>introduce</w:t>
      </w:r>
      <w:proofErr w:type="spellEnd"/>
      <w:r w:rsidRPr="007B331F">
        <w:rPr>
          <w:i/>
          <w:sz w:val="24"/>
          <w:szCs w:val="24"/>
        </w:rPr>
        <w:t xml:space="preserve"> the </w:t>
      </w:r>
      <w:proofErr w:type="spellStart"/>
      <w:r w:rsidRPr="007B331F">
        <w:rPr>
          <w:i/>
          <w:sz w:val="24"/>
          <w:szCs w:val="24"/>
        </w:rPr>
        <w:t>concept</w:t>
      </w:r>
      <w:proofErr w:type="spellEnd"/>
      <w:r w:rsidRPr="007B331F">
        <w:rPr>
          <w:i/>
          <w:sz w:val="24"/>
          <w:szCs w:val="24"/>
        </w:rPr>
        <w:t xml:space="preserve"> of pro and </w:t>
      </w:r>
      <w:proofErr w:type="spellStart"/>
      <w:r w:rsidRPr="007B331F">
        <w:rPr>
          <w:i/>
          <w:sz w:val="24"/>
          <w:szCs w:val="24"/>
        </w:rPr>
        <w:t>anti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episkevia</w:t>
      </w:r>
      <w:proofErr w:type="spellEnd"/>
      <w:r w:rsidRPr="007B331F">
        <w:rPr>
          <w:i/>
          <w:sz w:val="24"/>
          <w:szCs w:val="24"/>
        </w:rPr>
        <w:t xml:space="preserve"> by </w:t>
      </w:r>
      <w:proofErr w:type="spellStart"/>
      <w:r w:rsidRPr="007B331F">
        <w:rPr>
          <w:i/>
          <w:sz w:val="24"/>
          <w:szCs w:val="24"/>
        </w:rPr>
        <w:t>presenting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some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examples</w:t>
      </w:r>
      <w:proofErr w:type="spellEnd"/>
      <w:r w:rsidRPr="007B331F">
        <w:rPr>
          <w:i/>
          <w:sz w:val="24"/>
          <w:szCs w:val="24"/>
        </w:rPr>
        <w:t xml:space="preserve"> of </w:t>
      </w:r>
      <w:proofErr w:type="spellStart"/>
      <w:r w:rsidRPr="007B331F">
        <w:rPr>
          <w:i/>
          <w:sz w:val="24"/>
          <w:szCs w:val="24"/>
        </w:rPr>
        <w:t>radiosensitive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genetic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syndromes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that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are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mutated</w:t>
      </w:r>
      <w:proofErr w:type="spellEnd"/>
      <w:r w:rsidRPr="007B331F">
        <w:rPr>
          <w:i/>
          <w:sz w:val="24"/>
          <w:szCs w:val="24"/>
        </w:rPr>
        <w:t xml:space="preserve"> in </w:t>
      </w:r>
      <w:proofErr w:type="spellStart"/>
      <w:r w:rsidRPr="007B331F">
        <w:rPr>
          <w:i/>
          <w:sz w:val="24"/>
          <w:szCs w:val="24"/>
        </w:rPr>
        <w:t>cytoplasmic</w:t>
      </w:r>
      <w:proofErr w:type="spellEnd"/>
      <w:r w:rsidRPr="007B331F">
        <w:rPr>
          <w:i/>
          <w:sz w:val="24"/>
          <w:szCs w:val="24"/>
        </w:rPr>
        <w:t xml:space="preserve"> </w:t>
      </w:r>
      <w:proofErr w:type="spellStart"/>
      <w:r w:rsidRPr="007B331F">
        <w:rPr>
          <w:i/>
          <w:sz w:val="24"/>
          <w:szCs w:val="24"/>
        </w:rPr>
        <w:t>proteins</w:t>
      </w:r>
      <w:proofErr w:type="spellEnd"/>
      <w:r w:rsidRPr="007B331F">
        <w:rPr>
          <w:i/>
          <w:sz w:val="24"/>
          <w:szCs w:val="24"/>
        </w:rPr>
        <w:t>.</w:t>
      </w:r>
    </w:p>
    <w:p w:rsidR="003150D7" w:rsidRPr="0026518B" w:rsidRDefault="003150D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u w:val="single"/>
        </w:rPr>
      </w:pPr>
      <w:r w:rsidRPr="0026518B">
        <w:rPr>
          <w:rFonts w:ascii="Arial" w:hAnsi="Arial" w:cs="Arial"/>
          <w:i/>
          <w:iCs/>
          <w:color w:val="333399"/>
          <w:sz w:val="28"/>
          <w:szCs w:val="28"/>
          <w:u w:val="single"/>
        </w:rPr>
        <w:br/>
      </w:r>
    </w:p>
    <w:p w:rsidR="000567FD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="000567FD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</w:t>
      </w:r>
      <w:r w:rsidR="008D7614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PROTON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</w:t>
      </w:r>
    </w:p>
    <w:p w:rsidR="00C45CA7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Zainteresowanych spoza terenu Świerka informujemy, że do Świerka można dojechać autobusem pracowniczym, odchodzącym o</w:t>
      </w:r>
      <w:r w:rsidR="00CB6A5C">
        <w:rPr>
          <w:rFonts w:ascii="Arial" w:hAnsi="Arial" w:cs="Arial"/>
          <w:i/>
          <w:iCs/>
          <w:color w:val="333399"/>
          <w:sz w:val="28"/>
          <w:szCs w:val="28"/>
        </w:rPr>
        <w:t xml:space="preserve"> godz. 10.2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E2486" w:rsidRPr="008607D6" w:rsidRDefault="00CE2486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</w:p>
    <w:p w:rsidR="00C45CA7" w:rsidRPr="008D7614" w:rsidRDefault="00C45CA7" w:rsidP="00A70608">
      <w:pPr>
        <w:pStyle w:val="Tekstpodstawowy"/>
        <w:ind w:left="9204" w:firstLine="708"/>
        <w:rPr>
          <w:sz w:val="24"/>
          <w:szCs w:val="24"/>
        </w:rPr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</w:t>
      </w:r>
      <w:r w:rsidRPr="008D7614">
        <w:rPr>
          <w:rFonts w:ascii="Arial" w:hAnsi="Arial" w:cs="Arial"/>
          <w:sz w:val="24"/>
          <w:szCs w:val="24"/>
        </w:rPr>
        <w:t>Prof. dr hab. Ludwik Dobrzyński</w:t>
      </w:r>
    </w:p>
    <w:sectPr w:rsidR="00C45CA7" w:rsidRPr="008D7614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1E" w:rsidRDefault="005C4F1E">
      <w:r>
        <w:separator/>
      </w:r>
    </w:p>
  </w:endnote>
  <w:endnote w:type="continuationSeparator" w:id="0">
    <w:p w:rsidR="005C4F1E" w:rsidRDefault="005C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1E" w:rsidRDefault="005C4F1E">
      <w:r>
        <w:separator/>
      </w:r>
    </w:p>
  </w:footnote>
  <w:footnote w:type="continuationSeparator" w:id="0">
    <w:p w:rsidR="005C4F1E" w:rsidRDefault="005C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37CF1"/>
    <w:rsid w:val="000567FD"/>
    <w:rsid w:val="000776F1"/>
    <w:rsid w:val="00090ACD"/>
    <w:rsid w:val="000973CF"/>
    <w:rsid w:val="000A15B8"/>
    <w:rsid w:val="000A6594"/>
    <w:rsid w:val="000C3059"/>
    <w:rsid w:val="000C5305"/>
    <w:rsid w:val="000D6BFF"/>
    <w:rsid w:val="000E3A6E"/>
    <w:rsid w:val="000F73C8"/>
    <w:rsid w:val="000F7E7C"/>
    <w:rsid w:val="00110DBF"/>
    <w:rsid w:val="001300CB"/>
    <w:rsid w:val="0013798D"/>
    <w:rsid w:val="00137C75"/>
    <w:rsid w:val="0014513F"/>
    <w:rsid w:val="00145473"/>
    <w:rsid w:val="00155048"/>
    <w:rsid w:val="00170504"/>
    <w:rsid w:val="0018237B"/>
    <w:rsid w:val="00190E9D"/>
    <w:rsid w:val="001C6A28"/>
    <w:rsid w:val="001C7AA6"/>
    <w:rsid w:val="001F3AAF"/>
    <w:rsid w:val="00206715"/>
    <w:rsid w:val="002122EE"/>
    <w:rsid w:val="00222645"/>
    <w:rsid w:val="00240166"/>
    <w:rsid w:val="002437F3"/>
    <w:rsid w:val="00260570"/>
    <w:rsid w:val="002648FF"/>
    <w:rsid w:val="0026518B"/>
    <w:rsid w:val="0028331C"/>
    <w:rsid w:val="00295D8F"/>
    <w:rsid w:val="002B3BC8"/>
    <w:rsid w:val="002F2487"/>
    <w:rsid w:val="003150D7"/>
    <w:rsid w:val="0033690E"/>
    <w:rsid w:val="00341527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20BE0"/>
    <w:rsid w:val="00422A91"/>
    <w:rsid w:val="00440F25"/>
    <w:rsid w:val="00441C2C"/>
    <w:rsid w:val="00443967"/>
    <w:rsid w:val="00446433"/>
    <w:rsid w:val="0044730C"/>
    <w:rsid w:val="004509A5"/>
    <w:rsid w:val="00450C45"/>
    <w:rsid w:val="004843A8"/>
    <w:rsid w:val="00490471"/>
    <w:rsid w:val="0049295D"/>
    <w:rsid w:val="004A1924"/>
    <w:rsid w:val="004B0A73"/>
    <w:rsid w:val="004C13BC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97551"/>
    <w:rsid w:val="005B6A8D"/>
    <w:rsid w:val="005C24E7"/>
    <w:rsid w:val="005C4F1E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424B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331F"/>
    <w:rsid w:val="007B461F"/>
    <w:rsid w:val="007C0AEC"/>
    <w:rsid w:val="007C0CC8"/>
    <w:rsid w:val="007C2BB1"/>
    <w:rsid w:val="007D03A4"/>
    <w:rsid w:val="007D167D"/>
    <w:rsid w:val="007E31B6"/>
    <w:rsid w:val="007F52C0"/>
    <w:rsid w:val="008116DE"/>
    <w:rsid w:val="008217AE"/>
    <w:rsid w:val="00853E76"/>
    <w:rsid w:val="00854538"/>
    <w:rsid w:val="00856193"/>
    <w:rsid w:val="008607D6"/>
    <w:rsid w:val="00862906"/>
    <w:rsid w:val="0087153A"/>
    <w:rsid w:val="008857F8"/>
    <w:rsid w:val="008D7614"/>
    <w:rsid w:val="008E0075"/>
    <w:rsid w:val="008E4DCA"/>
    <w:rsid w:val="008F0B7C"/>
    <w:rsid w:val="008F335C"/>
    <w:rsid w:val="009065C7"/>
    <w:rsid w:val="00934644"/>
    <w:rsid w:val="00945DD3"/>
    <w:rsid w:val="009474A3"/>
    <w:rsid w:val="009616A7"/>
    <w:rsid w:val="00983D86"/>
    <w:rsid w:val="0099186B"/>
    <w:rsid w:val="00995913"/>
    <w:rsid w:val="009A12F8"/>
    <w:rsid w:val="009A29AC"/>
    <w:rsid w:val="009B0993"/>
    <w:rsid w:val="009F6519"/>
    <w:rsid w:val="00A00508"/>
    <w:rsid w:val="00A17626"/>
    <w:rsid w:val="00A26F4F"/>
    <w:rsid w:val="00A34156"/>
    <w:rsid w:val="00A70608"/>
    <w:rsid w:val="00A70EF9"/>
    <w:rsid w:val="00A72950"/>
    <w:rsid w:val="00A76D2E"/>
    <w:rsid w:val="00A77B1E"/>
    <w:rsid w:val="00A845D4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3F76"/>
    <w:rsid w:val="00B72383"/>
    <w:rsid w:val="00B91BF7"/>
    <w:rsid w:val="00BB2BB0"/>
    <w:rsid w:val="00BB68DF"/>
    <w:rsid w:val="00BC21A1"/>
    <w:rsid w:val="00BE1298"/>
    <w:rsid w:val="00BF2791"/>
    <w:rsid w:val="00C057F9"/>
    <w:rsid w:val="00C05A78"/>
    <w:rsid w:val="00C36123"/>
    <w:rsid w:val="00C42813"/>
    <w:rsid w:val="00C45CA7"/>
    <w:rsid w:val="00C53CBA"/>
    <w:rsid w:val="00C56079"/>
    <w:rsid w:val="00C9266E"/>
    <w:rsid w:val="00C9719B"/>
    <w:rsid w:val="00CB6A5C"/>
    <w:rsid w:val="00CE2486"/>
    <w:rsid w:val="00CF4E05"/>
    <w:rsid w:val="00D01AC1"/>
    <w:rsid w:val="00D04675"/>
    <w:rsid w:val="00D301A7"/>
    <w:rsid w:val="00D37064"/>
    <w:rsid w:val="00D610EC"/>
    <w:rsid w:val="00D6151B"/>
    <w:rsid w:val="00D71949"/>
    <w:rsid w:val="00D75A07"/>
    <w:rsid w:val="00D8793B"/>
    <w:rsid w:val="00DA3FA0"/>
    <w:rsid w:val="00DA4669"/>
    <w:rsid w:val="00DA5145"/>
    <w:rsid w:val="00DA65E3"/>
    <w:rsid w:val="00DB1B20"/>
    <w:rsid w:val="00DC67B4"/>
    <w:rsid w:val="00DD0B09"/>
    <w:rsid w:val="00DF685F"/>
    <w:rsid w:val="00DF7F0C"/>
    <w:rsid w:val="00E24909"/>
    <w:rsid w:val="00E2606D"/>
    <w:rsid w:val="00E313D7"/>
    <w:rsid w:val="00E35F79"/>
    <w:rsid w:val="00E60B9B"/>
    <w:rsid w:val="00E645B9"/>
    <w:rsid w:val="00E71D5F"/>
    <w:rsid w:val="00E8113D"/>
    <w:rsid w:val="00E82028"/>
    <w:rsid w:val="00EB73AF"/>
    <w:rsid w:val="00EC1EC6"/>
    <w:rsid w:val="00EC27B8"/>
    <w:rsid w:val="00ED7BF9"/>
    <w:rsid w:val="00EE171F"/>
    <w:rsid w:val="00F24C26"/>
    <w:rsid w:val="00F24C46"/>
    <w:rsid w:val="00F47D1C"/>
    <w:rsid w:val="00F51400"/>
    <w:rsid w:val="00F61A5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0D04-2058-4573-A6E9-46DF8EE6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Dobrzynski Ludwik</cp:lastModifiedBy>
  <cp:revision>4</cp:revision>
  <cp:lastPrinted>2016-11-14T09:27:00Z</cp:lastPrinted>
  <dcterms:created xsi:type="dcterms:W3CDTF">2017-03-09T09:57:00Z</dcterms:created>
  <dcterms:modified xsi:type="dcterms:W3CDTF">2017-03-09T10:04:00Z</dcterms:modified>
</cp:coreProperties>
</file>